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党的二十大精神进课堂优秀案例申报名额分配表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学院/部门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申报案例（个）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0"/>
                <w:szCs w:val="30"/>
                <w:u w:val="none"/>
                <w:lang w:val="en-US" w:eastAsia="zh-CN"/>
              </w:rPr>
              <w:t>艺术与设计学院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4-5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0"/>
                <w:szCs w:val="30"/>
                <w:u w:val="none"/>
                <w:lang w:val="en-US" w:eastAsia="zh-CN"/>
              </w:rPr>
              <w:t>经济与管理学院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4-5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0"/>
                <w:szCs w:val="30"/>
                <w:u w:val="none"/>
                <w:lang w:val="en-US" w:eastAsia="zh-CN"/>
              </w:rPr>
              <w:t>信息工程学院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4-5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0"/>
                <w:szCs w:val="30"/>
                <w:u w:val="none"/>
                <w:lang w:val="en-US" w:eastAsia="zh-CN"/>
              </w:rPr>
              <w:t>机电工程学院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4-5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0"/>
                <w:szCs w:val="30"/>
                <w:u w:val="none"/>
                <w:lang w:val="en-US" w:eastAsia="zh-CN"/>
              </w:rPr>
              <w:t>资源与化工学院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4-5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0"/>
                <w:szCs w:val="30"/>
                <w:u w:val="none"/>
                <w:lang w:val="en-US" w:eastAsia="zh-CN"/>
              </w:rPr>
              <w:t>建筑工程学院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2-3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0"/>
                <w:szCs w:val="30"/>
                <w:u w:val="none"/>
                <w:lang w:val="en-US" w:eastAsia="zh-CN"/>
              </w:rPr>
              <w:t>文化传播学院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2-3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0"/>
                <w:szCs w:val="30"/>
                <w:u w:val="none"/>
                <w:lang w:val="en-US" w:eastAsia="zh-CN"/>
              </w:rPr>
              <w:t>海外学院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2-3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0"/>
                <w:szCs w:val="30"/>
                <w:u w:val="none"/>
                <w:lang w:val="en-US" w:eastAsia="zh-CN"/>
              </w:rPr>
              <w:t>体育与康养学院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2-3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0"/>
                <w:szCs w:val="30"/>
                <w:u w:val="none"/>
                <w:lang w:val="en-US" w:eastAsia="zh-CN"/>
              </w:rPr>
              <w:t>教育与音乐学院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2-3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  <w:t>马克思主义学院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4-5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  <w:t>管理、教辅部门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≦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注：有5个以上专业的学院，申报案例4-5个；有2-4个专业的学院，申报案例2-3个；马克思主义学院，申报案例4-5个。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hYTQ3MTkxY2VlMTEwZTVjZTllYjE1NWY5ODg4MTUifQ=="/>
  </w:docVars>
  <w:rsids>
    <w:rsidRoot w:val="46BF1173"/>
    <w:rsid w:val="03C16E2D"/>
    <w:rsid w:val="11056577"/>
    <w:rsid w:val="14C33AB5"/>
    <w:rsid w:val="436F3A00"/>
    <w:rsid w:val="46BF1173"/>
    <w:rsid w:val="736D2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205</Characters>
  <Lines>0</Lines>
  <Paragraphs>0</Paragraphs>
  <TotalTime>1</TotalTime>
  <ScaleCrop>false</ScaleCrop>
  <LinksUpToDate>false</LinksUpToDate>
  <CharactersWithSpaces>205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2023-05-17T08:36:00Z</dcterms:created>
  <dc:creator>Alva姜姗</dc:creator>
  <cp:lastModifiedBy>Alva姜姗</cp:lastModifiedBy>
  <dcterms:modified xsi:type="dcterms:W3CDTF">2023-05-22T08:11:38Z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B2D9176763804895B439D95CAD9E550C_11</vt:lpwstr>
  </property>
</Properties>
</file>