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napToGrid w:val="0"/>
          <w:color w:val="FF0000"/>
          <w:spacing w:val="-22"/>
          <w:sz w:val="90"/>
          <w:szCs w:val="90"/>
        </w:rPr>
      </w:pPr>
    </w:p>
    <w:p>
      <w:pPr>
        <w:spacing w:line="400" w:lineRule="exact"/>
        <w:jc w:val="center"/>
        <w:rPr>
          <w:rFonts w:ascii="Bookman Old Style" w:hAnsi="Bookman Old Style"/>
          <w:b/>
          <w:color w:val="FF0000"/>
          <w:spacing w:val="220"/>
          <w:w w:val="90"/>
          <w:sz w:val="28"/>
          <w:szCs w:val="28"/>
        </w:rPr>
      </w:pPr>
    </w:p>
    <w:p>
      <w:pPr>
        <w:spacing w:line="400" w:lineRule="exact"/>
        <w:jc w:val="center"/>
        <w:rPr>
          <w:rFonts w:ascii="Bookman Old Style" w:hAnsi="Bookman Old Style"/>
          <w:b/>
          <w:color w:val="FF0000"/>
          <w:spacing w:val="220"/>
          <w:w w:val="90"/>
          <w:sz w:val="28"/>
          <w:szCs w:val="28"/>
        </w:rPr>
      </w:pPr>
    </w:p>
    <w:p>
      <w:pPr>
        <w:spacing w:line="400" w:lineRule="exact"/>
        <w:jc w:val="center"/>
        <w:rPr>
          <w:rFonts w:ascii="Bookman Old Style" w:hAnsi="Bookman Old Style"/>
          <w:b/>
          <w:color w:val="FF0000"/>
          <w:spacing w:val="220"/>
          <w:w w:val="90"/>
          <w:sz w:val="28"/>
          <w:szCs w:val="28"/>
        </w:rPr>
      </w:pP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Bookman Old Style" w:hAnsi="Bookman Old Style"/>
          <w:b/>
          <w:color w:val="FF0000"/>
          <w:spacing w:val="-22"/>
          <w:w w:val="90"/>
          <w:sz w:val="90"/>
          <w:szCs w:val="90"/>
        </w:rPr>
      </w:pPr>
      <w:r>
        <w:rPr>
          <w:rFonts w:hint="eastAsia" w:ascii="宋体" w:hAnsi="宋体"/>
          <w:b/>
          <w:snapToGrid w:val="0"/>
          <w:color w:val="FF0000"/>
          <w:spacing w:val="-22"/>
          <w:kern w:val="0"/>
          <w:sz w:val="90"/>
          <w:szCs w:val="90"/>
        </w:rPr>
        <w:t>三明学院教务处文件</w:t>
      </w: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4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明学院教字</w:t>
      </w:r>
      <w:r>
        <w:rPr>
          <w:rFonts w:ascii="仿宋_GB2312" w:hAnsi="宋体" w:eastAsia="仿宋_GB2312"/>
          <w:sz w:val="28"/>
          <w:szCs w:val="28"/>
        </w:rPr>
        <w:t>〔</w:t>
      </w:r>
      <w:r>
        <w:rPr>
          <w:rFonts w:hint="eastAsia" w:ascii="仿宋_GB2312" w:hAnsi="宋体" w:eastAsia="仿宋_GB2312"/>
          <w:sz w:val="28"/>
          <w:szCs w:val="28"/>
        </w:rPr>
        <w:t>2019</w:t>
      </w:r>
      <w:r>
        <w:rPr>
          <w:rFonts w:ascii="仿宋_GB2312" w:hAnsi="宋体" w:eastAsia="仿宋_GB2312"/>
          <w:sz w:val="28"/>
          <w:szCs w:val="28"/>
        </w:rPr>
        <w:t>〕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38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号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203200</wp:posOffset>
                </wp:positionV>
                <wp:extent cx="5629275" cy="0"/>
                <wp:effectExtent l="0" t="19050" r="9525" b="1905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8.15pt;margin-top:16pt;height:0pt;width:443.25pt;z-index:251660288;mso-width-relative:page;mso-height-relative:page;" filled="f" stroked="t" coordsize="21600,21600" o:gfxdata="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fjD1B2gAAAAkBAAAPAAAAAAAAAAEAIAAA&#10;ACIAAABkcnMvZG93bnJldi54bWxQSwECFAAUAAAACACHTuJA/W4TMNEBAACOAwAADgAAAAAAAAAB&#10;ACAAAAApAQAAZHJzL2Uyb0RvYy54bWxQSwUGAAAAAAYABgBZAQAAbAUAAAAA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优化试卷档案材料</w:t>
      </w:r>
      <w:r>
        <w:rPr>
          <w:rFonts w:hint="eastAsia" w:ascii="方正小标宋简体" w:eastAsia="方正小标宋简体"/>
          <w:sz w:val="36"/>
          <w:szCs w:val="36"/>
        </w:rPr>
        <w:t>的通知</w:t>
      </w:r>
    </w:p>
    <w:p>
      <w:pPr>
        <w:rPr>
          <w:rFonts w:hint="eastAsia" w:ascii="仿宋_GB2312" w:eastAsia="仿宋_GB2312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为进</w:t>
      </w:r>
      <w:r>
        <w:rPr>
          <w:rFonts w:hint="eastAsia" w:ascii="仿宋" w:hAnsi="仿宋" w:eastAsia="仿宋" w:cs="仿宋"/>
          <w:sz w:val="32"/>
          <w:szCs w:val="32"/>
        </w:rPr>
        <w:t>一步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规范教学管理，优化试卷档案材料，深化内涵式建设，</w:t>
      </w:r>
      <w:r>
        <w:rPr>
          <w:rFonts w:hint="eastAsia" w:ascii="仿宋" w:hAnsi="仿宋" w:eastAsia="仿宋" w:cs="仿宋"/>
          <w:kern w:val="0"/>
          <w:sz w:val="32"/>
          <w:szCs w:val="32"/>
        </w:rPr>
        <w:t>结合审核评估整改工作，经研究，决定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对课程试卷模板、试卷审批单等试卷档案材料进行整改、优化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具体如下：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99" w:firstLineChars="200"/>
        <w:textAlignment w:val="auto"/>
        <w:outlineLvl w:val="9"/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pacing w:val="-11"/>
          <w:kern w:val="0"/>
          <w:sz w:val="32"/>
          <w:szCs w:val="32"/>
          <w:lang w:eastAsia="zh-CN"/>
        </w:rPr>
        <w:t>一、试卷模板、试卷审批单、课程总结、试卷分析报告要求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优化了试卷模板、试卷审批单、课程总结、试卷分析报告的签字、审批流程，规范、简化审批环节，提高办事效率（模板附后）。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阅卷教师签字要求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《三明学院试卷管理规定》（明院教〔2018〕1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号）第十五条规定：“试卷评阅工作完成后，阅卷教师须在每份试卷卷首的计分框内签署全名。”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现调整为：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“试卷评阅工作完成后，阅卷教师须在第一份试卷卷首的计分框内签署全名，其余试卷上签“姓”即可；或是做一份对应题序的阅卷教师明细表，由各二级学</w:t>
      </w:r>
      <w:r>
        <w:rPr>
          <w:rFonts w:hint="eastAsia" w:ascii="仿宋" w:hAnsi="仿宋" w:eastAsia="仿宋" w:cs="仿宋"/>
          <w:sz w:val="32"/>
          <w:szCs w:val="32"/>
        </w:rPr>
        <w:t>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依据学科专业特性做出</w:t>
      </w:r>
      <w:r>
        <w:rPr>
          <w:rFonts w:hint="eastAsia" w:ascii="仿宋" w:hAnsi="仿宋" w:eastAsia="仿宋" w:cs="仿宋"/>
          <w:sz w:val="32"/>
          <w:szCs w:val="32"/>
        </w:rPr>
        <w:t>统一标准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《三明学院试卷管理规定》（明院教〔2018〕1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号）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第十六条规定：“试卷批阅完成后，各教学单位必须组织专人对试卷批阅情况进行复核（复核人与阅卷人不能为同一人），并在卷首“复核人”框内签署全名。”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现调整为：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“试卷批阅完成后，各教学单位必须组织专人对试卷批阅情况进行复核（复核人与阅卷人不能为同一人），并在第一份试卷卷首“复核人”框内签署全名，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其余试卷上签“姓”即可；或是做一份对应题序的阅卷教师明细表，由各二级学</w:t>
      </w:r>
      <w:r>
        <w:rPr>
          <w:rFonts w:hint="eastAsia" w:ascii="仿宋" w:hAnsi="仿宋" w:eastAsia="仿宋" w:cs="仿宋"/>
          <w:sz w:val="32"/>
          <w:szCs w:val="32"/>
        </w:rPr>
        <w:t>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依据学科专业特性做出</w:t>
      </w:r>
      <w:r>
        <w:rPr>
          <w:rFonts w:hint="eastAsia" w:ascii="仿宋" w:hAnsi="仿宋" w:eastAsia="仿宋" w:cs="仿宋"/>
          <w:sz w:val="32"/>
          <w:szCs w:val="32"/>
        </w:rPr>
        <w:t>统一标准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spacing w:val="-1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优化后的试卷模板中“阅卷教师、复核人签字”部分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、《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三明学院期末试卷审批单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》、《三明学院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课程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总结》、《试卷分析报告》从本学期期末考试开始执行，其他未涉及部分从下学期开始执行。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kern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</w:rPr>
        <w:t>本通知由教务处负责解释。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附件：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1.试卷模板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2.三明学院期末试卷审批单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3.试卷分析报告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outlineLvl w:val="9"/>
        <w:rPr>
          <w:rFonts w:hint="eastAsia" w:ascii="宋体" w:hAnsi="宋体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4.三明学院课程教学总结</w:t>
      </w:r>
    </w:p>
    <w:p>
      <w:pPr>
        <w:keepNext w:val="0"/>
        <w:keepLines w:val="0"/>
        <w:pageBreakBefore w:val="0"/>
        <w:tabs>
          <w:tab w:val="left" w:pos="59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宋体" w:hAnsi="宋体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59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textAlignment w:val="auto"/>
        <w:outlineLvl w:val="9"/>
        <w:rPr>
          <w:rFonts w:ascii="宋体" w:hAnsi="宋体" w:eastAsia="仿宋_GB2312" w:cs="仿宋_GB2312"/>
          <w:kern w:val="0"/>
          <w:sz w:val="32"/>
          <w:szCs w:val="32"/>
        </w:rPr>
      </w:pPr>
      <w:r>
        <w:rPr>
          <w:rFonts w:hint="eastAsia" w:ascii="宋体" w:hAnsi="宋体" w:eastAsia="仿宋_GB2312" w:cs="仿宋_GB2312"/>
          <w:kern w:val="0"/>
          <w:sz w:val="32"/>
          <w:szCs w:val="32"/>
        </w:rPr>
        <w:t xml:space="preserve">三明学院教务处 </w:t>
      </w:r>
    </w:p>
    <w:p>
      <w:pPr>
        <w:keepNext w:val="0"/>
        <w:keepLines w:val="0"/>
        <w:pageBreakBefore w:val="0"/>
        <w:tabs>
          <w:tab w:val="left" w:pos="38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jc w:val="both"/>
        <w:textAlignment w:val="auto"/>
        <w:outlineLvl w:val="9"/>
        <w:rPr>
          <w:rFonts w:ascii="宋体" w:hAnsi="宋体" w:eastAsia="仿宋_GB2312" w:cs="仿宋_GB2312"/>
          <w:kern w:val="0"/>
          <w:sz w:val="32"/>
          <w:szCs w:val="32"/>
        </w:rPr>
      </w:pPr>
      <w:r>
        <w:rPr>
          <w:rFonts w:hint="eastAsia" w:ascii="宋体" w:hAnsi="宋体" w:eastAsia="仿宋_GB2312" w:cs="仿宋_GB2312"/>
          <w:kern w:val="0"/>
          <w:sz w:val="32"/>
          <w:szCs w:val="32"/>
        </w:rPr>
        <w:t>2019年</w:t>
      </w:r>
      <w:r>
        <w:rPr>
          <w:rFonts w:hint="eastAsia" w:ascii="宋体" w:hAnsi="宋体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仿宋_GB2312" w:cs="仿宋_GB2312"/>
          <w:kern w:val="0"/>
          <w:sz w:val="32"/>
          <w:szCs w:val="32"/>
        </w:rPr>
        <w:t>月</w:t>
      </w:r>
      <w:r>
        <w:rPr>
          <w:rFonts w:hint="eastAsia" w:ascii="宋体" w:hAnsi="宋体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仿宋_GB2312" w:cs="仿宋_GB2312"/>
          <w:kern w:val="0"/>
          <w:sz w:val="32"/>
          <w:szCs w:val="32"/>
        </w:rPr>
        <w:t>日</w:t>
      </w:r>
      <w:r>
        <w:rPr>
          <w:rFonts w:ascii="宋体" w:hAnsi="宋体" w:eastAsia="仿宋_GB2312" w:cs="仿宋_GB2312"/>
          <w:kern w:val="0"/>
          <w:sz w:val="32"/>
          <w:szCs w:val="32"/>
        </w:rPr>
        <w:tab/>
      </w:r>
    </w:p>
    <w:p>
      <w:pPr>
        <w:ind w:firstLine="640" w:firstLineChars="200"/>
        <w:rPr>
          <w:rFonts w:ascii="宋体" w:hAnsi="宋体" w:eastAsia="仿宋_GB2312" w:cs="仿宋_GB2312"/>
          <w:kern w:val="0"/>
          <w:sz w:val="32"/>
          <w:szCs w:val="32"/>
        </w:rPr>
      </w:pPr>
    </w:p>
    <w:p>
      <w:pPr>
        <w:tabs>
          <w:tab w:val="left" w:pos="8640"/>
        </w:tabs>
        <w:spacing w:line="560" w:lineRule="exact"/>
        <w:rPr>
          <w:rFonts w:hint="eastAsia" w:ascii="宋体" w:hAnsi="宋体" w:eastAsia="仿宋_GB2312" w:cs="仿宋_GB2312"/>
          <w:kern w:val="0"/>
          <w:sz w:val="32"/>
          <w:szCs w:val="32"/>
          <w:lang w:val="en-US" w:eastAsia="zh-CN"/>
        </w:rPr>
      </w:pPr>
      <w:r>
        <w:rPr>
          <w:rFonts w:ascii="仿宋_GB2312" w:hAnsi="宋体" w:eastAsia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410210</wp:posOffset>
                </wp:positionV>
                <wp:extent cx="5486400" cy="0"/>
                <wp:effectExtent l="0" t="0" r="0" b="0"/>
                <wp:wrapNone/>
                <wp:docPr id="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-12pt;margin-top:32.3pt;height:0pt;width:432pt;z-index:251664384;mso-width-relative:page;mso-height-relative:page;" filled="f" stroked="t" coordsize="21600,21600" o:gfxdata="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Q8WgjWAAAACQEAAA8AAAAAAAAAAQAgAAAAIgAAAGRy&#10;cy9kb3ducmV2LnhtbFBLAQIUABQAAAAIAIdO4kBNdNWtzgEAAI4DAAAOAAAAAAAAAAEAIAAAACU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宋体" w:eastAsia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29210</wp:posOffset>
                </wp:positionV>
                <wp:extent cx="5486400" cy="0"/>
                <wp:effectExtent l="0" t="0" r="0" b="0"/>
                <wp:wrapNone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-11.25pt;margin-top:2.3pt;height:0pt;width:432pt;z-index:251671552;mso-width-relative:page;mso-height-relative:page;" filled="f" stroked="t" coordsize="21600,21600" o:gfxdata="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1XXwHTAAAABwEAAA8AAAAAAAAAAQAgAAAAIgAAAGRycy9k&#10;b3ducmV2LnhtbFBLAQIUABQAAAAIAIdO4kACJJPqzgEAAI4DAAAOAAAAAAAAAAEAIAAAACIBAABk&#10;cnMvZTJvRG9jLnhtbFBLBQYAAAAABgAGAFkBAABi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/>
          <w:bCs/>
          <w:sz w:val="28"/>
          <w:szCs w:val="28"/>
        </w:rPr>
        <w:t xml:space="preserve">三明学院教务处                        </w:t>
      </w:r>
      <w:r>
        <w:rPr>
          <w:rFonts w:hint="eastAsia" w:ascii="仿宋_GB2312" w:hAnsi="宋体" w:eastAsia="仿宋_GB2312"/>
          <w:sz w:val="28"/>
          <w:szCs w:val="28"/>
        </w:rPr>
        <w:t>2019年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hAnsi="宋体" w:eastAsia="仿宋_GB2312"/>
          <w:bCs/>
          <w:sz w:val="28"/>
          <w:szCs w:val="28"/>
        </w:rPr>
        <w:t>月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bCs/>
          <w:sz w:val="28"/>
          <w:szCs w:val="28"/>
        </w:rPr>
        <w:t xml:space="preserve">日印发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8381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55"/>
    <w:rsid w:val="00053F86"/>
    <w:rsid w:val="000C5714"/>
    <w:rsid w:val="000D3E24"/>
    <w:rsid w:val="001202B8"/>
    <w:rsid w:val="0013131E"/>
    <w:rsid w:val="0015027C"/>
    <w:rsid w:val="0015395A"/>
    <w:rsid w:val="00170AC6"/>
    <w:rsid w:val="00181768"/>
    <w:rsid w:val="001B0357"/>
    <w:rsid w:val="001B5BEB"/>
    <w:rsid w:val="001D17EF"/>
    <w:rsid w:val="001D7D57"/>
    <w:rsid w:val="001F7F8E"/>
    <w:rsid w:val="0020464D"/>
    <w:rsid w:val="00210E6B"/>
    <w:rsid w:val="0021251D"/>
    <w:rsid w:val="002212F5"/>
    <w:rsid w:val="00233B4C"/>
    <w:rsid w:val="00255AD1"/>
    <w:rsid w:val="00272F55"/>
    <w:rsid w:val="0028155D"/>
    <w:rsid w:val="002E3C8B"/>
    <w:rsid w:val="00316937"/>
    <w:rsid w:val="00322EA6"/>
    <w:rsid w:val="003D7676"/>
    <w:rsid w:val="003E7594"/>
    <w:rsid w:val="003F73F1"/>
    <w:rsid w:val="00403D43"/>
    <w:rsid w:val="00415ED4"/>
    <w:rsid w:val="004537D6"/>
    <w:rsid w:val="0046205B"/>
    <w:rsid w:val="00495A1D"/>
    <w:rsid w:val="004B1ED2"/>
    <w:rsid w:val="004B7483"/>
    <w:rsid w:val="004F017C"/>
    <w:rsid w:val="004F03E9"/>
    <w:rsid w:val="004F6E9D"/>
    <w:rsid w:val="0050529D"/>
    <w:rsid w:val="005203BB"/>
    <w:rsid w:val="00527FF9"/>
    <w:rsid w:val="00580AA9"/>
    <w:rsid w:val="00590B11"/>
    <w:rsid w:val="005D0CC0"/>
    <w:rsid w:val="006426E9"/>
    <w:rsid w:val="006447E6"/>
    <w:rsid w:val="00666C19"/>
    <w:rsid w:val="0068526C"/>
    <w:rsid w:val="006B7C60"/>
    <w:rsid w:val="006D05D2"/>
    <w:rsid w:val="006D71A5"/>
    <w:rsid w:val="006E01EB"/>
    <w:rsid w:val="006F7815"/>
    <w:rsid w:val="007254C4"/>
    <w:rsid w:val="00734977"/>
    <w:rsid w:val="00772440"/>
    <w:rsid w:val="00781402"/>
    <w:rsid w:val="00793BB2"/>
    <w:rsid w:val="007A4EC9"/>
    <w:rsid w:val="007B081F"/>
    <w:rsid w:val="007C581B"/>
    <w:rsid w:val="007D52F5"/>
    <w:rsid w:val="007F3CF4"/>
    <w:rsid w:val="00850CC6"/>
    <w:rsid w:val="008D01CB"/>
    <w:rsid w:val="00934F6E"/>
    <w:rsid w:val="009B1ED9"/>
    <w:rsid w:val="009C2B88"/>
    <w:rsid w:val="009D0634"/>
    <w:rsid w:val="009F0A1F"/>
    <w:rsid w:val="00A147E2"/>
    <w:rsid w:val="00A26CF1"/>
    <w:rsid w:val="00A61749"/>
    <w:rsid w:val="00A62B9F"/>
    <w:rsid w:val="00AA7B1B"/>
    <w:rsid w:val="00AC67B5"/>
    <w:rsid w:val="00AD4024"/>
    <w:rsid w:val="00AE2FB6"/>
    <w:rsid w:val="00B563EF"/>
    <w:rsid w:val="00B63E7A"/>
    <w:rsid w:val="00B641D1"/>
    <w:rsid w:val="00B93DE4"/>
    <w:rsid w:val="00BC266C"/>
    <w:rsid w:val="00BC3574"/>
    <w:rsid w:val="00BD0B53"/>
    <w:rsid w:val="00BD6DE4"/>
    <w:rsid w:val="00BE4C9C"/>
    <w:rsid w:val="00C867A4"/>
    <w:rsid w:val="00C94F65"/>
    <w:rsid w:val="00D02650"/>
    <w:rsid w:val="00D77B61"/>
    <w:rsid w:val="00DA331E"/>
    <w:rsid w:val="00DD01E4"/>
    <w:rsid w:val="00DF5A88"/>
    <w:rsid w:val="00E30080"/>
    <w:rsid w:val="00E57327"/>
    <w:rsid w:val="00E57720"/>
    <w:rsid w:val="00E9654E"/>
    <w:rsid w:val="00EB0ECA"/>
    <w:rsid w:val="00EB39E6"/>
    <w:rsid w:val="00EE7ED5"/>
    <w:rsid w:val="00F4650A"/>
    <w:rsid w:val="00F6470F"/>
    <w:rsid w:val="00FB3D21"/>
    <w:rsid w:val="010B5089"/>
    <w:rsid w:val="02500437"/>
    <w:rsid w:val="05C64CE7"/>
    <w:rsid w:val="0601699D"/>
    <w:rsid w:val="06223A88"/>
    <w:rsid w:val="06505065"/>
    <w:rsid w:val="07913049"/>
    <w:rsid w:val="081F359B"/>
    <w:rsid w:val="089F5608"/>
    <w:rsid w:val="09926C75"/>
    <w:rsid w:val="09AE56E5"/>
    <w:rsid w:val="0ADB6587"/>
    <w:rsid w:val="0F004BF9"/>
    <w:rsid w:val="0F59128A"/>
    <w:rsid w:val="0FBF74F0"/>
    <w:rsid w:val="10246290"/>
    <w:rsid w:val="111E436D"/>
    <w:rsid w:val="122120CD"/>
    <w:rsid w:val="124A3968"/>
    <w:rsid w:val="12956AC8"/>
    <w:rsid w:val="12AE1B67"/>
    <w:rsid w:val="12E47116"/>
    <w:rsid w:val="13CE3FC5"/>
    <w:rsid w:val="151E1055"/>
    <w:rsid w:val="15750176"/>
    <w:rsid w:val="168654F3"/>
    <w:rsid w:val="1ABC5C41"/>
    <w:rsid w:val="1AC603AE"/>
    <w:rsid w:val="1C923051"/>
    <w:rsid w:val="1D450F3D"/>
    <w:rsid w:val="1D90190E"/>
    <w:rsid w:val="1D9A0F90"/>
    <w:rsid w:val="1E435BF7"/>
    <w:rsid w:val="1E6111B4"/>
    <w:rsid w:val="1F14253D"/>
    <w:rsid w:val="1F4D20F0"/>
    <w:rsid w:val="1FDB1842"/>
    <w:rsid w:val="20D572CB"/>
    <w:rsid w:val="21CA391D"/>
    <w:rsid w:val="24395DFF"/>
    <w:rsid w:val="25D81209"/>
    <w:rsid w:val="260D4156"/>
    <w:rsid w:val="28456055"/>
    <w:rsid w:val="28F47E08"/>
    <w:rsid w:val="292878C1"/>
    <w:rsid w:val="29911B85"/>
    <w:rsid w:val="2BE025F9"/>
    <w:rsid w:val="2C864BA4"/>
    <w:rsid w:val="2CFA6205"/>
    <w:rsid w:val="2D7679E5"/>
    <w:rsid w:val="2DE4335B"/>
    <w:rsid w:val="2EC6257C"/>
    <w:rsid w:val="2EEA0A66"/>
    <w:rsid w:val="2F022BCF"/>
    <w:rsid w:val="30275C84"/>
    <w:rsid w:val="33B9320F"/>
    <w:rsid w:val="346507A7"/>
    <w:rsid w:val="352010EB"/>
    <w:rsid w:val="353B38E0"/>
    <w:rsid w:val="357B129D"/>
    <w:rsid w:val="368B69B9"/>
    <w:rsid w:val="36EA237E"/>
    <w:rsid w:val="3AA2236A"/>
    <w:rsid w:val="3B3E42E3"/>
    <w:rsid w:val="3BAC7374"/>
    <w:rsid w:val="3CE14B0A"/>
    <w:rsid w:val="3CF260D7"/>
    <w:rsid w:val="3D757DB4"/>
    <w:rsid w:val="3FA541A0"/>
    <w:rsid w:val="41281AD7"/>
    <w:rsid w:val="413C095D"/>
    <w:rsid w:val="41F8780D"/>
    <w:rsid w:val="42881EF7"/>
    <w:rsid w:val="43B67A6F"/>
    <w:rsid w:val="44886DC9"/>
    <w:rsid w:val="44A72A88"/>
    <w:rsid w:val="45D43BB7"/>
    <w:rsid w:val="4639370C"/>
    <w:rsid w:val="46746CC1"/>
    <w:rsid w:val="484310DD"/>
    <w:rsid w:val="494E5BE2"/>
    <w:rsid w:val="49620C06"/>
    <w:rsid w:val="4A385D3F"/>
    <w:rsid w:val="4A526B6D"/>
    <w:rsid w:val="4AB36F9D"/>
    <w:rsid w:val="4C5C61CF"/>
    <w:rsid w:val="4CCE5ABB"/>
    <w:rsid w:val="4D5A3A98"/>
    <w:rsid w:val="4D9173DE"/>
    <w:rsid w:val="4F7405AE"/>
    <w:rsid w:val="4F831B11"/>
    <w:rsid w:val="51A15592"/>
    <w:rsid w:val="51EE6E6B"/>
    <w:rsid w:val="521137C0"/>
    <w:rsid w:val="548105DF"/>
    <w:rsid w:val="54E27F5E"/>
    <w:rsid w:val="550B6885"/>
    <w:rsid w:val="555014A1"/>
    <w:rsid w:val="55B33C9B"/>
    <w:rsid w:val="560E21AE"/>
    <w:rsid w:val="569A6AB4"/>
    <w:rsid w:val="56A87C0F"/>
    <w:rsid w:val="574E052E"/>
    <w:rsid w:val="58B24A83"/>
    <w:rsid w:val="5CC422E8"/>
    <w:rsid w:val="5DE36799"/>
    <w:rsid w:val="5E263E48"/>
    <w:rsid w:val="60CA5810"/>
    <w:rsid w:val="60DE50F6"/>
    <w:rsid w:val="61FC62AB"/>
    <w:rsid w:val="620F4DC4"/>
    <w:rsid w:val="6335068A"/>
    <w:rsid w:val="6429101C"/>
    <w:rsid w:val="65340C38"/>
    <w:rsid w:val="65625859"/>
    <w:rsid w:val="6593693F"/>
    <w:rsid w:val="65973D0F"/>
    <w:rsid w:val="65A47833"/>
    <w:rsid w:val="65EF3413"/>
    <w:rsid w:val="669E00A7"/>
    <w:rsid w:val="677371EC"/>
    <w:rsid w:val="69286D85"/>
    <w:rsid w:val="6933633D"/>
    <w:rsid w:val="6A7123DF"/>
    <w:rsid w:val="6A946F42"/>
    <w:rsid w:val="6AE56C3A"/>
    <w:rsid w:val="6BC03E85"/>
    <w:rsid w:val="6C613045"/>
    <w:rsid w:val="6EDD7D85"/>
    <w:rsid w:val="70015C53"/>
    <w:rsid w:val="71534C44"/>
    <w:rsid w:val="73AA34A7"/>
    <w:rsid w:val="75365F66"/>
    <w:rsid w:val="75E63098"/>
    <w:rsid w:val="760B096C"/>
    <w:rsid w:val="76220BC8"/>
    <w:rsid w:val="78A15171"/>
    <w:rsid w:val="78DA1ADA"/>
    <w:rsid w:val="791E33C3"/>
    <w:rsid w:val="798D5D6D"/>
    <w:rsid w:val="7A3950D9"/>
    <w:rsid w:val="7B1152D7"/>
    <w:rsid w:val="7E1D0631"/>
    <w:rsid w:val="7F72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91BBF7-EA82-4164-8E5C-A55890730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548</Characters>
  <Lines>4</Lines>
  <Paragraphs>1</Paragraphs>
  <TotalTime>1</TotalTime>
  <ScaleCrop>false</ScaleCrop>
  <LinksUpToDate>false</LinksUpToDate>
  <CharactersWithSpaces>642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2019-09-11T00:20:00Z</dcterms:created>
  <dc:creator>jwc</dc:creator>
  <cp:lastModifiedBy>Administrator</cp:lastModifiedBy>
  <cp:lastPrinted>2019-12-09T06:45:00Z</cp:lastPrinted>
  <dcterms:modified xsi:type="dcterms:W3CDTF">2019-12-09T09:25:02Z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