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DA2" w:rsidRDefault="00BE6DA2" w:rsidP="0068075B">
      <w:pPr>
        <w:jc w:val="center"/>
        <w:rPr>
          <w:rFonts w:ascii="楷体" w:eastAsia="楷体" w:hAnsi="楷体"/>
          <w:sz w:val="44"/>
          <w:szCs w:val="44"/>
        </w:rPr>
      </w:pPr>
      <w:r>
        <w:rPr>
          <w:rFonts w:ascii="楷体" w:eastAsia="楷体" w:hAnsi="楷体" w:cs="楷体" w:hint="eastAsia"/>
          <w:sz w:val="44"/>
          <w:szCs w:val="44"/>
        </w:rPr>
        <w:t>资产</w:t>
      </w:r>
      <w:r w:rsidRPr="00F56177">
        <w:rPr>
          <w:rFonts w:ascii="楷体" w:eastAsia="楷体" w:hAnsi="楷体" w:cs="楷体" w:hint="eastAsia"/>
          <w:sz w:val="44"/>
          <w:szCs w:val="44"/>
        </w:rPr>
        <w:t>查询</w:t>
      </w:r>
    </w:p>
    <w:p w:rsidR="00BE6DA2" w:rsidRPr="00A632B8" w:rsidRDefault="00BE6DA2" w:rsidP="0068075B">
      <w:pPr>
        <w:jc w:val="center"/>
        <w:rPr>
          <w:rFonts w:ascii="楷体" w:eastAsia="楷体" w:hAnsi="楷体"/>
          <w:sz w:val="32"/>
          <w:szCs w:val="32"/>
        </w:rPr>
      </w:pPr>
      <w:r w:rsidRPr="00A632B8">
        <w:rPr>
          <w:rFonts w:ascii="楷体" w:eastAsia="楷体" w:hAnsi="楷体" w:cs="楷体" w:hint="eastAsia"/>
          <w:sz w:val="32"/>
          <w:szCs w:val="32"/>
        </w:rPr>
        <w:t>（操作前请先设置浏览器）</w:t>
      </w:r>
    </w:p>
    <w:p w:rsidR="00BE6DA2" w:rsidRDefault="00BE6DA2" w:rsidP="0068075B">
      <w:pPr>
        <w:numPr>
          <w:ilvl w:val="0"/>
          <w:numId w:val="1"/>
        </w:num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390pt">
            <v:imagedata r:id="rId7" o:title=""/>
          </v:shape>
        </w:pict>
      </w:r>
    </w:p>
    <w:p w:rsidR="00BE6DA2" w:rsidRPr="00F56177" w:rsidRDefault="00BE6DA2" w:rsidP="00F56177">
      <w:pPr>
        <w:rPr>
          <w:rFonts w:ascii="楷体" w:eastAsia="楷体" w:hAnsi="楷体"/>
          <w:kern w:val="0"/>
          <w:sz w:val="32"/>
          <w:szCs w:val="32"/>
        </w:rPr>
      </w:pPr>
      <w:r>
        <w:rPr>
          <w:rFonts w:ascii="楷体" w:eastAsia="楷体" w:hAnsi="楷体" w:cs="楷体"/>
          <w:sz w:val="32"/>
          <w:szCs w:val="32"/>
        </w:rPr>
        <w:t>2.</w:t>
      </w:r>
      <w:r w:rsidRPr="00F56177">
        <w:rPr>
          <w:rFonts w:ascii="楷体" w:eastAsia="楷体" w:hAnsi="楷体" w:cs="楷体"/>
          <w:sz w:val="32"/>
          <w:szCs w:val="32"/>
        </w:rPr>
        <w:t xml:space="preserve"> </w:t>
      </w:r>
      <w:r w:rsidRPr="00CB4563">
        <w:rPr>
          <w:rFonts w:ascii="楷体" w:eastAsia="楷体" w:hAnsi="楷体"/>
          <w:noProof/>
          <w:kern w:val="0"/>
          <w:sz w:val="32"/>
          <w:szCs w:val="32"/>
        </w:rPr>
        <w:pict>
          <v:shape id="_x0000_i1026" type="#_x0000_t75" style="width:161.25pt;height:99.75pt">
            <v:imagedata r:id="rId8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/>
          <w:sz w:val="32"/>
          <w:szCs w:val="32"/>
        </w:rPr>
        <w:t>3.</w:t>
      </w:r>
      <w:r>
        <w:rPr>
          <w:rFonts w:ascii="楷体" w:eastAsia="楷体" w:hAnsi="楷体" w:cs="楷体" w:hint="eastAsia"/>
          <w:sz w:val="32"/>
          <w:szCs w:val="32"/>
        </w:rPr>
        <w:t>填写需要查询的“入账日期”时间段，若查询所有资产，则开始日期删为空的即可。然后点“确定”。</w:t>
      </w:r>
    </w:p>
    <w:p w:rsidR="00BE6DA2" w:rsidRDefault="00BE6DA2" w:rsidP="00F56177">
      <w:pPr>
        <w:widowControl/>
        <w:jc w:val="left"/>
        <w:rPr>
          <w:rFonts w:ascii="宋体"/>
          <w:kern w:val="0"/>
          <w:sz w:val="24"/>
          <w:szCs w:val="24"/>
        </w:rPr>
      </w:pPr>
      <w:r w:rsidRPr="00CB4563">
        <w:rPr>
          <w:rFonts w:ascii="宋体"/>
          <w:kern w:val="0"/>
          <w:sz w:val="24"/>
          <w:szCs w:val="24"/>
        </w:rPr>
        <w:pict>
          <v:shape id="_x0000_i1027" type="#_x0000_t75" style="width:411pt;height:143.25pt">
            <v:imagedata r:id="rId9" o:title=""/>
          </v:shape>
        </w:pict>
      </w:r>
    </w:p>
    <w:p w:rsidR="00BE6DA2" w:rsidRPr="00CB77B9" w:rsidRDefault="00BE6DA2" w:rsidP="00F56177">
      <w:pPr>
        <w:widowControl/>
        <w:jc w:val="left"/>
        <w:rPr>
          <w:rFonts w:ascii="宋体"/>
          <w:kern w:val="0"/>
          <w:sz w:val="32"/>
          <w:szCs w:val="32"/>
        </w:rPr>
      </w:pPr>
      <w:r w:rsidRPr="00CB77B9">
        <w:rPr>
          <w:rFonts w:ascii="宋体" w:hAnsi="宋体" w:cs="宋体"/>
          <w:kern w:val="0"/>
          <w:sz w:val="32"/>
          <w:szCs w:val="32"/>
        </w:rPr>
        <w:t>4.</w:t>
      </w:r>
      <w:r>
        <w:rPr>
          <w:rFonts w:ascii="宋体" w:hAnsi="宋体" w:cs="宋体" w:hint="eastAsia"/>
          <w:kern w:val="0"/>
          <w:sz w:val="32"/>
          <w:szCs w:val="32"/>
        </w:rPr>
        <w:t>进入查询的页面，常用的有如下</w:t>
      </w:r>
      <w:r>
        <w:rPr>
          <w:rFonts w:ascii="宋体" w:hAnsi="宋体" w:cs="宋体"/>
          <w:kern w:val="0"/>
          <w:sz w:val="32"/>
          <w:szCs w:val="32"/>
        </w:rPr>
        <w:t>abcd</w:t>
      </w:r>
      <w:r>
        <w:rPr>
          <w:rFonts w:ascii="宋体" w:hAnsi="宋体" w:cs="宋体" w:hint="eastAsia"/>
          <w:kern w:val="0"/>
          <w:sz w:val="32"/>
          <w:szCs w:val="32"/>
        </w:rPr>
        <w:t>四个画红圈的按钮。</w:t>
      </w:r>
    </w:p>
    <w:p w:rsidR="00BE6DA2" w:rsidRPr="00F56177" w:rsidRDefault="00BE6DA2" w:rsidP="00F56177">
      <w:pPr>
        <w:widowControl/>
        <w:jc w:val="left"/>
        <w:rPr>
          <w:rFonts w:ascii="宋体"/>
          <w:kern w:val="0"/>
          <w:sz w:val="24"/>
          <w:szCs w:val="24"/>
        </w:rPr>
      </w:pPr>
      <w:r w:rsidRPr="00CB4563">
        <w:rPr>
          <w:rFonts w:ascii="宋体"/>
          <w:kern w:val="0"/>
          <w:sz w:val="24"/>
          <w:szCs w:val="24"/>
        </w:rPr>
        <w:pict>
          <v:shape id="_x0000_i1028" type="#_x0000_t75" style="width:412.5pt;height:106.5pt">
            <v:imagedata r:id="rId10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/>
          <w:sz w:val="32"/>
          <w:szCs w:val="32"/>
        </w:rPr>
        <w:t>a</w:t>
      </w:r>
      <w:r>
        <w:rPr>
          <w:rFonts w:ascii="楷体" w:eastAsia="楷体" w:hAnsi="楷体" w:cs="楷体" w:hint="eastAsia"/>
          <w:sz w:val="32"/>
          <w:szCs w:val="32"/>
        </w:rPr>
        <w:t>．打印列表，可以打印出</w:t>
      </w:r>
      <w:r>
        <w:rPr>
          <w:rFonts w:ascii="楷体" w:eastAsia="楷体" w:hAnsi="楷体" w:cs="楷体"/>
          <w:sz w:val="32"/>
          <w:szCs w:val="32"/>
        </w:rPr>
        <w:t>A4</w:t>
      </w:r>
      <w:r>
        <w:rPr>
          <w:rFonts w:ascii="楷体" w:eastAsia="楷体" w:hAnsi="楷体" w:cs="楷体" w:hint="eastAsia"/>
          <w:sz w:val="32"/>
          <w:szCs w:val="32"/>
        </w:rPr>
        <w:t>纸范围内的资产主要信息。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因为打印列表必须勾选资产，而系统默认一页显示</w:t>
      </w:r>
      <w:r>
        <w:rPr>
          <w:rFonts w:ascii="楷体" w:eastAsia="楷体" w:hAnsi="楷体" w:cs="楷体"/>
          <w:sz w:val="32"/>
          <w:szCs w:val="32"/>
        </w:rPr>
        <w:t>18</w:t>
      </w:r>
      <w:r>
        <w:rPr>
          <w:rFonts w:ascii="楷体" w:eastAsia="楷体" w:hAnsi="楷体" w:cs="楷体" w:hint="eastAsia"/>
          <w:sz w:val="32"/>
          <w:szCs w:val="32"/>
        </w:rPr>
        <w:t>条资产，所以在打印列表前，先将左上角白框里的‘</w:t>
      </w:r>
      <w:r>
        <w:rPr>
          <w:rFonts w:ascii="楷体" w:eastAsia="楷体" w:hAnsi="楷体" w:cs="楷体"/>
          <w:sz w:val="32"/>
          <w:szCs w:val="32"/>
        </w:rPr>
        <w:t>18</w:t>
      </w:r>
      <w:r>
        <w:rPr>
          <w:rFonts w:ascii="楷体" w:eastAsia="楷体" w:hAnsi="楷体" w:cs="楷体" w:hint="eastAsia"/>
          <w:sz w:val="32"/>
          <w:szCs w:val="32"/>
        </w:rPr>
        <w:t>’改成下方的‘总套件数’，然后按</w:t>
      </w:r>
      <w:r>
        <w:rPr>
          <w:rFonts w:ascii="楷体" w:eastAsia="楷体" w:hAnsi="楷体" w:cs="楷体"/>
          <w:sz w:val="32"/>
          <w:szCs w:val="32"/>
        </w:rPr>
        <w:t>enter</w:t>
      </w:r>
      <w:r>
        <w:rPr>
          <w:rFonts w:ascii="楷体" w:eastAsia="楷体" w:hAnsi="楷体" w:cs="楷体" w:hint="eastAsia"/>
          <w:sz w:val="32"/>
          <w:szCs w:val="32"/>
        </w:rPr>
        <w:t>回车键，则所有的资产就显示在一页中了，然后在最顶端的小方块里打勾即全选所有资产，再单击‘打印列表’。在跳出的新页面里点击小打印机按钮，即可打印。</w:t>
      </w:r>
    </w:p>
    <w:p w:rsidR="00BE6DA2" w:rsidRPr="004944D6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（若没有跳出新页面请设置浏览器）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29" type="#_x0000_t75" style="width:407.25pt;height:198pt">
            <v:imagedata r:id="rId11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0" type="#_x0000_t75" style="width:409.5pt;height:198pt">
            <v:imagedata r:id="rId12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1" type="#_x0000_t75" style="width:408.75pt;height:252.75pt">
            <v:imagedata r:id="rId13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/>
          <w:sz w:val="32"/>
          <w:szCs w:val="32"/>
        </w:rPr>
        <w:t>b</w:t>
      </w:r>
      <w:r>
        <w:rPr>
          <w:rFonts w:ascii="楷体" w:eastAsia="楷体" w:hAnsi="楷体" w:cs="楷体" w:hint="eastAsia"/>
          <w:sz w:val="32"/>
          <w:szCs w:val="32"/>
        </w:rPr>
        <w:t>．“综合查询”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输入要设置的条件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点击“添加条件”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点击“查询”</w:t>
      </w:r>
    </w:p>
    <w:p w:rsidR="00BE6DA2" w:rsidRPr="00556D79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（若没有跳出综合查询小窗口请设置浏览器）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综合查询，可以自定义设置各种查询条件。比如：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‘分类号’‘等于’‘</w:t>
      </w:r>
      <w:r>
        <w:rPr>
          <w:rFonts w:ascii="楷体" w:eastAsia="楷体" w:hAnsi="楷体" w:cs="楷体"/>
          <w:sz w:val="32"/>
          <w:szCs w:val="32"/>
        </w:rPr>
        <w:t>05010105</w:t>
      </w:r>
      <w:r>
        <w:rPr>
          <w:rFonts w:ascii="楷体" w:eastAsia="楷体" w:hAnsi="楷体" w:cs="楷体" w:hint="eastAsia"/>
          <w:sz w:val="32"/>
          <w:szCs w:val="32"/>
        </w:rPr>
        <w:t>’；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‘资产名称’‘包含’‘电脑’；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‘单价’‘大于等于’‘</w:t>
      </w:r>
      <w:r>
        <w:rPr>
          <w:rFonts w:ascii="楷体" w:eastAsia="楷体" w:hAnsi="楷体" w:cs="楷体"/>
          <w:sz w:val="32"/>
          <w:szCs w:val="32"/>
        </w:rPr>
        <w:t>1000</w:t>
      </w:r>
      <w:r>
        <w:rPr>
          <w:rFonts w:ascii="楷体" w:eastAsia="楷体" w:hAnsi="楷体" w:cs="楷体" w:hint="eastAsia"/>
          <w:sz w:val="32"/>
          <w:szCs w:val="32"/>
        </w:rPr>
        <w:t>’；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‘使用人’‘不等于’‘某某某’等等条件都可以自定义。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这些条件之间的关系还可以选择‘或者’、‘并且’，即条件一或者条件二、条件一并且条件二。（如下图）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2" type="#_x0000_t75" style="width:414.75pt;height:175.5pt">
            <v:imagedata r:id="rId14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3" type="#_x0000_t75" style="width:413.25pt;height:121.5pt">
            <v:imagedata r:id="rId15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4" type="#_x0000_t75" style="width:413.25pt;height:138pt">
            <v:imagedata r:id="rId16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/>
          <w:sz w:val="32"/>
          <w:szCs w:val="32"/>
        </w:rPr>
        <w:t>c.</w:t>
      </w:r>
      <w:r>
        <w:rPr>
          <w:rFonts w:ascii="楷体" w:eastAsia="楷体" w:hAnsi="楷体" w:cs="楷体" w:hint="eastAsia"/>
          <w:sz w:val="32"/>
          <w:szCs w:val="32"/>
        </w:rPr>
        <w:t>导出</w:t>
      </w:r>
      <w:r>
        <w:rPr>
          <w:rFonts w:ascii="楷体" w:eastAsia="楷体" w:hAnsi="楷体" w:cs="楷体"/>
          <w:sz w:val="32"/>
          <w:szCs w:val="32"/>
        </w:rPr>
        <w:t>Excel</w:t>
      </w:r>
      <w:r>
        <w:rPr>
          <w:rFonts w:ascii="楷体" w:eastAsia="楷体" w:hAnsi="楷体" w:cs="楷体" w:hint="eastAsia"/>
          <w:sz w:val="32"/>
          <w:szCs w:val="32"/>
        </w:rPr>
        <w:t>，不需要勾选资产，即可把总套件数有的所有资产都导出来。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直接单击‘导出</w:t>
      </w:r>
      <w:r>
        <w:rPr>
          <w:rFonts w:ascii="楷体" w:eastAsia="楷体" w:hAnsi="楷体" w:cs="楷体"/>
          <w:sz w:val="32"/>
          <w:szCs w:val="32"/>
        </w:rPr>
        <w:t>Excel</w:t>
      </w:r>
      <w:r>
        <w:rPr>
          <w:rFonts w:ascii="楷体" w:eastAsia="楷体" w:hAnsi="楷体" w:cs="楷体" w:hint="eastAsia"/>
          <w:sz w:val="32"/>
          <w:szCs w:val="32"/>
        </w:rPr>
        <w:t>’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‘确定’即可</w:t>
      </w:r>
    </w:p>
    <w:p w:rsidR="00BE6DA2" w:rsidRPr="00556D79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（若没有跳出小窗口请设置浏览器）</w: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5" type="#_x0000_t75" style="width:408.75pt;height:274.5pt">
            <v:imagedata r:id="rId17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6" type="#_x0000_t75" style="width:413.25pt;height:203.25pt">
            <v:imagedata r:id="rId18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7" type="#_x0000_t75" style="width:409.5pt;height:254.25pt">
            <v:imagedata r:id="rId19" o:title=""/>
          </v:shape>
        </w:pict>
      </w:r>
    </w:p>
    <w:p w:rsidR="00BE6DA2" w:rsidRDefault="00BE6DA2">
      <w:pPr>
        <w:rPr>
          <w:rFonts w:ascii="楷体" w:eastAsia="楷体" w:hAnsi="楷体"/>
          <w:sz w:val="32"/>
          <w:szCs w:val="32"/>
        </w:rPr>
      </w:pPr>
    </w:p>
    <w:p w:rsidR="00BE6DA2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/>
          <w:sz w:val="32"/>
          <w:szCs w:val="32"/>
        </w:rPr>
        <w:t>d</w:t>
      </w:r>
      <w:r>
        <w:rPr>
          <w:rFonts w:ascii="楷体" w:eastAsia="楷体" w:hAnsi="楷体" w:cs="楷体" w:hint="eastAsia"/>
          <w:sz w:val="32"/>
          <w:szCs w:val="32"/>
        </w:rPr>
        <w:t>．组合排序，即可以以各种条件来设置显示资产的排序方式。</w:t>
      </w:r>
    </w:p>
    <w:p w:rsidR="00BE6DA2" w:rsidRPr="003065D9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（若没有跳出组合排序小窗口请设置浏览器）</w:t>
      </w:r>
    </w:p>
    <w:p w:rsidR="00BE6DA2" w:rsidRPr="003065D9" w:rsidRDefault="00BE6DA2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‘组合排序’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选择要排序的列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‘添加升序’或‘添加降序’</w:t>
      </w:r>
      <w:r>
        <w:rPr>
          <w:rFonts w:ascii="楷体" w:eastAsia="楷体" w:hAnsi="楷体" w:cs="楷体"/>
          <w:sz w:val="32"/>
          <w:szCs w:val="32"/>
        </w:rPr>
        <w:t>——</w:t>
      </w:r>
      <w:r>
        <w:rPr>
          <w:rFonts w:ascii="楷体" w:eastAsia="楷体" w:hAnsi="楷体" w:cs="楷体" w:hint="eastAsia"/>
          <w:sz w:val="32"/>
          <w:szCs w:val="32"/>
        </w:rPr>
        <w:t>‘确定’即可。</w:t>
      </w:r>
    </w:p>
    <w:p w:rsidR="00BE6DA2" w:rsidRPr="00115362" w:rsidRDefault="00BE6DA2">
      <w:pPr>
        <w:rPr>
          <w:rFonts w:ascii="楷体" w:eastAsia="楷体" w:hAnsi="楷体"/>
          <w:sz w:val="32"/>
          <w:szCs w:val="32"/>
        </w:rPr>
      </w:pPr>
      <w:r w:rsidRPr="00CB4563">
        <w:rPr>
          <w:rFonts w:ascii="楷体" w:eastAsia="楷体" w:hAnsi="楷体"/>
          <w:sz w:val="32"/>
          <w:szCs w:val="32"/>
        </w:rPr>
        <w:pict>
          <v:shape id="_x0000_i1038" type="#_x0000_t75" style="width:407.25pt;height:255pt">
            <v:imagedata r:id="rId20" o:title=""/>
          </v:shape>
        </w:pict>
      </w:r>
    </w:p>
    <w:sectPr w:rsidR="00BE6DA2" w:rsidRPr="00115362" w:rsidSect="00BC45CD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DA2" w:rsidRDefault="00BE6DA2" w:rsidP="00F56177">
      <w:r>
        <w:separator/>
      </w:r>
    </w:p>
  </w:endnote>
  <w:endnote w:type="continuationSeparator" w:id="0">
    <w:p w:rsidR="00BE6DA2" w:rsidRDefault="00BE6DA2" w:rsidP="00F56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DA2" w:rsidRDefault="00BE6DA2" w:rsidP="00C50307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BE6DA2" w:rsidRDefault="00BE6D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DA2" w:rsidRDefault="00BE6DA2" w:rsidP="00F56177">
      <w:r>
        <w:separator/>
      </w:r>
    </w:p>
  </w:footnote>
  <w:footnote w:type="continuationSeparator" w:id="0">
    <w:p w:rsidR="00BE6DA2" w:rsidRDefault="00BE6DA2" w:rsidP="00F561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F4044"/>
    <w:multiLevelType w:val="hybridMultilevel"/>
    <w:tmpl w:val="ECE6DEAA"/>
    <w:lvl w:ilvl="0" w:tplc="A61028E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177"/>
    <w:rsid w:val="00035DEE"/>
    <w:rsid w:val="00115362"/>
    <w:rsid w:val="0013580D"/>
    <w:rsid w:val="001673EC"/>
    <w:rsid w:val="001A0D63"/>
    <w:rsid w:val="003065D9"/>
    <w:rsid w:val="004944D6"/>
    <w:rsid w:val="004C1A72"/>
    <w:rsid w:val="004D723A"/>
    <w:rsid w:val="00556D79"/>
    <w:rsid w:val="0068075B"/>
    <w:rsid w:val="007B5FFB"/>
    <w:rsid w:val="008955C4"/>
    <w:rsid w:val="009573FA"/>
    <w:rsid w:val="009D0920"/>
    <w:rsid w:val="00A632B8"/>
    <w:rsid w:val="00B1148B"/>
    <w:rsid w:val="00B2142D"/>
    <w:rsid w:val="00B9678D"/>
    <w:rsid w:val="00BC45CD"/>
    <w:rsid w:val="00BE139A"/>
    <w:rsid w:val="00BE6DA2"/>
    <w:rsid w:val="00C50307"/>
    <w:rsid w:val="00CB4563"/>
    <w:rsid w:val="00CB77B9"/>
    <w:rsid w:val="00F36031"/>
    <w:rsid w:val="00F5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48B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B1148B"/>
    <w:rPr>
      <w:rFonts w:ascii="Arial" w:eastAsia="黑体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B1148B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hAnsi="Tahoma" w:cs="Tahoma"/>
      <w:kern w:val="0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F561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56177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F561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56177"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F561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177"/>
    <w:rPr>
      <w:kern w:val="2"/>
      <w:sz w:val="18"/>
      <w:szCs w:val="18"/>
    </w:rPr>
  </w:style>
  <w:style w:type="character" w:styleId="PageNumber">
    <w:name w:val="page number"/>
    <w:basedOn w:val="DefaultParagraphFont"/>
    <w:uiPriority w:val="99"/>
    <w:rsid w:val="001673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08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8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8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109</TotalTime>
  <Pages>7</Pages>
  <Words>103</Words>
  <Characters>592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冯倩</dc:creator>
  <cp:keywords/>
  <dc:description/>
  <cp:lastModifiedBy>冯倩</cp:lastModifiedBy>
  <cp:revision>6</cp:revision>
  <dcterms:created xsi:type="dcterms:W3CDTF">2018-04-13T02:16:00Z</dcterms:created>
  <dcterms:modified xsi:type="dcterms:W3CDTF">2018-05-03T02:40:00Z</dcterms:modified>
</cp:coreProperties>
</file>