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bookmarkStart w:id="53" w:name="_GoBack"/>
      <w:bookmarkEnd w:id="53"/>
      <w:r>
        <w:drawing>
          <wp:inline distT="0" distB="0" distL="114300" distR="114300">
            <wp:extent cx="2987040" cy="882650"/>
            <wp:effectExtent l="0" t="0" r="1016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2023</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Hans"/>
        </w:rPr>
        <w:t>四</w:t>
      </w:r>
      <w:r>
        <w:rPr>
          <w:rFonts w:hint="eastAsia" w:ascii="楷体" w:hAnsi="楷体" w:eastAsia="楷体" w:cs="楷体"/>
          <w:sz w:val="36"/>
        </w:rPr>
        <w:t>年</w:t>
      </w:r>
      <w:r>
        <w:rPr>
          <w:rFonts w:hint="eastAsia" w:ascii="楷体" w:hAnsi="楷体" w:eastAsia="楷体" w:cs="楷体"/>
          <w:sz w:val="36"/>
          <w:lang w:val="en-US" w:eastAsia="zh-Hans"/>
        </w:rPr>
        <w:t>三</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p>
      <w:pPr>
        <w:jc w:val="center"/>
        <w:rPr>
          <w:rFonts w:hint="eastAsia" w:ascii="黑体" w:hAnsi="Arial" w:eastAsia="黑体"/>
          <w:b/>
          <w:sz w:val="36"/>
        </w:rPr>
      </w:pPr>
      <w:r>
        <w:rPr>
          <w:rFonts w:hint="eastAsia" w:ascii="黑体" w:hAnsi="Arial" w:eastAsia="黑体"/>
          <w:b/>
          <w:sz w:val="36"/>
        </w:rPr>
        <w:t>目  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b/>
          <w:sz w:val="28"/>
          <w:szCs w:val="28"/>
        </w:rPr>
        <w:t>一、学科专业基础课</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color w:val="000000"/>
          <w:sz w:val="24"/>
          <w:szCs w:val="22"/>
          <w:lang w:eastAsia="zh-Hans" w:bidi="ar-SA"/>
        </w:rPr>
      </w:pPr>
      <w:r>
        <w:rPr>
          <w:rFonts w:hint="eastAsia" w:ascii="宋体" w:hAnsi="宋体" w:eastAsia="宋体" w:cs="宋体"/>
          <w:color w:val="000000"/>
          <w:sz w:val="24"/>
          <w:szCs w:val="22"/>
          <w:lang w:val="en-US" w:eastAsia="zh-Hans" w:bidi="ar-SA"/>
        </w:rPr>
        <w:t>1.视唱练耳      ……………………………………</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default" w:ascii="宋体" w:hAnsi="宋体" w:eastAsia="宋体" w:cs="宋体"/>
          <w:sz w:val="24"/>
        </w:rPr>
        <w:t>1</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4"/>
        </w:rPr>
      </w:pPr>
      <w:r>
        <w:rPr>
          <w:rFonts w:hint="eastAsia" w:ascii="宋体" w:hAnsi="宋体" w:eastAsia="宋体" w:cs="宋体"/>
          <w:color w:val="000000"/>
          <w:sz w:val="24"/>
          <w:szCs w:val="22"/>
          <w:lang w:eastAsia="zh-Hans" w:bidi="ar-SA"/>
        </w:rPr>
        <w:t>2</w:t>
      </w:r>
      <w:r>
        <w:rPr>
          <w:rFonts w:hint="eastAsia" w:ascii="宋体" w:hAnsi="宋体" w:eastAsia="宋体" w:cs="宋体"/>
          <w:color w:val="000000"/>
          <w:sz w:val="24"/>
          <w:szCs w:val="22"/>
          <w:lang w:val="en-US" w:eastAsia="zh-Hans" w:bidi="ar-SA"/>
        </w:rPr>
        <w:t>.中国音乐史与欣赏      ………………………………</w:t>
      </w:r>
      <w:r>
        <w:rPr>
          <w:rFonts w:hint="eastAsia" w:ascii="宋体" w:hAnsi="宋体" w:eastAsia="宋体" w:cs="宋体"/>
          <w:sz w:val="24"/>
        </w:rPr>
        <w:t>………………………</w:t>
      </w:r>
      <w:r>
        <w:rPr>
          <w:rFonts w:hint="default" w:ascii="宋体" w:hAnsi="宋体" w:eastAsia="宋体" w:cs="宋体"/>
          <w:sz w:val="24"/>
        </w:rPr>
        <w:t>10</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color w:val="000000"/>
          <w:sz w:val="24"/>
          <w:szCs w:val="22"/>
          <w:lang w:eastAsia="zh-Hans" w:bidi="ar-SA"/>
        </w:rPr>
      </w:pPr>
      <w:r>
        <w:rPr>
          <w:rFonts w:hint="eastAsia" w:ascii="宋体" w:hAnsi="宋体" w:eastAsia="宋体" w:cs="宋体"/>
          <w:color w:val="000000"/>
          <w:sz w:val="24"/>
          <w:szCs w:val="22"/>
          <w:lang w:eastAsia="zh-Hans" w:bidi="ar-SA"/>
        </w:rPr>
        <w:t>3</w:t>
      </w:r>
      <w:r>
        <w:rPr>
          <w:rFonts w:hint="eastAsia" w:ascii="宋体" w:hAnsi="宋体" w:eastAsia="宋体" w:cs="宋体"/>
          <w:color w:val="000000"/>
          <w:sz w:val="24"/>
          <w:szCs w:val="22"/>
          <w:lang w:val="en-US" w:eastAsia="zh-Hans" w:bidi="ar-SA"/>
        </w:rPr>
        <w:t>.外国民族音乐      ………………………………………</w:t>
      </w:r>
      <w:r>
        <w:rPr>
          <w:rFonts w:hint="eastAsia" w:ascii="宋体" w:hAnsi="宋体" w:eastAsia="宋体" w:cs="宋体"/>
          <w:sz w:val="24"/>
        </w:rPr>
        <w:t>……………………</w:t>
      </w:r>
      <w:r>
        <w:rPr>
          <w:rFonts w:hint="default" w:ascii="宋体" w:hAnsi="宋体" w:eastAsia="宋体" w:cs="宋体"/>
          <w:sz w:val="24"/>
        </w:rPr>
        <w:t>17</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color w:val="000000"/>
          <w:sz w:val="24"/>
          <w:szCs w:val="22"/>
          <w:lang w:eastAsia="zh-Hans" w:bidi="ar-SA"/>
        </w:rPr>
      </w:pPr>
      <w:r>
        <w:rPr>
          <w:rFonts w:hint="eastAsia" w:ascii="宋体" w:hAnsi="宋体" w:eastAsia="宋体" w:cs="宋体"/>
          <w:color w:val="000000"/>
          <w:sz w:val="24"/>
          <w:szCs w:val="22"/>
          <w:lang w:eastAsia="zh-Hans" w:bidi="ar-SA"/>
        </w:rPr>
        <w:t>4</w:t>
      </w:r>
      <w:r>
        <w:rPr>
          <w:rFonts w:hint="eastAsia" w:ascii="宋体" w:hAnsi="宋体" w:eastAsia="宋体" w:cs="宋体"/>
          <w:color w:val="000000"/>
          <w:sz w:val="24"/>
          <w:szCs w:val="22"/>
          <w:lang w:val="en-US" w:eastAsia="zh-Hans" w:bidi="ar-SA"/>
        </w:rPr>
        <w:t>.形体舞蹈      ……………………………………</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default" w:ascii="宋体" w:hAnsi="宋体" w:eastAsia="宋体" w:cs="宋体"/>
          <w:sz w:val="24"/>
        </w:rPr>
        <w:t>24</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rPr>
        <w:t>二、专业核心课程</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color w:val="000000"/>
          <w:sz w:val="24"/>
          <w:szCs w:val="22"/>
          <w:lang w:eastAsia="zh-Hans" w:bidi="ar-SA"/>
        </w:rPr>
      </w:pPr>
      <w:r>
        <w:rPr>
          <w:rFonts w:hint="eastAsia" w:ascii="宋体" w:hAnsi="宋体" w:eastAsia="宋体" w:cs="宋体"/>
          <w:color w:val="000000"/>
          <w:sz w:val="24"/>
          <w:szCs w:val="22"/>
          <w:lang w:val="en-US" w:eastAsia="zh-Hans" w:bidi="ar-SA"/>
        </w:rPr>
        <w:t>1.和声      ………………………………………………………………</w:t>
      </w:r>
      <w:r>
        <w:rPr>
          <w:rFonts w:hint="eastAsia" w:ascii="宋体" w:hAnsi="宋体" w:eastAsia="宋体" w:cs="宋体"/>
          <w:sz w:val="24"/>
        </w:rPr>
        <w:t>………</w:t>
      </w:r>
      <w:r>
        <w:rPr>
          <w:rFonts w:hint="default" w:ascii="宋体" w:hAnsi="宋体" w:eastAsia="宋体" w:cs="宋体"/>
          <w:sz w:val="24"/>
        </w:rPr>
        <w:t>29</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color w:val="000000"/>
          <w:sz w:val="24"/>
          <w:szCs w:val="22"/>
          <w:lang w:eastAsia="zh-Hans" w:bidi="ar-SA"/>
        </w:rPr>
      </w:pPr>
      <w:r>
        <w:rPr>
          <w:rFonts w:hint="eastAsia" w:ascii="宋体" w:hAnsi="宋体" w:eastAsia="宋体" w:cs="宋体"/>
          <w:color w:val="000000"/>
          <w:sz w:val="24"/>
          <w:szCs w:val="22"/>
          <w:lang w:val="en-US" w:eastAsia="zh-Hans" w:bidi="ar-SA"/>
        </w:rPr>
        <w:t>2.声乐基础      ……………………………………</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default" w:ascii="宋体" w:hAnsi="宋体" w:eastAsia="宋体" w:cs="宋体"/>
          <w:color w:val="000000"/>
          <w:sz w:val="24"/>
          <w:szCs w:val="22"/>
          <w:lang w:eastAsia="zh-Hans" w:bidi="ar-SA"/>
        </w:rPr>
        <w:t>38</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color w:val="000000"/>
          <w:sz w:val="24"/>
          <w:szCs w:val="22"/>
          <w:lang w:eastAsia="zh-Hans" w:bidi="ar-SA"/>
        </w:rPr>
      </w:pPr>
      <w:r>
        <w:rPr>
          <w:rFonts w:hint="eastAsia" w:ascii="宋体" w:hAnsi="宋体" w:eastAsia="宋体" w:cs="宋体"/>
          <w:color w:val="000000"/>
          <w:sz w:val="24"/>
          <w:szCs w:val="22"/>
          <w:lang w:val="en-US" w:eastAsia="zh-Hans" w:bidi="ar-SA"/>
        </w:rPr>
        <w:t>3.钢琴基础     ……………………………………</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default" w:ascii="宋体" w:hAnsi="宋体" w:eastAsia="宋体" w:cs="宋体"/>
          <w:sz w:val="24"/>
        </w:rPr>
        <w:t>44</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color w:val="000000"/>
          <w:sz w:val="24"/>
          <w:szCs w:val="22"/>
          <w:lang w:eastAsia="zh-Hans" w:bidi="ar-SA"/>
        </w:rPr>
      </w:pPr>
      <w:r>
        <w:rPr>
          <w:rFonts w:hint="eastAsia" w:ascii="宋体" w:hAnsi="宋体" w:eastAsia="宋体" w:cs="宋体"/>
          <w:color w:val="000000"/>
          <w:sz w:val="24"/>
          <w:szCs w:val="22"/>
          <w:lang w:eastAsia="zh-Hans" w:bidi="ar-SA"/>
        </w:rPr>
        <w:t>4</w:t>
      </w:r>
      <w:r>
        <w:rPr>
          <w:rFonts w:hint="eastAsia" w:ascii="宋体" w:hAnsi="宋体" w:eastAsia="宋体" w:cs="宋体"/>
          <w:color w:val="000000"/>
          <w:sz w:val="24"/>
          <w:szCs w:val="22"/>
          <w:lang w:val="en-US" w:eastAsia="zh-Hans" w:bidi="ar-SA"/>
        </w:rPr>
        <w:t>.乐器演奏基础     ……………………………………</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default" w:ascii="宋体" w:hAnsi="宋体" w:eastAsia="宋体" w:cs="宋体"/>
          <w:color w:val="000000"/>
          <w:sz w:val="24"/>
          <w:szCs w:val="22"/>
          <w:lang w:eastAsia="zh-Hans" w:bidi="ar-SA"/>
        </w:rPr>
        <w:t>51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8"/>
          <w:szCs w:val="28"/>
        </w:rPr>
      </w:pPr>
      <w:r>
        <w:rPr>
          <w:rFonts w:hint="eastAsia" w:ascii="宋体" w:hAnsi="宋体" w:eastAsia="宋体" w:cs="宋体"/>
          <w:b/>
          <w:sz w:val="28"/>
          <w:szCs w:val="28"/>
          <w:lang w:val="en-US" w:eastAsia="zh-Hans"/>
        </w:rPr>
        <w:t>三</w:t>
      </w:r>
      <w:r>
        <w:rPr>
          <w:rFonts w:hint="eastAsia" w:ascii="宋体" w:hAnsi="宋体" w:eastAsia="宋体" w:cs="宋体"/>
          <w:b/>
          <w:sz w:val="28"/>
          <w:szCs w:val="28"/>
        </w:rPr>
        <w:t>、专业选修课程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sz w:val="28"/>
          <w:szCs w:val="28"/>
        </w:rPr>
      </w:pPr>
      <w:r>
        <w:rPr>
          <w:rFonts w:hint="eastAsia" w:ascii="宋体" w:hAnsi="宋体" w:eastAsia="宋体" w:cs="宋体"/>
          <w:sz w:val="24"/>
          <w:lang w:val="en-US" w:eastAsia="zh-Hans"/>
        </w:rPr>
        <w:t xml:space="preserve">1.管乐      </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default" w:ascii="宋体" w:hAnsi="宋体" w:eastAsia="宋体" w:cs="宋体"/>
          <w:sz w:val="24"/>
        </w:rPr>
        <w:t>66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eastAsia="宋体" w:cs="宋体"/>
          <w:b/>
          <w:sz w:val="28"/>
          <w:szCs w:val="28"/>
          <w:lang w:val="en-US" w:eastAsia="zh-Hans"/>
        </w:rPr>
        <w:t>教师教育必</w:t>
      </w:r>
      <w:r>
        <w:rPr>
          <w:rFonts w:hint="eastAsia" w:ascii="宋体" w:hAnsi="宋体" w:eastAsia="宋体" w:cs="宋体"/>
          <w:b/>
          <w:sz w:val="28"/>
          <w:szCs w:val="28"/>
        </w:rPr>
        <w:t>修课程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lang w:eastAsia="zh-Hans"/>
        </w:rPr>
      </w:pPr>
      <w:r>
        <w:rPr>
          <w:rFonts w:hint="eastAsia" w:ascii="宋体" w:hAnsi="宋体" w:eastAsia="宋体" w:cs="宋体"/>
          <w:sz w:val="24"/>
          <w:lang w:eastAsia="zh-Hans"/>
        </w:rPr>
        <w:t>1</w:t>
      </w:r>
      <w:r>
        <w:rPr>
          <w:rFonts w:hint="eastAsia" w:ascii="宋体" w:hAnsi="宋体" w:eastAsia="宋体" w:cs="宋体"/>
          <w:sz w:val="24"/>
          <w:lang w:val="en-US" w:eastAsia="zh-Hans"/>
        </w:rPr>
        <w:t>.教师口语</w:t>
      </w:r>
      <w:r>
        <w:rPr>
          <w:rFonts w:hint="eastAsia" w:ascii="宋体" w:hAnsi="宋体" w:eastAsia="宋体" w:cs="宋体"/>
          <w:sz w:val="24"/>
          <w:lang w:eastAsia="zh-Hans"/>
        </w:rPr>
        <w:t xml:space="preserve">    </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default" w:ascii="宋体" w:hAnsi="宋体" w:eastAsia="宋体" w:cs="宋体"/>
          <w:sz w:val="24"/>
        </w:rPr>
        <w:t>72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lang w:eastAsia="zh-Hans"/>
        </w:rPr>
      </w:pPr>
      <w:r>
        <w:rPr>
          <w:rFonts w:hint="eastAsia" w:ascii="宋体" w:hAnsi="宋体" w:eastAsia="宋体" w:cs="宋体"/>
          <w:sz w:val="24"/>
          <w:lang w:eastAsia="zh-Hans"/>
        </w:rPr>
        <w:t>2</w:t>
      </w:r>
      <w:r>
        <w:rPr>
          <w:rFonts w:hint="eastAsia" w:ascii="宋体" w:hAnsi="宋体" w:eastAsia="宋体" w:cs="宋体"/>
          <w:sz w:val="24"/>
          <w:lang w:val="en-US" w:eastAsia="zh-Hans"/>
        </w:rPr>
        <w:t>.教师书写技能</w:t>
      </w:r>
      <w:r>
        <w:rPr>
          <w:rFonts w:hint="eastAsia" w:ascii="宋体" w:hAnsi="宋体" w:eastAsia="宋体" w:cs="宋体"/>
          <w:sz w:val="24"/>
          <w:lang w:eastAsia="zh-Hans"/>
        </w:rPr>
        <w:t xml:space="preserve">   </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r>
        <w:rPr>
          <w:rFonts w:hint="eastAsia" w:ascii="宋体" w:hAnsi="宋体" w:eastAsia="宋体" w:cs="宋体"/>
          <w:color w:val="000000"/>
          <w:sz w:val="24"/>
          <w:szCs w:val="22"/>
          <w:lang w:val="en-US" w:eastAsia="zh-Hans" w:bidi="ar-SA"/>
        </w:rPr>
        <w:t>…</w:t>
      </w:r>
      <w:r>
        <w:rPr>
          <w:rFonts w:hint="default" w:ascii="宋体" w:hAnsi="宋体" w:eastAsia="宋体" w:cs="宋体"/>
          <w:color w:val="000000"/>
          <w:sz w:val="24"/>
          <w:szCs w:val="22"/>
          <w:lang w:eastAsia="zh-Hans" w:bidi="ar-SA"/>
        </w:rPr>
        <w:t>79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eastAsia="zh-Hans"/>
        </w:rPr>
      </w:pPr>
      <w:r>
        <w:rPr>
          <w:rFonts w:hint="eastAsia" w:ascii="宋体" w:hAnsi="宋体" w:eastAsia="宋体" w:cs="宋体"/>
          <w:sz w:val="24"/>
          <w:lang w:eastAsia="zh-Hans"/>
        </w:rPr>
        <w:t>3</w:t>
      </w:r>
      <w:r>
        <w:rPr>
          <w:rFonts w:hint="eastAsia" w:ascii="宋体" w:hAnsi="宋体" w:eastAsia="宋体" w:cs="宋体"/>
          <w:sz w:val="24"/>
          <w:lang w:val="en-US" w:eastAsia="zh-Hans"/>
        </w:rPr>
        <w:t>.大学生心理健康教育</w:t>
      </w:r>
      <w:r>
        <w:rPr>
          <w:rFonts w:hint="eastAsia" w:ascii="宋体" w:hAnsi="宋体" w:eastAsia="宋体" w:cs="宋体"/>
          <w:sz w:val="24"/>
          <w:lang w:eastAsia="zh-Hans"/>
        </w:rPr>
        <w:t xml:space="preserve">   </w:t>
      </w:r>
      <w:r>
        <w:rPr>
          <w:rFonts w:hint="eastAsia" w:ascii="宋体" w:hAnsi="宋体" w:eastAsia="宋体" w:cs="宋体"/>
          <w:color w:val="000000"/>
          <w:sz w:val="24"/>
          <w:szCs w:val="22"/>
          <w:lang w:val="en-US" w:eastAsia="zh-Hans" w:bidi="ar-SA"/>
        </w:rPr>
        <w:t>……………………………………</w:t>
      </w:r>
      <w:r>
        <w:rPr>
          <w:rFonts w:hint="eastAsia" w:ascii="宋体" w:hAnsi="宋体" w:eastAsia="宋体" w:cs="宋体"/>
          <w:sz w:val="24"/>
        </w:rPr>
        <w:t>…………………</w:t>
      </w:r>
    </w:p>
    <w:p>
      <w:pPr>
        <w:pStyle w:val="3"/>
        <w:jc w:val="center"/>
        <w:rPr>
          <w:rFonts w:hint="eastAsia" w:eastAsia="微软雅黑" w:cs="Times New Roman"/>
          <w:sz w:val="44"/>
          <w:szCs w:val="44"/>
        </w:rPr>
        <w:sectPr>
          <w:pgSz w:w="11906" w:h="16838"/>
          <w:pgMar w:top="1440" w:right="1800" w:bottom="1440" w:left="1800" w:header="851" w:footer="992" w:gutter="0"/>
          <w:cols w:space="425" w:num="1"/>
          <w:docGrid w:type="lines" w:linePitch="312" w:charSpace="0"/>
        </w:sectPr>
      </w:pPr>
    </w:p>
    <w:p>
      <w:pPr>
        <w:pStyle w:val="3"/>
        <w:jc w:val="center"/>
        <w:rPr>
          <w:rFonts w:eastAsia="微软雅黑" w:cs="Times New Roman"/>
          <w:sz w:val="44"/>
          <w:szCs w:val="44"/>
        </w:rPr>
      </w:pPr>
      <w:r>
        <w:rPr>
          <w:rFonts w:hint="eastAsia" w:eastAsia="微软雅黑" w:cs="Times New Roman"/>
          <w:sz w:val="44"/>
          <w:szCs w:val="44"/>
        </w:rPr>
        <w:t>三明学院音乐学专业（师范类）</w:t>
      </w:r>
    </w:p>
    <w:p>
      <w:pPr>
        <w:pStyle w:val="13"/>
        <w:bidi w:val="0"/>
        <w:rPr>
          <w:rFonts w:hint="eastAsia" w:eastAsia="方正小标宋简体"/>
          <w:sz w:val="24"/>
          <w:szCs w:val="24"/>
        </w:rPr>
      </w:pPr>
      <w:bookmarkStart w:id="0" w:name="_Toc1909583470"/>
      <w:r>
        <w:rPr>
          <w:rFonts w:hint="eastAsia"/>
        </w:rPr>
        <w:t>《视唱练耳》课程教学大纲</w:t>
      </w:r>
      <w:bookmarkEnd w:id="0"/>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98"/>
        <w:gridCol w:w="1858"/>
        <w:gridCol w:w="1279"/>
        <w:gridCol w:w="1177"/>
        <w:gridCol w:w="1281"/>
        <w:gridCol w:w="570"/>
        <w:gridCol w:w="1485"/>
      </w:tblGrid>
      <w:tr>
        <w:trPr>
          <w:trHeight w:val="605" w:hRule="atLeast"/>
          <w:jc w:val="center"/>
        </w:trPr>
        <w:tc>
          <w:tcPr>
            <w:tcW w:w="1498"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课程名称</w:t>
            </w:r>
          </w:p>
        </w:tc>
        <w:tc>
          <w:tcPr>
            <w:tcW w:w="4314"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sz w:val="24"/>
                <w:szCs w:val="24"/>
              </w:rPr>
              <w:t>《视唱练耳》</w:t>
            </w:r>
          </w:p>
        </w:tc>
        <w:tc>
          <w:tcPr>
            <w:tcW w:w="128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代码</w:t>
            </w:r>
          </w:p>
        </w:tc>
        <w:tc>
          <w:tcPr>
            <w:tcW w:w="2055" w:type="dxa"/>
            <w:gridSpan w:val="2"/>
            <w:noWrap w:val="0"/>
            <w:vAlign w:val="center"/>
          </w:tcPr>
          <w:p>
            <w:pPr>
              <w:adjustRightInd w:val="0"/>
              <w:snapToGrid w:val="0"/>
              <w:spacing w:line="240" w:lineRule="atLeast"/>
              <w:jc w:val="center"/>
              <w:rPr>
                <w:rFonts w:hint="eastAsia" w:ascii="仿宋" w:hAnsi="仿宋" w:eastAsia="仿宋" w:cs="仿宋"/>
                <w:color w:val="000000"/>
                <w:sz w:val="28"/>
                <w:szCs w:val="28"/>
              </w:rPr>
            </w:pPr>
            <w:r>
              <w:rPr>
                <w:rFonts w:hint="eastAsia" w:ascii="仿宋_GB2312" w:hAnsi="仿宋_GB2312" w:eastAsia="仿宋_GB2312" w:cs="仿宋_GB2312"/>
                <w:bCs/>
                <w:color w:val="262626"/>
                <w:kern w:val="0"/>
                <w:szCs w:val="21"/>
              </w:rPr>
              <w:t>1212306002</w:t>
            </w:r>
          </w:p>
        </w:tc>
      </w:tr>
      <w:tr>
        <w:trPr>
          <w:trHeight w:val="454" w:hRule="atLeast"/>
          <w:jc w:val="center"/>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650" w:type="dxa"/>
            <w:gridSpan w:val="6"/>
            <w:noWrap w:val="0"/>
            <w:vAlign w:val="center"/>
          </w:tcPr>
          <w:p>
            <w:pPr>
              <w:pStyle w:val="16"/>
              <w:tabs>
                <w:tab w:val="left" w:pos="401"/>
              </w:tabs>
              <w:spacing w:before="70"/>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专业必修</w:t>
            </w:r>
          </w:p>
          <w:p>
            <w:pPr>
              <w:pStyle w:val="16"/>
              <w:tabs>
                <w:tab w:val="left" w:pos="401"/>
              </w:tabs>
              <w:spacing w:before="70"/>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54" w:hRule="atLeast"/>
          <w:jc w:val="center"/>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858" w:type="dxa"/>
            <w:noWrap w:val="0"/>
            <w:vAlign w:val="center"/>
          </w:tcPr>
          <w:p>
            <w:pPr>
              <w:pStyle w:val="16"/>
              <w:tabs>
                <w:tab w:val="left" w:pos="401"/>
              </w:tabs>
              <w:spacing w:before="7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rPr>
              <w:t>1、2、3、4</w:t>
            </w:r>
            <w:r>
              <w:rPr>
                <w:rFonts w:hint="eastAsia" w:ascii="仿宋" w:hAnsi="仿宋" w:eastAsia="仿宋" w:cs="仿宋"/>
                <w:color w:val="000000"/>
                <w:sz w:val="24"/>
                <w:szCs w:val="24"/>
                <w:lang w:eastAsia="zh-CN"/>
              </w:rPr>
              <w:t>学期</w:t>
            </w:r>
          </w:p>
        </w:tc>
        <w:tc>
          <w:tcPr>
            <w:tcW w:w="1279"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177"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281"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055" w:type="dxa"/>
            <w:gridSpan w:val="2"/>
            <w:noWrap w:val="0"/>
            <w:vAlign w:val="center"/>
          </w:tcPr>
          <w:p>
            <w:pPr>
              <w:pStyle w:val="16"/>
              <w:tabs>
                <w:tab w:val="left" w:pos="401"/>
              </w:tabs>
              <w:spacing w:before="70"/>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吴越</w:t>
            </w:r>
          </w:p>
        </w:tc>
      </w:tr>
      <w:tr>
        <w:trPr>
          <w:trHeight w:val="454" w:hRule="atLeast"/>
          <w:jc w:val="center"/>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85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128</w:t>
            </w:r>
          </w:p>
        </w:tc>
        <w:tc>
          <w:tcPr>
            <w:tcW w:w="1279"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177"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64</w:t>
            </w:r>
          </w:p>
        </w:tc>
        <w:tc>
          <w:tcPr>
            <w:tcW w:w="1281"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055" w:type="dxa"/>
            <w:gridSpan w:val="2"/>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64</w:t>
            </w:r>
          </w:p>
        </w:tc>
      </w:tr>
      <w:tr>
        <w:trPr>
          <w:trHeight w:val="454" w:hRule="atLeast"/>
          <w:jc w:val="center"/>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650" w:type="dxa"/>
            <w:gridSpan w:val="6"/>
            <w:noWrap w:val="0"/>
            <w:vAlign w:val="center"/>
          </w:tcPr>
          <w:p>
            <w:pPr>
              <w:pStyle w:val="16"/>
              <w:tabs>
                <w:tab w:val="left" w:pos="401"/>
              </w:tabs>
              <w:spacing w:before="7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eastAsia="zh-CN"/>
              </w:rPr>
              <w:t>无</w:t>
            </w:r>
          </w:p>
          <w:p>
            <w:pPr>
              <w:pStyle w:val="16"/>
              <w:tabs>
                <w:tab w:val="left" w:pos="401"/>
              </w:tabs>
              <w:spacing w:before="70"/>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后续课程：和声、曲式分析、钢琴弹唱、即兴伴奏</w:t>
            </w:r>
          </w:p>
        </w:tc>
      </w:tr>
      <w:tr>
        <w:trPr>
          <w:trHeight w:val="454" w:hRule="atLeast"/>
          <w:jc w:val="center"/>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650" w:type="dxa"/>
            <w:gridSpan w:val="6"/>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eastAsia="zh-CN"/>
              </w:rPr>
              <w:t>学</w:t>
            </w:r>
          </w:p>
        </w:tc>
      </w:tr>
      <w:tr>
        <w:trPr>
          <w:jc w:val="center"/>
        </w:trPr>
        <w:tc>
          <w:tcPr>
            <w:tcW w:w="1498" w:type="dxa"/>
            <w:tcBorders>
              <w:bottom w:val="single" w:color="auto" w:sz="4" w:space="0"/>
            </w:tcBorders>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650" w:type="dxa"/>
            <w:gridSpan w:val="6"/>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280" w:lineRule="atLeas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许敬行、孙虹</w:t>
            </w:r>
            <w:r>
              <w:rPr>
                <w:rFonts w:hint="default" w:ascii="仿宋" w:hAnsi="仿宋" w:eastAsia="仿宋" w:cs="仿宋"/>
                <w:color w:val="000000"/>
                <w:sz w:val="24"/>
                <w:szCs w:val="24"/>
              </w:rPr>
              <w:t>，</w:t>
            </w:r>
            <w:r>
              <w:rPr>
                <w:rFonts w:hint="eastAsia" w:ascii="仿宋" w:hAnsi="仿宋" w:eastAsia="仿宋" w:cs="仿宋"/>
                <w:color w:val="000000"/>
                <w:sz w:val="24"/>
                <w:szCs w:val="24"/>
              </w:rPr>
              <w:t>《视唱练耳》修订版1、2、3、4册</w:t>
            </w:r>
            <w:r>
              <w:rPr>
                <w:rFonts w:hint="default" w:ascii="仿宋" w:hAnsi="仿宋" w:eastAsia="仿宋" w:cs="仿宋"/>
                <w:color w:val="000000"/>
                <w:sz w:val="24"/>
                <w:szCs w:val="24"/>
              </w:rPr>
              <w:t>，</w:t>
            </w:r>
            <w:r>
              <w:rPr>
                <w:rFonts w:hint="eastAsia" w:ascii="仿宋" w:hAnsi="仿宋" w:eastAsia="仿宋" w:cs="仿宋"/>
                <w:color w:val="000000"/>
                <w:sz w:val="24"/>
                <w:szCs w:val="24"/>
              </w:rPr>
              <w:t>高等教育出版社出版</w:t>
            </w:r>
            <w:r>
              <w:rPr>
                <w:rFonts w:hint="default" w:ascii="仿宋" w:hAnsi="仿宋" w:eastAsia="仿宋" w:cs="仿宋"/>
                <w:color w:val="000000"/>
                <w:sz w:val="24"/>
                <w:szCs w:val="24"/>
              </w:rPr>
              <w:t>，</w:t>
            </w:r>
            <w:r>
              <w:rPr>
                <w:rFonts w:hint="eastAsia" w:ascii="仿宋" w:hAnsi="仿宋" w:eastAsia="仿宋" w:cs="仿宋"/>
                <w:color w:val="000000"/>
                <w:sz w:val="24"/>
                <w:szCs w:val="24"/>
              </w:rPr>
              <w:t>2011</w:t>
            </w:r>
            <w:r>
              <w:rPr>
                <w:rFonts w:hint="eastAsia" w:ascii="仿宋" w:hAnsi="仿宋" w:eastAsia="仿宋" w:cs="仿宋"/>
                <w:color w:val="000000"/>
                <w:sz w:val="24"/>
                <w:szCs w:val="24"/>
                <w:lang w:val="en-US" w:eastAsia="zh-Hans"/>
              </w:rPr>
              <w:t>年</w:t>
            </w:r>
            <w:r>
              <w:rPr>
                <w:rFonts w:hint="default" w:ascii="仿宋" w:hAnsi="仿宋" w:eastAsia="仿宋" w:cs="仿宋"/>
                <w:color w:val="000000"/>
                <w:sz w:val="24"/>
                <w:szCs w:val="24"/>
                <w:lang w:eastAsia="zh-Hans"/>
              </w:rPr>
              <w:t>。</w:t>
            </w:r>
          </w:p>
        </w:tc>
      </w:tr>
      <w:tr>
        <w:trPr>
          <w:jc w:val="center"/>
        </w:trPr>
        <w:tc>
          <w:tcPr>
            <w:tcW w:w="1498" w:type="dxa"/>
            <w:tcBorders>
              <w:bottom w:val="single" w:color="auto" w:sz="4" w:space="0"/>
            </w:tcBorders>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650" w:type="dxa"/>
            <w:gridSpan w:val="6"/>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1.《单声部视唱》上、下册，上海音乐学院视唱练耳教研组，2006年。</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2.《二声部视唱卷教程》上海音乐学院视唱练耳教研组，上海音乐出版社，1991年。</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TW"/>
              </w:rPr>
              <w:t>3.</w:t>
            </w:r>
            <w:r>
              <w:rPr>
                <w:rFonts w:hint="eastAsia" w:ascii="仿宋" w:hAnsi="仿宋" w:eastAsia="仿宋" w:cs="仿宋"/>
                <w:color w:val="000000"/>
                <w:sz w:val="24"/>
                <w:szCs w:val="24"/>
              </w:rPr>
              <w:t>《节奏训练》许新华，广东花城出版社,2013年。</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TW"/>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新曲/听音的练习</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饭田正纪,全音乐谱出版</w:t>
            </w:r>
            <w:r>
              <w:rPr>
                <w:rFonts w:hint="eastAsia" w:ascii="仿宋" w:hAnsi="仿宋" w:eastAsia="仿宋" w:cs="仿宋"/>
                <w:color w:val="000000"/>
                <w:sz w:val="24"/>
                <w:szCs w:val="24"/>
              </w:rPr>
              <w:t>，n.d.</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音程视唱-调性篇</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吕玲英,大陆书店,199</w:t>
            </w:r>
            <w:r>
              <w:rPr>
                <w:rFonts w:hint="eastAsia" w:ascii="仿宋" w:hAnsi="仿宋" w:eastAsia="仿宋" w:cs="仿宋"/>
                <w:color w:val="000000"/>
                <w:sz w:val="24"/>
                <w:szCs w:val="24"/>
              </w:rPr>
              <w:t>3年。</w:t>
            </w:r>
          </w:p>
        </w:tc>
      </w:tr>
      <w:tr>
        <w:trPr>
          <w:jc w:val="center"/>
        </w:trPr>
        <w:tc>
          <w:tcPr>
            <w:tcW w:w="1498" w:type="dxa"/>
            <w:tcBorders>
              <w:bottom w:val="single" w:color="auto" w:sz="4" w:space="0"/>
            </w:tcBorders>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650" w:type="dxa"/>
            <w:gridSpan w:val="6"/>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2.中国大学MOOC平台</w:t>
            </w:r>
          </w:p>
        </w:tc>
      </w:tr>
      <w:tr>
        <w:trPr>
          <w:trHeight w:val="90" w:hRule="atLeast"/>
          <w:jc w:val="center"/>
        </w:trPr>
        <w:tc>
          <w:tcPr>
            <w:tcW w:w="1498" w:type="dxa"/>
            <w:shd w:val="clear" w:color="auto" w:fill="FFFFFF"/>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课程描述</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650" w:type="dxa"/>
            <w:gridSpan w:val="6"/>
            <w:tcBorders>
              <w:bottom w:val="single" w:color="auto" w:sz="4" w:space="0"/>
            </w:tcBorders>
            <w:shd w:val="clear" w:color="auto" w:fill="FFFFFF"/>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视唱练耳是音乐学专业本科的专业课之一，授课对象是该专业全体一、二年级学生。该课程系统讲授有关音乐实践所需最基本的知识能力，使学生获得学习、掌握和理解音乐及其表现方法所必需最基本的知识和技能,未来从事音乐工作所必备的基础能力，为进一步学习其他音乐课程和发展音乐技能奠定基础。</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本课程的教学，使学生掌握正确音高，理解各种节奏型态、掌握背唱,视唱及听写的能力，使学生具备能更好地处理音乐表现方法所必须的一般知识和技能；并为进一步学习其他音乐课程、发展音乐才能，在专业上打下牢固的基础。</w:t>
            </w:r>
          </w:p>
        </w:tc>
      </w:tr>
      <w:tr>
        <w:trPr>
          <w:cantSplit/>
          <w:trHeight w:val="2171" w:hRule="atLeast"/>
          <w:jc w:val="center"/>
        </w:trPr>
        <w:tc>
          <w:tcPr>
            <w:tcW w:w="1498" w:type="dxa"/>
            <w:vMerge w:val="restart"/>
            <w:shd w:val="clear" w:color="auto" w:fill="FFFFFF"/>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650" w:type="dxa"/>
            <w:gridSpan w:val="6"/>
            <w:tcBorders>
              <w:bottom w:val="single" w:color="auto" w:sz="4" w:space="0"/>
            </w:tcBorders>
            <w:shd w:val="clear" w:color="auto" w:fill="FFFFFF"/>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通过本课程的学习，学生具备如下知识、能力及情感态度价值观：</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课程目标1：了解基本的视唱和听写理论，掌握基本音乐背唱, 视唱和听写技能，具备运用所学技能正确辨认和快速记忆音乐中的曲调，区别不同的音调、和弦、节奏及音高特点的能力。初步形成音乐技能实践体系，掌握音乐基本素养。（支撑毕业要求3.1）</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课程目标2：能够对各种节奏型态进行记忆和构写，能够准确识别正确音高、节奏。具备利用信息技术等辅助手段进行音乐课堂教学设计的基本能力。（支撑毕业要求4.1）</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3：理解并掌握音乐表现各要素的技能，为学习其他音乐课程打下牢固实践基础。同时还要注意提高学生逻辑思维能力，发展音乐自由创作的才能，并培养学生的审美情趣，形成继续教育和终身学习和专业发展意识、自学习惯和能力及反思。有意识培养自己的创造性思维和教师的自我塑造。（支撑毕业要求7.1）</w:t>
            </w:r>
          </w:p>
        </w:tc>
      </w:tr>
      <w:tr>
        <w:trPr>
          <w:cantSplit/>
          <w:trHeight w:val="642" w:hRule="atLeast"/>
          <w:jc w:val="center"/>
        </w:trPr>
        <w:tc>
          <w:tcPr>
            <w:tcW w:w="1498" w:type="dxa"/>
            <w:vMerge w:val="continue"/>
            <w:shd w:val="clear" w:color="auto" w:fill="FFFFFF"/>
            <w:noWrap w:val="0"/>
            <w:vAlign w:val="center"/>
          </w:tcPr>
          <w:p>
            <w:pPr>
              <w:pStyle w:val="16"/>
              <w:tabs>
                <w:tab w:val="left" w:pos="401"/>
              </w:tabs>
              <w:spacing w:before="70"/>
              <w:ind w:left="420"/>
              <w:rPr>
                <w:rFonts w:hint="eastAsia" w:ascii="仿宋" w:hAnsi="仿宋" w:eastAsia="仿宋" w:cs="仿宋"/>
                <w:color w:val="000000"/>
                <w:sz w:val="24"/>
                <w:szCs w:val="24"/>
              </w:rPr>
            </w:pPr>
          </w:p>
        </w:tc>
        <w:tc>
          <w:tcPr>
            <w:tcW w:w="1858"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课程目标</w:t>
            </w:r>
          </w:p>
        </w:tc>
        <w:tc>
          <w:tcPr>
            <w:tcW w:w="430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毕业要求分解指标点</w:t>
            </w:r>
          </w:p>
        </w:tc>
        <w:tc>
          <w:tcPr>
            <w:tcW w:w="1485"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毕业要求</w:t>
            </w:r>
          </w:p>
        </w:tc>
      </w:tr>
      <w:tr>
        <w:trPr>
          <w:cantSplit/>
          <w:trHeight w:val="1606" w:hRule="atLeast"/>
          <w:jc w:val="center"/>
        </w:trPr>
        <w:tc>
          <w:tcPr>
            <w:tcW w:w="1498" w:type="dxa"/>
            <w:vMerge w:val="continue"/>
            <w:shd w:val="clear" w:color="auto" w:fill="FFFFFF"/>
            <w:noWrap w:val="0"/>
            <w:vAlign w:val="center"/>
          </w:tcPr>
          <w:p>
            <w:pPr>
              <w:pStyle w:val="16"/>
              <w:tabs>
                <w:tab w:val="left" w:pos="401"/>
              </w:tabs>
              <w:spacing w:before="70"/>
              <w:ind w:left="420"/>
              <w:rPr>
                <w:rFonts w:hint="eastAsia" w:ascii="仿宋" w:hAnsi="仿宋" w:eastAsia="仿宋" w:cs="仿宋"/>
                <w:color w:val="000000"/>
                <w:sz w:val="24"/>
                <w:szCs w:val="24"/>
              </w:rPr>
            </w:pPr>
          </w:p>
        </w:tc>
        <w:tc>
          <w:tcPr>
            <w:tcW w:w="1858"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课程目标1</w:t>
            </w:r>
          </w:p>
          <w:p>
            <w:pPr>
              <w:adjustRightInd w:val="0"/>
              <w:snapToGrid w:val="0"/>
              <w:jc w:val="center"/>
              <w:rPr>
                <w:rFonts w:ascii="仿宋" w:hAnsi="仿宋" w:eastAsia="仿宋" w:cs="仿宋"/>
                <w:b/>
                <w:bCs/>
                <w:color w:val="000000"/>
                <w:sz w:val="24"/>
                <w:szCs w:val="24"/>
              </w:rPr>
            </w:pPr>
          </w:p>
        </w:tc>
        <w:tc>
          <w:tcPr>
            <w:tcW w:w="4307" w:type="dxa"/>
            <w:gridSpan w:val="4"/>
            <w:shd w:val="clear" w:color="auto" w:fill="FFFFFF"/>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3.1【专业技能】掌握音乐学科技法技能多项基本功，掌握音乐学科基础知识、基本理论、</w:t>
            </w:r>
            <w:r>
              <w:rPr>
                <w:rFonts w:hint="default" w:ascii="仿宋" w:hAnsi="仿宋" w:eastAsia="仿宋" w:cs="仿宋"/>
                <w:color w:val="000000"/>
                <w:sz w:val="24"/>
                <w:szCs w:val="24"/>
                <w:lang w:val="en-US" w:eastAsia="zh-CN"/>
              </w:rPr>
              <w:t>体系结构与思想方法，理解音乐学科的核心素养的内涵，形成音乐学科核心素养。</w:t>
            </w:r>
          </w:p>
        </w:tc>
        <w:tc>
          <w:tcPr>
            <w:tcW w:w="1485" w:type="dxa"/>
            <w:shd w:val="clear" w:color="auto" w:fill="FFFFFF"/>
            <w:noWrap w:val="0"/>
            <w:vAlign w:val="center"/>
          </w:tcPr>
          <w:p>
            <w:pPr>
              <w:adjustRightInd w:val="0"/>
              <w:snapToGrid w:val="0"/>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学科素养</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rPr>
              <w:t>H</w:t>
            </w:r>
            <w:r>
              <w:rPr>
                <w:rFonts w:hint="eastAsia" w:ascii="仿宋" w:hAnsi="仿宋" w:eastAsia="仿宋" w:cs="仿宋"/>
                <w:sz w:val="24"/>
                <w:szCs w:val="24"/>
                <w:lang w:eastAsia="zh-Hans"/>
              </w:rPr>
              <w:t>）</w:t>
            </w:r>
          </w:p>
        </w:tc>
      </w:tr>
      <w:tr>
        <w:trPr>
          <w:cantSplit/>
          <w:trHeight w:val="2730" w:hRule="atLeast"/>
          <w:jc w:val="center"/>
        </w:trPr>
        <w:tc>
          <w:tcPr>
            <w:tcW w:w="1498" w:type="dxa"/>
            <w:vMerge w:val="continue"/>
            <w:shd w:val="clear" w:color="auto" w:fill="FFFFFF"/>
            <w:noWrap w:val="0"/>
            <w:vAlign w:val="center"/>
          </w:tcPr>
          <w:p>
            <w:pPr>
              <w:pStyle w:val="16"/>
              <w:tabs>
                <w:tab w:val="left" w:pos="401"/>
              </w:tabs>
              <w:spacing w:before="70"/>
              <w:ind w:left="420"/>
              <w:rPr>
                <w:rFonts w:hint="eastAsia" w:ascii="仿宋" w:hAnsi="仿宋" w:eastAsia="仿宋" w:cs="仿宋"/>
                <w:color w:val="000000"/>
                <w:sz w:val="24"/>
                <w:szCs w:val="24"/>
              </w:rPr>
            </w:pPr>
          </w:p>
        </w:tc>
        <w:tc>
          <w:tcPr>
            <w:tcW w:w="1858" w:type="dxa"/>
            <w:shd w:val="clear" w:color="auto" w:fill="FFFFFF"/>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课程目标2</w:t>
            </w:r>
          </w:p>
          <w:p>
            <w:pPr>
              <w:adjustRightInd w:val="0"/>
              <w:snapToGrid w:val="0"/>
              <w:jc w:val="center"/>
              <w:rPr>
                <w:rFonts w:ascii="仿宋" w:hAnsi="仿宋" w:eastAsia="仿宋" w:cs="仿宋"/>
                <w:b/>
                <w:bCs/>
                <w:color w:val="000000"/>
                <w:sz w:val="24"/>
                <w:szCs w:val="24"/>
              </w:rPr>
            </w:pPr>
          </w:p>
        </w:tc>
        <w:tc>
          <w:tcPr>
            <w:tcW w:w="4307" w:type="dxa"/>
            <w:gridSpan w:val="4"/>
            <w:shd w:val="clear" w:color="auto" w:fill="FFFFFF"/>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tc>
        <w:tc>
          <w:tcPr>
            <w:tcW w:w="1485" w:type="dxa"/>
            <w:shd w:val="clear" w:color="auto" w:fill="FFFFFF"/>
            <w:noWrap w:val="0"/>
            <w:vAlign w:val="center"/>
          </w:tcPr>
          <w:p>
            <w:pPr>
              <w:adjustRightInd w:val="0"/>
              <w:snapToGrid w:val="0"/>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教学能力</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（H）</w:t>
            </w:r>
          </w:p>
        </w:tc>
      </w:tr>
      <w:tr>
        <w:trPr>
          <w:cantSplit/>
          <w:trHeight w:val="1667" w:hRule="atLeast"/>
          <w:jc w:val="center"/>
        </w:trPr>
        <w:tc>
          <w:tcPr>
            <w:tcW w:w="1498" w:type="dxa"/>
            <w:vMerge w:val="continue"/>
            <w:shd w:val="clear" w:color="auto" w:fill="FFFFFF"/>
            <w:noWrap w:val="0"/>
            <w:vAlign w:val="center"/>
          </w:tcPr>
          <w:p>
            <w:pPr>
              <w:pStyle w:val="16"/>
              <w:tabs>
                <w:tab w:val="left" w:pos="401"/>
              </w:tabs>
              <w:spacing w:before="70"/>
              <w:ind w:left="420"/>
              <w:rPr>
                <w:rFonts w:hint="eastAsia" w:ascii="仿宋" w:hAnsi="仿宋" w:eastAsia="仿宋" w:cs="仿宋"/>
                <w:color w:val="000000"/>
                <w:sz w:val="24"/>
                <w:szCs w:val="24"/>
              </w:rPr>
            </w:pPr>
          </w:p>
        </w:tc>
        <w:tc>
          <w:tcPr>
            <w:tcW w:w="1858" w:type="dxa"/>
            <w:shd w:val="clear" w:color="auto" w:fill="FFFFFF"/>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课程目标3</w:t>
            </w:r>
          </w:p>
          <w:p>
            <w:pPr>
              <w:adjustRightInd w:val="0"/>
              <w:snapToGrid w:val="0"/>
              <w:jc w:val="center"/>
              <w:rPr>
                <w:rFonts w:ascii="仿宋" w:hAnsi="仿宋" w:eastAsia="仿宋" w:cs="仿宋"/>
                <w:b/>
                <w:bCs/>
                <w:color w:val="000000"/>
                <w:sz w:val="24"/>
                <w:szCs w:val="24"/>
              </w:rPr>
            </w:pPr>
          </w:p>
        </w:tc>
        <w:tc>
          <w:tcPr>
            <w:tcW w:w="4307" w:type="dxa"/>
            <w:gridSpan w:val="4"/>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7.1</w:t>
            </w:r>
            <w:r>
              <w:rPr>
                <w:rFonts w:hint="default" w:ascii="仿宋" w:hAnsi="仿宋" w:eastAsia="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反思改进】具有反思意识和批评性思维素养，初步掌握教育教学反思的基本方法和策</w:t>
            </w:r>
            <w:r>
              <w:rPr>
                <w:rFonts w:hint="default" w:ascii="仿宋" w:hAnsi="仿宋" w:eastAsia="仿宋" w:cs="仿宋"/>
                <w:color w:val="000000"/>
                <w:kern w:val="2"/>
                <w:sz w:val="24"/>
                <w:szCs w:val="24"/>
                <w:lang w:val="en-US" w:eastAsia="zh-CN" w:bidi="ar-SA"/>
              </w:rPr>
              <w:t>略，能够对音乐教育教学实践活动进行有效的自我诊断，提出改进思路。</w:t>
            </w:r>
          </w:p>
        </w:tc>
        <w:tc>
          <w:tcPr>
            <w:tcW w:w="1485" w:type="dxa"/>
            <w:shd w:val="clear" w:color="auto" w:fill="FFFFFF"/>
            <w:noWrap w:val="0"/>
            <w:vAlign w:val="center"/>
          </w:tcPr>
          <w:p>
            <w:pPr>
              <w:adjustRightInd w:val="0"/>
              <w:snapToGrid w:val="0"/>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学会反思</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rPr>
              <w:t>M</w:t>
            </w:r>
            <w:r>
              <w:rPr>
                <w:rFonts w:hint="eastAsia" w:ascii="仿宋" w:hAnsi="仿宋" w:eastAsia="仿宋" w:cs="仿宋"/>
                <w:sz w:val="24"/>
                <w:szCs w:val="24"/>
                <w:lang w:eastAsia="zh-Hans"/>
              </w:rPr>
              <w:t>）</w:t>
            </w:r>
          </w:p>
        </w:tc>
      </w:tr>
    </w:tbl>
    <w:tbl>
      <w:tblPr>
        <w:tblStyle w:val="9"/>
        <w:tblpPr w:leftFromText="180" w:rightFromText="180" w:vertAnchor="text" w:horzAnchor="page" w:tblpXSpec="center" w:tblpY="280"/>
        <w:tblOverlap w:val="never"/>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837"/>
        <w:gridCol w:w="896"/>
        <w:gridCol w:w="855"/>
        <w:gridCol w:w="508"/>
        <w:gridCol w:w="156"/>
        <w:gridCol w:w="109"/>
        <w:gridCol w:w="662"/>
        <w:gridCol w:w="128"/>
        <w:gridCol w:w="589"/>
      </w:tblGrid>
      <w:tr>
        <w:trPr>
          <w:trHeight w:val="582"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6284" w:type="dxa"/>
            <w:gridSpan w:val="6"/>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771"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717"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1617"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6284" w:type="dxa"/>
            <w:gridSpan w:val="6"/>
            <w:shd w:val="clear" w:color="auto" w:fill="auto"/>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第一册第一章：识谱、无升降号的自然大小调和其他调式音程、基本</w:t>
            </w:r>
            <w:r>
              <w:rPr>
                <w:rFonts w:hint="eastAsia" w:ascii="仿宋" w:hAnsi="仿宋" w:eastAsia="仿宋" w:cs="仿宋"/>
                <w:color w:val="000000"/>
                <w:sz w:val="24"/>
                <w:szCs w:val="24"/>
                <w:lang w:eastAsia="zh-TW"/>
              </w:rPr>
              <w:t>音符、休止符和节拍</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w:t>
            </w:r>
            <w:r>
              <w:rPr>
                <w:rFonts w:hint="eastAsia" w:ascii="仿宋" w:hAnsi="仿宋" w:eastAsia="仿宋" w:cs="仿宋"/>
                <w:color w:val="000000"/>
                <w:sz w:val="24"/>
                <w:szCs w:val="24"/>
              </w:rPr>
              <w:t>音乐基本组成要素、无升降号调式及音程结构。</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w:t>
            </w:r>
            <w:r>
              <w:rPr>
                <w:rFonts w:hint="eastAsia" w:ascii="仿宋" w:hAnsi="仿宋" w:eastAsia="仿宋" w:cs="仿宋"/>
                <w:color w:val="000000"/>
                <w:sz w:val="24"/>
                <w:szCs w:val="24"/>
                <w:lang w:eastAsia="zh-TW"/>
              </w:rPr>
              <w:t>音乐的基础理论</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领会这些音乐基本要素的意义及作用。</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第一册第二章：一个升号的大小调及五声调式</w:t>
            </w:r>
            <w:r>
              <w:rPr>
                <w:rFonts w:hint="default" w:ascii="仿宋" w:hAnsi="仿宋" w:eastAsia="仿宋" w:cs="仿宋"/>
                <w:color w:val="000000"/>
                <w:sz w:val="24"/>
                <w:szCs w:val="24"/>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了解大、小三和弦的构成、</w:t>
            </w:r>
            <w:r>
              <w:rPr>
                <w:rFonts w:hint="eastAsia" w:ascii="仿宋" w:hAnsi="仿宋" w:eastAsia="仿宋" w:cs="仿宋"/>
                <w:color w:val="000000"/>
                <w:sz w:val="24"/>
                <w:szCs w:val="24"/>
              </w:rPr>
              <w:t>五声调式</w:t>
            </w:r>
            <w:r>
              <w:rPr>
                <w:rFonts w:hint="eastAsia" w:ascii="仿宋" w:hAnsi="仿宋" w:eastAsia="仿宋" w:cs="仿宋"/>
                <w:color w:val="000000"/>
                <w:sz w:val="24"/>
                <w:szCs w:val="24"/>
                <w:lang w:eastAsia="zh-TW"/>
              </w:rPr>
              <w:t>和</w:t>
            </w:r>
            <w:r>
              <w:rPr>
                <w:rFonts w:hint="eastAsia" w:ascii="仿宋" w:hAnsi="仿宋" w:eastAsia="仿宋" w:cs="仿宋"/>
                <w:color w:val="000000"/>
                <w:sz w:val="24"/>
                <w:szCs w:val="24"/>
              </w:rPr>
              <w:t>G</w:t>
            </w:r>
            <w:r>
              <w:rPr>
                <w:rFonts w:hint="eastAsia" w:ascii="仿宋" w:hAnsi="仿宋" w:eastAsia="仿宋" w:cs="仿宋"/>
                <w:color w:val="000000"/>
                <w:sz w:val="24"/>
                <w:szCs w:val="24"/>
                <w:lang w:eastAsia="zh-TW"/>
              </w:rPr>
              <w:t>大调、e小调曲调结构及单拍子的基本节奏等</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领会层次：掌握大、小</w:t>
            </w:r>
            <w:r>
              <w:rPr>
                <w:rFonts w:hint="eastAsia" w:ascii="仿宋" w:hAnsi="仿宋" w:eastAsia="仿宋" w:cs="仿宋"/>
                <w:color w:val="000000"/>
                <w:sz w:val="24"/>
                <w:szCs w:val="24"/>
                <w:lang w:eastAsia="zh-TW"/>
              </w:rPr>
              <w:t>三和弦、</w:t>
            </w:r>
            <w:r>
              <w:rPr>
                <w:rFonts w:hint="eastAsia" w:ascii="仿宋" w:hAnsi="仿宋" w:eastAsia="仿宋" w:cs="仿宋"/>
                <w:color w:val="000000"/>
                <w:sz w:val="24"/>
                <w:szCs w:val="24"/>
              </w:rPr>
              <w:t>五声调式及G</w:t>
            </w:r>
            <w:r>
              <w:rPr>
                <w:rFonts w:hint="eastAsia" w:ascii="仿宋" w:hAnsi="仿宋" w:eastAsia="仿宋" w:cs="仿宋"/>
                <w:color w:val="000000"/>
                <w:sz w:val="24"/>
                <w:szCs w:val="24"/>
                <w:lang w:eastAsia="zh-TW"/>
              </w:rPr>
              <w:t>大调、e小调的听辩</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掌握单拍子中的简单节奏</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rPr>
              <w:t>应用层次：把掌握的音乐基本理论知识运用到音乐教学实践中</w:t>
            </w:r>
            <w:r>
              <w:rPr>
                <w:rFonts w:hint="default" w:ascii="仿宋" w:hAnsi="仿宋" w:eastAsia="仿宋" w:cs="仿宋"/>
                <w:color w:val="000000"/>
                <w:sz w:val="24"/>
                <w:szCs w:val="24"/>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通过中国民族五声调式的教学，可以让学生们了解中国传统音乐文化的内涵与魅力，从而增强与坚定文化自信</w:t>
            </w:r>
            <w:r>
              <w:rPr>
                <w:rFonts w:hint="eastAsia" w:ascii="仿宋" w:hAnsi="仿宋" w:eastAsia="仿宋" w:cs="仿宋"/>
                <w:color w:val="000000"/>
                <w:sz w:val="24"/>
                <w:szCs w:val="24"/>
                <w:lang w:val="en-US" w:eastAsia="zh-Hans"/>
              </w:rPr>
              <w:t>。</w:t>
            </w:r>
          </w:p>
        </w:tc>
        <w:tc>
          <w:tcPr>
            <w:tcW w:w="771" w:type="dxa"/>
            <w:gridSpan w:val="2"/>
            <w:shd w:val="clear" w:color="auto" w:fill="auto"/>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717"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16</w:t>
            </w:r>
          </w:p>
        </w:tc>
      </w:tr>
      <w:tr>
        <w:trPr>
          <w:trHeight w:val="886"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6284" w:type="dxa"/>
            <w:gridSpan w:val="6"/>
            <w:shd w:val="clear" w:color="auto" w:fill="auto"/>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第一册第三章：一个降号的大小调及五声调式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知道层次：了解大、小六和弦的构成、五声调式和F大调、d</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小调曲调结构及附点音符与切分音符节奏等等.</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领会层次：掌握大、小六和弦、五声调式及F大调、d</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 xml:space="preserve">小调的听辩. 培养音乐感知力、增强视奏及视唱的能力.另外、掌握附点及切分拍子的节奏. </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第二册第一章：两个升号的大小调及五声调式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知道层次：了解五声调式、三全音、大小四六和弦、减三和弦、减四六和弦等等的构成以及连续切分音的节奏</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领会层次：掌握三全音、大小四六和弦、减三和弦、减四六和弦的听辩. 培养音乐感知力、增强视奏及视唱的能力.另外、掌握连续切分音的节奏</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771" w:type="dxa"/>
            <w:gridSpan w:val="2"/>
            <w:shd w:val="clear" w:color="auto" w:fill="auto"/>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717"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16</w:t>
            </w:r>
          </w:p>
        </w:tc>
      </w:tr>
      <w:tr>
        <w:trPr>
          <w:trHeight w:val="1777"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6284" w:type="dxa"/>
            <w:gridSpan w:val="6"/>
            <w:shd w:val="clear" w:color="auto" w:fill="auto"/>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第二册第二章：两个降号的大小调及五声调式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知道层次：了解大、小、增、减三和弦原、转位的构成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五声调式及切分音的节奏组合</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领会层次：掌握大、小、增、减三和弦原、转位的听辩. 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掌握二声部的节奏训练</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在教学过程中建立学生多元的音乐文化价值观，培养其综合音感。将</w:t>
            </w:r>
            <w:r>
              <w:rPr>
                <w:rFonts w:hint="eastAsia" w:ascii="仿宋" w:hAnsi="仿宋" w:eastAsia="仿宋" w:cs="仿宋"/>
                <w:color w:val="000000"/>
                <w:sz w:val="24"/>
                <w:szCs w:val="24"/>
                <w:lang w:val="en-US" w:eastAsia="zh-Hans"/>
              </w:rPr>
              <w:t>中国传统五声调式</w:t>
            </w:r>
            <w:r>
              <w:rPr>
                <w:rFonts w:hint="default" w:ascii="仿宋" w:hAnsi="仿宋" w:eastAsia="仿宋" w:cs="仿宋"/>
                <w:color w:val="000000"/>
                <w:sz w:val="24"/>
                <w:szCs w:val="24"/>
                <w:lang w:eastAsia="zh-CN"/>
              </w:rPr>
              <w:t>搬入视唱练耳课堂，更近距离地通过实践感受民间音乐，更好地唱出他的韵味，培养中国音乐的耳朵。</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第二册第三章：两个升、降号内的各调式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知道层次：了解三连音及复拍子组成、和弦连接</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领会层次：掌握和弦连接和二声部的听唱及听写、三连音的节奏练习</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另外、培养音乐感知力、增强视奏及视唱的能力</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第二册第四章：三个升号的大、小调及五声调式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知道层次：了解和弦连接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各级三和弦的原位及转位的构成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了解混合拍子的构成</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领会层次：掌握调内和弦连接的听辩、听写,及混合拍子节奏训练</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另外、掌握二声部曲调的视唱及听写.</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p>
        </w:tc>
        <w:tc>
          <w:tcPr>
            <w:tcW w:w="771" w:type="dxa"/>
            <w:gridSpan w:val="2"/>
            <w:shd w:val="clear" w:color="auto" w:fill="auto"/>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717"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trPr>
          <w:trHeight w:val="1867"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6284" w:type="dxa"/>
            <w:gridSpan w:val="6"/>
            <w:shd w:val="clear" w:color="auto" w:fill="auto"/>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第三册第一章：三个降号的大、小调及五声、六声及七声调式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知道层次：了解大、小七和弦及其转位的结构</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单拍子、复拍子的特点及五声、六声及七声调式</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领会层次：掌握大、小七和弦及其转位的构唱和听记</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以及五声、六声和七声调式视唱,听辩乐曲的解构与节拍节奏等等</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第三册第二章：四个升号的大、小调及五声、六声及七声调式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知道层次：了解小小七及其各转位的构成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了解巴洛克、古典、浪漫时期的音乐风格及特征</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领会层次：掌握小小七及其各转位的听写与调内和弦的连接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加强民族调式的视唱能力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掌握单声部、二声部弦律听写</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771" w:type="dxa"/>
            <w:gridSpan w:val="2"/>
            <w:shd w:val="clear" w:color="auto" w:fill="auto"/>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717"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16</w:t>
            </w:r>
          </w:p>
        </w:tc>
      </w:tr>
      <w:tr>
        <w:trPr>
          <w:trHeight w:val="454" w:hRule="atLeast"/>
          <w:jc w:val="center"/>
        </w:trPr>
        <w:tc>
          <w:tcPr>
            <w:tcW w:w="1376" w:type="dxa"/>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7055" w:type="dxa"/>
            <w:gridSpan w:val="8"/>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合计</w:t>
            </w:r>
          </w:p>
        </w:tc>
        <w:tc>
          <w:tcPr>
            <w:tcW w:w="717" w:type="dxa"/>
            <w:gridSpan w:val="2"/>
            <w:shd w:val="clear" w:color="auto" w:fill="FFFFFF"/>
            <w:noWrap w:val="0"/>
            <w:vAlign w:val="center"/>
          </w:tcPr>
          <w:p>
            <w:pPr>
              <w:adjustRightInd w:val="0"/>
              <w:snapToGrid w:val="0"/>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w:t>
            </w:r>
          </w:p>
        </w:tc>
      </w:tr>
      <w:tr>
        <w:trPr>
          <w:trHeight w:val="45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color w:val="000000"/>
                <w:kern w:val="2"/>
                <w:sz w:val="24"/>
                <w:szCs w:val="24"/>
                <w:lang w:val="en-US" w:eastAsia="zh-CN" w:bidi="ar-SA"/>
              </w:rPr>
              <w:t>技能（实训）内容</w:t>
            </w:r>
          </w:p>
        </w:tc>
        <w:tc>
          <w:tcPr>
            <w:tcW w:w="6128" w:type="dxa"/>
            <w:gridSpan w:val="5"/>
            <w:shd w:val="clear" w:color="auto" w:fill="auto"/>
            <w:noWrap w:val="0"/>
            <w:vAlign w:val="center"/>
          </w:tcPr>
          <w:p>
            <w:pPr>
              <w:adjustRightInd w:val="0"/>
              <w:snapToGrid w:val="0"/>
              <w:spacing w:line="240" w:lineRule="atLeast"/>
              <w:jc w:val="center"/>
              <w:textAlignment w:val="baseline"/>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实训目的及任务</w:t>
            </w:r>
          </w:p>
        </w:tc>
        <w:tc>
          <w:tcPr>
            <w:tcW w:w="927"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支撑课程目标</w:t>
            </w:r>
          </w:p>
        </w:tc>
        <w:tc>
          <w:tcPr>
            <w:tcW w:w="717"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81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128" w:type="dxa"/>
            <w:gridSpan w:val="5"/>
            <w:shd w:val="clear" w:color="auto" w:fill="auto"/>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实训一：四个升降号以内的音组听辨、听写训练。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目标：知晓音乐基本组成要素、四升降号调式及音程结构。</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lang w:eastAsia="zh-CN"/>
              </w:rPr>
              <w:t>应用音乐基本理论知识</w:t>
            </w:r>
            <w:r>
              <w:rPr>
                <w:rFonts w:hint="eastAsia" w:ascii="仿宋" w:hAnsi="仿宋" w:eastAsia="仿宋" w:cs="仿宋"/>
                <w:color w:val="000000"/>
                <w:sz w:val="24"/>
                <w:szCs w:val="24"/>
                <w:lang w:val="en-US" w:eastAsia="zh-CN"/>
              </w:rPr>
              <w:t>的重要性。</w:t>
            </w:r>
          </w:p>
          <w:p>
            <w:pPr>
              <w:pStyle w:val="16"/>
              <w:keepNext w:val="0"/>
              <w:keepLines w:val="0"/>
              <w:pageBreakBefore w:val="0"/>
              <w:widowControl w:val="0"/>
              <w:numPr>
                <w:ilvl w:val="0"/>
                <w:numId w:val="1"/>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初步掌握音组听辨、听写的能力。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实训二：</w:t>
            </w:r>
            <w:r>
              <w:rPr>
                <w:rFonts w:hint="eastAsia" w:ascii="仿宋" w:hAnsi="仿宋" w:eastAsia="仿宋" w:cs="仿宋"/>
                <w:color w:val="000000"/>
                <w:sz w:val="24"/>
                <w:szCs w:val="24"/>
                <w:lang w:val="en-US" w:eastAsia="zh-CN"/>
              </w:rPr>
              <w:t>各级大小音程、纯音程、增减音程的听辨、听写训练。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大小音程、纯音程、增减音程的结构特征，并且能够掌握其听辨、听写的能力。</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1、知晓音程学习的重要性。</w:t>
            </w:r>
          </w:p>
          <w:p>
            <w:pPr>
              <w:pStyle w:val="16"/>
              <w:keepNext w:val="0"/>
              <w:keepLines w:val="0"/>
              <w:pageBreakBefore w:val="0"/>
              <w:widowControl w:val="0"/>
              <w:numPr>
                <w:ilvl w:val="0"/>
                <w:numId w:val="2"/>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基本掌握各级各类音程听辨、听写的能力。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实训三：调内三和弦（大、小、增、减）原位及转位和弦的听辨、听写训练。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学会调内三和弦（大、小、增、减）原位及转位和弦的基本形态。</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1、能够听辨及听写调内三和弦（大、小、增、减）原位及转位和弦。</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通过辨认各级各类三和弦的基本结构形态，领会其对后续课程学习的重要性。</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实训四：调内七和弦原位及转位的听辨、听写训练。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分析调内七和弦原位及转位的基本形态。</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1、能够听辨及听写调内七和弦原位及转位。</w:t>
            </w:r>
          </w:p>
          <w:p>
            <w:pPr>
              <w:pStyle w:val="16"/>
              <w:keepNext w:val="0"/>
              <w:keepLines w:val="0"/>
              <w:pageBreakBefore w:val="0"/>
              <w:widowControl w:val="0"/>
              <w:numPr>
                <w:ilvl w:val="0"/>
                <w:numId w:val="3"/>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通过辨认各级各类七和弦的基本结构形态，领会其对后续课程学习的重要性。</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调内和弦连接的听辨、听写训练。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辨认调内和弦连接的结构特征，并且能够掌握其听辨、听写的能力。</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1、知晓调内和弦连接听辨、听写的训练对后续课程学习的重要性。</w:t>
            </w:r>
          </w:p>
          <w:p>
            <w:pPr>
              <w:pStyle w:val="16"/>
              <w:keepNext w:val="0"/>
              <w:keepLines w:val="0"/>
              <w:pageBreakBefore w:val="0"/>
              <w:widowControl w:val="0"/>
              <w:numPr>
                <w:ilvl w:val="0"/>
                <w:numId w:val="4"/>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逐步掌握调内和弦连接听辨、听写的能力。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实训六：各种类型的节拍、节奏及单声部、二声部的节奏听辨、听写训练。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学会各种类型的节拍、节奏及单声部、二声部的节奏的结构特征、应用其节奏形态。</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1、能够听辨及听写在单声部、二声部中各种类型的节拍、节奏及对后续课程学习的重要性。</w:t>
            </w:r>
          </w:p>
          <w:p>
            <w:pPr>
              <w:pStyle w:val="16"/>
              <w:keepNext w:val="0"/>
              <w:keepLines w:val="0"/>
              <w:pageBreakBefore w:val="0"/>
              <w:widowControl w:val="0"/>
              <w:numPr>
                <w:ilvl w:val="0"/>
                <w:numId w:val="5"/>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基本掌握单声部、二声部中各种类型的节拍、节奏听辨、听写的能力。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实训</w:t>
            </w:r>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lang w:val="en-US" w:eastAsia="zh-CN"/>
              </w:rPr>
              <w:t>四个升降号以内的单声部、二声部的旋律听辨、听写训练。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四个升降号以内的单声部、二声部的旋律的结构特征，并且能够掌握其听辨、听写的能力。</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1、知晓四个升降号以内的单声部、二声部的旋律听辨、听写对后续课程学习的重要性。</w:t>
            </w:r>
          </w:p>
          <w:p>
            <w:pPr>
              <w:pStyle w:val="16"/>
              <w:keepNext w:val="0"/>
              <w:keepLines w:val="0"/>
              <w:pageBreakBefore w:val="0"/>
              <w:widowControl w:val="0"/>
              <w:numPr>
                <w:ilvl w:val="0"/>
                <w:numId w:val="6"/>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基本掌握四个升降号以内的单声部、二声部的旋律听辨、听写的能力。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实训八：四个升降号以内的视唱、弹唱、背唱训练。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练习四个升降号以内的视唱、弹唱、背唱。</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1、视唱、弹唱、背唱四个升降号以内的节奏节拍、音准、旋律及曲调。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CN"/>
              </w:rPr>
              <w:t>视唱、弹唱、背唱各种民族调式的节奏节拍、音准、旋律及曲调</w:t>
            </w:r>
            <w:r>
              <w:rPr>
                <w:rFonts w:hint="default" w:ascii="仿宋" w:hAnsi="仿宋" w:eastAsia="仿宋" w:cs="仿宋"/>
                <w:color w:val="000000"/>
                <w:sz w:val="24"/>
                <w:szCs w:val="24"/>
                <w:lang w:eastAsia="zh-CN"/>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通过背唱红色歌曲</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引导</w:t>
            </w:r>
            <w:r>
              <w:rPr>
                <w:rFonts w:hint="default" w:ascii="仿宋" w:hAnsi="仿宋" w:eastAsia="仿宋" w:cs="仿宋"/>
                <w:color w:val="000000"/>
                <w:sz w:val="24"/>
                <w:szCs w:val="24"/>
                <w:lang w:eastAsia="zh-Hans"/>
              </w:rPr>
              <w:t>学生更好地理解中国革命历史，激发爱国情感和社会责任感。</w:t>
            </w:r>
          </w:p>
        </w:tc>
        <w:tc>
          <w:tcPr>
            <w:tcW w:w="927" w:type="dxa"/>
            <w:gridSpan w:val="3"/>
            <w:shd w:val="clear" w:color="auto" w:fill="auto"/>
            <w:noWrap w:val="0"/>
            <w:vAlign w:val="center"/>
          </w:tcPr>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支撑课程目标</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lang w:eastAsia="zh-TW"/>
              </w:rPr>
              <w:t>3</w:t>
            </w:r>
          </w:p>
        </w:tc>
        <w:tc>
          <w:tcPr>
            <w:tcW w:w="717" w:type="dxa"/>
            <w:gridSpan w:val="2"/>
            <w:shd w:val="clear" w:color="auto" w:fill="FFFFFF"/>
            <w:noWrap w:val="0"/>
            <w:vAlign w:val="center"/>
          </w:tcPr>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64</w:t>
            </w:r>
          </w:p>
        </w:tc>
      </w:tr>
      <w:tr>
        <w:trPr>
          <w:trHeight w:val="90"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128" w:type="dxa"/>
            <w:gridSpan w:val="5"/>
            <w:shd w:val="clear" w:color="auto" w:fill="auto"/>
            <w:noWrap w:val="0"/>
            <w:vAlign w:val="top"/>
          </w:tcPr>
          <w:p>
            <w:pPr>
              <w:pStyle w:val="16"/>
              <w:tabs>
                <w:tab w:val="left" w:pos="401"/>
              </w:tabs>
              <w:spacing w:before="7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合计 </w:t>
            </w:r>
          </w:p>
        </w:tc>
        <w:tc>
          <w:tcPr>
            <w:tcW w:w="927" w:type="dxa"/>
            <w:gridSpan w:val="3"/>
            <w:shd w:val="clear" w:color="auto" w:fill="auto"/>
            <w:noWrap w:val="0"/>
            <w:vAlign w:val="center"/>
          </w:tcPr>
          <w:p>
            <w:pPr>
              <w:pStyle w:val="16"/>
              <w:tabs>
                <w:tab w:val="left" w:pos="401"/>
              </w:tabs>
              <w:spacing w:before="70"/>
              <w:rPr>
                <w:rFonts w:hint="eastAsia" w:ascii="仿宋" w:hAnsi="仿宋" w:eastAsia="仿宋" w:cs="仿宋"/>
                <w:color w:val="000000"/>
                <w:sz w:val="24"/>
                <w:szCs w:val="24"/>
                <w:lang w:eastAsia="zh-TW"/>
              </w:rPr>
            </w:pPr>
          </w:p>
        </w:tc>
        <w:tc>
          <w:tcPr>
            <w:tcW w:w="717" w:type="dxa"/>
            <w:gridSpan w:val="2"/>
            <w:shd w:val="clear" w:color="auto" w:fill="FFFFFF"/>
            <w:noWrap w:val="0"/>
            <w:vAlign w:val="center"/>
          </w:tcPr>
          <w:p>
            <w:pPr>
              <w:pStyle w:val="16"/>
              <w:tabs>
                <w:tab w:val="left" w:pos="401"/>
              </w:tabs>
              <w:spacing w:before="7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w:t>
            </w:r>
          </w:p>
        </w:tc>
      </w:tr>
      <w:tr>
        <w:trPr>
          <w:trHeight w:val="106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6128"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927"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717"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128" w:type="dxa"/>
            <w:gridSpan w:val="5"/>
            <w:noWrap w:val="0"/>
            <w:vAlign w:val="top"/>
          </w:tcPr>
          <w:p>
            <w:pPr>
              <w:widowControl/>
              <w:tabs>
                <w:tab w:val="left" w:pos="2010"/>
              </w:tabs>
              <w:autoSpaceDE w:val="0"/>
              <w:autoSpaceDN w:val="0"/>
              <w:adjustRightInd w:val="0"/>
              <w:snapToGrid w:val="0"/>
              <w:ind w:firstLine="1440" w:firstLineChars="600"/>
              <w:jc w:val="left"/>
              <w:textAlignment w:val="bottom"/>
              <w:rPr>
                <w:rFonts w:hint="eastAsia" w:ascii="仿宋" w:hAnsi="仿宋" w:eastAsia="仿宋" w:cs="仿宋"/>
                <w:sz w:val="24"/>
                <w:szCs w:val="24"/>
                <w:lang w:eastAsia="zh-TW"/>
              </w:rPr>
            </w:pPr>
          </w:p>
          <w:p>
            <w:pPr>
              <w:widowControl/>
              <w:tabs>
                <w:tab w:val="left" w:pos="2010"/>
              </w:tabs>
              <w:autoSpaceDE w:val="0"/>
              <w:autoSpaceDN w:val="0"/>
              <w:adjustRightInd w:val="0"/>
              <w:snapToGrid w:val="0"/>
              <w:ind w:firstLine="2880" w:firstLineChars="1200"/>
              <w:jc w:val="left"/>
              <w:textAlignment w:val="bottom"/>
              <w:rPr>
                <w:rFonts w:ascii="仿宋" w:hAnsi="仿宋" w:eastAsia="仿宋" w:cs="仿宋"/>
                <w:color w:val="FF0000"/>
                <w:sz w:val="24"/>
                <w:szCs w:val="24"/>
              </w:rPr>
            </w:pPr>
            <w:r>
              <w:rPr>
                <w:rFonts w:hint="eastAsia" w:ascii="仿宋" w:hAnsi="仿宋" w:eastAsia="仿宋" w:cs="仿宋"/>
                <w:sz w:val="24"/>
                <w:szCs w:val="24"/>
                <w:lang w:eastAsia="zh-TW"/>
              </w:rPr>
              <w:t>无</w:t>
            </w:r>
          </w:p>
        </w:tc>
        <w:tc>
          <w:tcPr>
            <w:tcW w:w="927" w:type="dxa"/>
            <w:gridSpan w:val="3"/>
            <w:noWrap w:val="0"/>
            <w:vAlign w:val="top"/>
          </w:tcPr>
          <w:p>
            <w:pPr>
              <w:adjustRightInd w:val="0"/>
              <w:snapToGrid w:val="0"/>
              <w:jc w:val="center"/>
              <w:rPr>
                <w:rFonts w:hint="eastAsia" w:ascii="仿宋" w:hAnsi="仿宋" w:eastAsia="仿宋" w:cs="仿宋"/>
                <w:sz w:val="24"/>
                <w:szCs w:val="24"/>
                <w:lang w:eastAsia="zh-Hans"/>
              </w:rPr>
            </w:pPr>
          </w:p>
        </w:tc>
        <w:tc>
          <w:tcPr>
            <w:tcW w:w="717" w:type="dxa"/>
            <w:gridSpan w:val="2"/>
            <w:noWrap w:val="0"/>
            <w:vAlign w:val="top"/>
          </w:tcPr>
          <w:p>
            <w:pPr>
              <w:adjustRightInd w:val="0"/>
              <w:snapToGrid w:val="0"/>
              <w:ind w:firstLine="360" w:firstLineChars="150"/>
              <w:jc w:val="left"/>
              <w:rPr>
                <w:rFonts w:hint="eastAsia" w:ascii="仿宋" w:hAnsi="仿宋" w:eastAsia="仿宋" w:cs="仿宋"/>
                <w:sz w:val="24"/>
                <w:szCs w:val="24"/>
              </w:rPr>
            </w:pPr>
          </w:p>
        </w:tc>
      </w:tr>
      <w:tr>
        <w:trPr>
          <w:trHeight w:val="921"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0"/>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TW"/>
              </w:rPr>
              <w:t>本课程部份采用多媒体教学，并应用CD多媒体课件，来改善本课程的枯燥和沉闷，并提高学生在课堂上听课效果。</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开通网络课堂，达到与学生及时沟通、交流的目的。同时重视师生互动与课堂小组讨论等活动，将课堂教学变为师生共同活动的过程。</w:t>
            </w:r>
          </w:p>
          <w:p>
            <w:pPr>
              <w:pStyle w:val="16"/>
              <w:tabs>
                <w:tab w:val="left" w:pos="401"/>
              </w:tabs>
              <w:spacing w:before="70"/>
              <w:ind w:left="213"/>
              <w:rPr>
                <w:rFonts w:hint="eastAsia" w:ascii="仿宋" w:hAnsi="仿宋" w:eastAsia="仿宋" w:cs="仿宋"/>
                <w:color w:val="000000"/>
                <w:sz w:val="24"/>
                <w:szCs w:val="24"/>
              </w:rPr>
            </w:pPr>
            <w:r>
              <w:rPr>
                <w:rFonts w:hint="eastAsia" w:ascii="仿宋" w:hAnsi="仿宋" w:eastAsia="仿宋" w:cs="仿宋"/>
                <w:color w:val="000000"/>
                <w:sz w:val="24"/>
                <w:szCs w:val="24"/>
              </w:rPr>
              <w:t>主要方式：</w:t>
            </w:r>
          </w:p>
          <w:p>
            <w:pPr>
              <w:pStyle w:val="16"/>
              <w:tabs>
                <w:tab w:val="left" w:pos="401"/>
              </w:tabs>
              <w:spacing w:before="70"/>
              <w:ind w:left="213"/>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pStyle w:val="16"/>
              <w:tabs>
                <w:tab w:val="left" w:pos="401"/>
              </w:tabs>
              <w:spacing w:before="70"/>
              <w:ind w:left="213"/>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pStyle w:val="16"/>
              <w:tabs>
                <w:tab w:val="left" w:pos="401"/>
              </w:tabs>
              <w:spacing w:before="70"/>
              <w:ind w:left="213"/>
              <w:rPr>
                <w:rFonts w:hint="eastAsia" w:ascii="仿宋" w:hAnsi="仿宋" w:eastAsia="仿宋" w:cs="仿宋"/>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其它：        (如口头训练等)</w:t>
            </w:r>
          </w:p>
        </w:tc>
      </w:tr>
      <w:tr>
        <w:trPr>
          <w:trHeight w:val="580"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0"/>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Style w:val="16"/>
              <w:tabs>
                <w:tab w:val="left" w:pos="401"/>
              </w:tabs>
              <w:spacing w:before="70"/>
              <w:ind w:left="213"/>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多媒体教室</w:t>
            </w:r>
          </w:p>
          <w:p>
            <w:pPr>
              <w:tabs>
                <w:tab w:val="left" w:pos="720"/>
              </w:tabs>
              <w:adjustRightInd w:val="0"/>
              <w:snapToGrid w:val="0"/>
              <w:rPr>
                <w:rFonts w:ascii="仿宋" w:hAnsi="仿宋" w:eastAsia="仿宋" w:cs="仿宋"/>
                <w:kern w:val="0"/>
                <w:sz w:val="24"/>
                <w:szCs w:val="24"/>
                <w:lang w:eastAsia="zh-Hans"/>
              </w:rPr>
            </w:pPr>
          </w:p>
        </w:tc>
      </w:tr>
      <w:tr>
        <w:trPr>
          <w:trHeight w:val="711"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733" w:type="dxa"/>
            <w:gridSpan w:val="2"/>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418"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733" w:type="dxa"/>
            <w:gridSpan w:val="2"/>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55"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平时占比（30%）</w:t>
            </w:r>
          </w:p>
        </w:tc>
        <w:tc>
          <w:tcPr>
            <w:tcW w:w="773" w:type="dxa"/>
            <w:gridSpan w:val="3"/>
            <w:tcBorders>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期中考试占比</w:t>
            </w:r>
            <w:r>
              <w:rPr>
                <w:rFonts w:hint="eastAsia" w:ascii="仿宋" w:hAnsi="仿宋" w:eastAsia="仿宋" w:cs="仿宋"/>
                <w:sz w:val="24"/>
                <w:szCs w:val="24"/>
              </w:rPr>
              <w:t>（30%）</w:t>
            </w:r>
          </w:p>
        </w:tc>
        <w:tc>
          <w:tcPr>
            <w:tcW w:w="79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1579"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课程目标1（40%）</w:t>
            </w:r>
          </w:p>
        </w:tc>
        <w:tc>
          <w:tcPr>
            <w:tcW w:w="3733" w:type="dxa"/>
            <w:gridSpan w:val="2"/>
            <w:tcBorders>
              <w:bottom w:val="single" w:color="auto" w:sz="4" w:space="0"/>
              <w:right w:val="single" w:color="000000" w:sz="4" w:space="0"/>
            </w:tcBorders>
            <w:noWrap w:val="0"/>
            <w:vAlign w:val="center"/>
          </w:tcPr>
          <w:p>
            <w:pPr>
              <w:adjustRightInd w:val="0"/>
              <w:snapToGrid w:val="0"/>
              <w:jc w:val="left"/>
              <w:rPr>
                <w:rFonts w:ascii="仿宋" w:hAnsi="仿宋" w:eastAsia="仿宋" w:cs="仿宋"/>
                <w:kern w:val="0"/>
                <w:sz w:val="24"/>
                <w:szCs w:val="24"/>
                <w:lang w:eastAsia="zh-Hans"/>
              </w:rPr>
            </w:pPr>
            <w:r>
              <w:rPr>
                <w:rFonts w:hint="eastAsia" w:ascii="仿宋" w:hAnsi="仿宋" w:eastAsia="仿宋" w:cs="仿宋"/>
                <w:color w:val="000000"/>
                <w:sz w:val="24"/>
                <w:szCs w:val="24"/>
              </w:rPr>
              <w:t>具备一定音乐分析能力，在音乐作品中准确辨认音高、节奏、音程、和弦相关概念及音响色彩。熟练记忆构写节奏、曲调、音程</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和弦及调式。</w:t>
            </w:r>
          </w:p>
        </w:tc>
        <w:tc>
          <w:tcPr>
            <w:tcW w:w="855" w:type="dxa"/>
            <w:tcBorders>
              <w:left w:val="single" w:color="000000" w:sz="4" w:space="0"/>
              <w:bottom w:val="single" w:color="auto" w:sz="4" w:space="0"/>
            </w:tcBorders>
            <w:noWrap w:val="0"/>
            <w:vAlign w:val="center"/>
          </w:tcPr>
          <w:p>
            <w:pPr>
              <w:adjustRightInd w:val="0"/>
              <w:snapToGrid w:val="0"/>
              <w:ind w:firstLine="120" w:firstLineChars="5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73"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90"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1820"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课程目标2（40%）</w:t>
            </w:r>
          </w:p>
          <w:p>
            <w:pPr>
              <w:adjustRightInd w:val="0"/>
              <w:snapToGrid w:val="0"/>
              <w:jc w:val="center"/>
              <w:rPr>
                <w:rFonts w:hint="eastAsia" w:ascii="仿宋" w:hAnsi="仿宋" w:eastAsia="仿宋" w:cs="仿宋"/>
                <w:kern w:val="0"/>
                <w:sz w:val="24"/>
                <w:szCs w:val="24"/>
              </w:rPr>
            </w:pPr>
          </w:p>
        </w:tc>
        <w:tc>
          <w:tcPr>
            <w:tcW w:w="3733" w:type="dxa"/>
            <w:gridSpan w:val="2"/>
            <w:tcBorders>
              <w:bottom w:val="single" w:color="auto" w:sz="4" w:space="0"/>
              <w:right w:val="single" w:color="000000" w:sz="4" w:space="0"/>
            </w:tcBorders>
            <w:noWrap w:val="0"/>
            <w:vAlign w:val="center"/>
          </w:tcPr>
          <w:p>
            <w:pPr>
              <w:adjustRightInd w:val="0"/>
              <w:snapToGrid w:val="0"/>
              <w:jc w:val="left"/>
              <w:rPr>
                <w:rFonts w:ascii="仿宋" w:hAnsi="仿宋" w:eastAsia="仿宋" w:cs="仿宋"/>
                <w:kern w:val="0"/>
                <w:sz w:val="24"/>
                <w:szCs w:val="24"/>
                <w:lang w:eastAsia="zh-Hans"/>
              </w:rPr>
            </w:pPr>
            <w:r>
              <w:rPr>
                <w:rFonts w:hint="eastAsia" w:ascii="仿宋" w:hAnsi="仿宋" w:eastAsia="仿宋" w:cs="仿宋"/>
                <w:color w:val="000000"/>
                <w:sz w:val="24"/>
                <w:szCs w:val="24"/>
              </w:rPr>
              <w:t>理解基本视唱练耳知识，形成综合的音乐技能实践体系，并具备初步的综合分析、运用与教学能力。</w:t>
            </w:r>
          </w:p>
        </w:tc>
        <w:tc>
          <w:tcPr>
            <w:tcW w:w="8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73"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Hans"/>
              </w:rPr>
            </w:pPr>
            <w:r>
              <w:rPr>
                <w:rFonts w:hint="eastAsia" w:ascii="仿宋" w:hAnsi="仿宋" w:eastAsia="仿宋" w:cs="仿宋"/>
                <w:kern w:val="0"/>
                <w:sz w:val="24"/>
                <w:szCs w:val="24"/>
              </w:rPr>
              <w:t>12</w:t>
            </w:r>
          </w:p>
        </w:tc>
        <w:tc>
          <w:tcPr>
            <w:tcW w:w="790"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1621"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课程目标3（20%）</w:t>
            </w:r>
          </w:p>
        </w:tc>
        <w:tc>
          <w:tcPr>
            <w:tcW w:w="3733" w:type="dxa"/>
            <w:gridSpan w:val="2"/>
            <w:tcBorders>
              <w:bottom w:val="single" w:color="auto" w:sz="4" w:space="0"/>
              <w:right w:val="single" w:color="000000" w:sz="4" w:space="0"/>
            </w:tcBorders>
            <w:noWrap w:val="0"/>
            <w:vAlign w:val="center"/>
          </w:tcPr>
          <w:p>
            <w:pPr>
              <w:adjustRightInd w:val="0"/>
              <w:snapToGrid w:val="0"/>
              <w:jc w:val="left"/>
              <w:rPr>
                <w:rFonts w:ascii="仿宋" w:hAnsi="仿宋" w:eastAsia="仿宋" w:cs="仿宋"/>
                <w:kern w:val="0"/>
                <w:sz w:val="24"/>
                <w:szCs w:val="24"/>
                <w:lang w:eastAsia="zh-Hans"/>
              </w:rPr>
            </w:pPr>
            <w:r>
              <w:rPr>
                <w:rFonts w:hint="eastAsia" w:ascii="仿宋" w:hAnsi="仿宋" w:eastAsia="仿宋" w:cs="仿宋"/>
                <w:color w:val="000000"/>
                <w:sz w:val="24"/>
                <w:szCs w:val="24"/>
              </w:rPr>
              <w:t>能够对音乐教育的实践活动进行有效的自我诊断，提出改进思路。</w:t>
            </w:r>
          </w:p>
        </w:tc>
        <w:tc>
          <w:tcPr>
            <w:tcW w:w="855" w:type="dxa"/>
            <w:tcBorders>
              <w:left w:val="single" w:color="000000" w:sz="4" w:space="0"/>
              <w:bottom w:val="single" w:color="auto" w:sz="4" w:space="0"/>
            </w:tcBorders>
            <w:noWrap w:val="0"/>
            <w:vAlign w:val="center"/>
          </w:tcPr>
          <w:p>
            <w:pPr>
              <w:adjustRightInd w:val="0"/>
              <w:snapToGrid w:val="0"/>
              <w:ind w:firstLine="360" w:firstLineChars="15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73"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90"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765" w:type="dxa"/>
            <w:gridSpan w:val="3"/>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8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773"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790"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0"/>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spacing w:before="70" w:line="320" w:lineRule="exact"/>
              <w:jc w:val="both"/>
              <w:textAlignment w:val="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自主学习。建议学生通过预习教材、复习课程，并通过网络、图书馆自主查阅课程中涉及的学习资源，了解国内外最新音乐教育知识，开阔学生的视野，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bidi="ar-SA"/>
              </w:rPr>
              <w:t>2.技能培养学习。鼓励学生针对课程教学内容，尝试创新性实践并提高学生对音乐学习的兴趣及创造力。</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0"/>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color w:val="000000"/>
                <w:sz w:val="24"/>
                <w:szCs w:val="24"/>
              </w:rPr>
              <w:t>《视唱练耳》课程目标评分量表见附表。</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0"/>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3022"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2"/>
            <w:noWrap w:val="0"/>
            <w:vAlign w:val="center"/>
          </w:tcPr>
          <w:p>
            <w:pPr>
              <w:widowControl/>
              <w:adjustRightInd w:val="0"/>
              <w:snapToGrid w:val="0"/>
              <w:jc w:val="left"/>
              <w:rPr>
                <w:rFonts w:hint="eastAsia" w:ascii="仿宋" w:hAnsi="仿宋" w:eastAsia="仿宋" w:cs="仿宋"/>
                <w:kern w:val="0"/>
                <w:sz w:val="24"/>
                <w:szCs w:val="24"/>
              </w:rPr>
            </w:pPr>
            <w:r>
              <w:drawing>
                <wp:anchor distT="0" distB="0" distL="114300" distR="114300" simplePos="0" relativeHeight="251662336" behindDoc="0" locked="0" layoutInCell="1" allowOverlap="1">
                  <wp:simplePos x="0" y="0"/>
                  <wp:positionH relativeFrom="column">
                    <wp:posOffset>774700</wp:posOffset>
                  </wp:positionH>
                  <wp:positionV relativeFrom="paragraph">
                    <wp:posOffset>329565</wp:posOffset>
                  </wp:positionV>
                  <wp:extent cx="1037590" cy="429260"/>
                  <wp:effectExtent l="0" t="0" r="3810" b="2540"/>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rcRect l="8868" t="19474" r="8346" b="16553"/>
                          <a:stretch>
                            <a:fillRect/>
                          </a:stretch>
                        </pic:blipFill>
                        <pic:spPr>
                          <a:xfrm>
                            <a:off x="0" y="0"/>
                            <a:ext cx="1037590" cy="429260"/>
                          </a:xfrm>
                          <a:prstGeom prst="rect">
                            <a:avLst/>
                          </a:prstGeom>
                          <a:noFill/>
                          <a:ln>
                            <a:noFill/>
                          </a:ln>
                        </pic:spPr>
                      </pic:pic>
                    </a:graphicData>
                  </a:graphic>
                </wp:anchor>
              </w:drawing>
            </w: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both"/>
              <w:rPr>
                <w:rFonts w:hint="eastAsia" w:ascii="仿宋" w:hAnsi="仿宋" w:eastAsia="仿宋" w:cs="仿宋"/>
                <w:kern w:val="0"/>
                <w:sz w:val="24"/>
                <w:szCs w:val="24"/>
              </w:rPr>
            </w:pPr>
          </w:p>
        </w:tc>
        <w:tc>
          <w:tcPr>
            <w:tcW w:w="3903"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pStyle w:val="2"/>
              <w:ind w:left="0" w:leftChars="0" w:firstLine="0" w:firstLineChars="0"/>
              <w:rPr>
                <w:rFonts w:hint="eastAsia"/>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46150" cy="494665"/>
                  <wp:effectExtent l="0" t="0" r="19050" b="1333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7"/>
                          <a:stretch>
                            <a:fillRect/>
                          </a:stretch>
                        </pic:blipFill>
                        <pic:spPr>
                          <a:xfrm>
                            <a:off x="0" y="0"/>
                            <a:ext cx="946150" cy="494665"/>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
      <w:pPr>
        <w:adjustRightInd w:val="0"/>
        <w:snapToGrid w:val="0"/>
        <w:spacing w:line="360" w:lineRule="auto"/>
        <w:jc w:val="center"/>
        <w:rPr>
          <w:rFonts w:hint="eastAsia" w:eastAsia="方正小标宋简体"/>
          <w:sz w:val="28"/>
          <w:szCs w:val="28"/>
        </w:rPr>
      </w:pPr>
    </w:p>
    <w:p>
      <w:pPr>
        <w:adjustRightInd w:val="0"/>
        <w:snapToGrid w:val="0"/>
        <w:spacing w:line="360" w:lineRule="auto"/>
        <w:jc w:val="center"/>
        <w:rPr>
          <w:rFonts w:hint="eastAsia" w:eastAsia="方正小标宋简体"/>
          <w:sz w:val="28"/>
          <w:szCs w:val="28"/>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视唱练耳</w:t>
      </w:r>
      <w:r>
        <w:rPr>
          <w:rFonts w:hint="eastAsia" w:ascii="仿宋" w:eastAsia="仿宋" w:cs="仿宋"/>
          <w:b/>
          <w:kern w:val="2"/>
          <w:sz w:val="28"/>
          <w:szCs w:val="28"/>
          <w:lang w:bidi="ar-SA"/>
        </w:rPr>
        <w:t>》课程目标评分量表</w:t>
      </w:r>
    </w:p>
    <w:tbl>
      <w:tblPr>
        <w:tblStyle w:val="9"/>
        <w:tblpPr w:leftFromText="180" w:rightFromText="180" w:vertAnchor="text" w:horzAnchor="page" w:tblpX="1218" w:tblpY="203"/>
        <w:tblOverlap w:val="never"/>
        <w:tblW w:w="10100" w:type="dxa"/>
        <w:tblInd w:w="0" w:type="dxa"/>
        <w:tblLayout w:type="autofit"/>
        <w:tblCellMar>
          <w:top w:w="0" w:type="dxa"/>
          <w:left w:w="108" w:type="dxa"/>
          <w:bottom w:w="0" w:type="dxa"/>
          <w:right w:w="108" w:type="dxa"/>
        </w:tblCellMar>
      </w:tblPr>
      <w:tblGrid>
        <w:gridCol w:w="1349"/>
        <w:gridCol w:w="1871"/>
        <w:gridCol w:w="1700"/>
        <w:gridCol w:w="1781"/>
        <w:gridCol w:w="1644"/>
        <w:gridCol w:w="1755"/>
      </w:tblGrid>
      <w:tr>
        <w:trPr>
          <w:trHeight w:val="624" w:hRule="atLeast"/>
        </w:trPr>
        <w:tc>
          <w:tcPr>
            <w:tcW w:w="134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34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CN" w:bidi="ar-SA"/>
              </w:rPr>
            </w:pPr>
            <w:r>
              <w:rPr>
                <w:rFonts w:hint="eastAsia" w:ascii="楷体" w:eastAsia="楷体" w:cs="仿宋"/>
                <w:bCs/>
                <w:kern w:val="2"/>
                <w:szCs w:val="21"/>
                <w:lang w:val="en-US" w:eastAsia="zh-TW" w:bidi="ar-SA"/>
              </w:rPr>
              <w:t>课程目标1：</w:t>
            </w:r>
            <w:r>
              <w:rPr>
                <w:rFonts w:hint="eastAsia" w:ascii="楷体" w:eastAsia="楷体" w:cs="仿宋"/>
                <w:bCs/>
                <w:kern w:val="2"/>
                <w:szCs w:val="21"/>
                <w:lang w:val="en-US" w:eastAsia="zh-CN" w:bidi="ar-SA"/>
              </w:rPr>
              <w:t>理解识记基本视唱练耳知识，形成综合的音乐技能实践体系，并具备初步的综合分析、运用与创作能力。（支撑毕业要求3.1）</w:t>
            </w:r>
          </w:p>
        </w:tc>
        <w:tc>
          <w:tcPr>
            <w:tcW w:w="18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Hans" w:bidi="ar-SA"/>
              </w:rPr>
              <w:t>能够扎实地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Hans" w:bidi="ar-SA"/>
              </w:rPr>
              <w:t>能够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Hans" w:bidi="ar-SA"/>
              </w:rPr>
              <w:t>能够基本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Hans" w:bidi="ar-SA"/>
              </w:rPr>
              <w:t>掌握部分视唱练耳的基本理论和基本技术。通过视唱训练，基本掌握正确的音准、节奏；具有一般的视谱、听唱及听写技能；通过听觉的判断,</w:t>
            </w:r>
            <w:r>
              <w:rPr>
                <w:rFonts w:hint="eastAsia" w:ascii="楷体" w:eastAsia="楷体" w:cs="仿宋"/>
                <w:bCs/>
                <w:kern w:val="2"/>
                <w:szCs w:val="21"/>
                <w:lang w:eastAsia="zh-TW" w:bidi="ar-SA"/>
              </w:rPr>
              <w:t>基本掌握</w:t>
            </w:r>
            <w:r>
              <w:rPr>
                <w:rFonts w:hint="eastAsia" w:ascii="楷体" w:eastAsia="楷体" w:cs="仿宋"/>
                <w:bCs/>
                <w:kern w:val="2"/>
                <w:szCs w:val="21"/>
                <w:lang w:eastAsia="zh-Hans" w:bidi="ar-SA"/>
              </w:rPr>
              <w:t>各调式的音级和音程（包括大调式、小调式和宫、商、角、征、羽等民族调式）及四种不同性质的三和弦（大、小、增、减）及转位、大小七和弦。</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无法</w:t>
            </w:r>
            <w:r>
              <w:rPr>
                <w:rFonts w:hint="eastAsia" w:ascii="楷体" w:eastAsia="楷体" w:cs="仿宋"/>
                <w:bCs/>
                <w:kern w:val="2"/>
                <w:szCs w:val="21"/>
                <w:lang w:eastAsia="zh-Hans" w:bidi="ar-SA"/>
              </w:rPr>
              <w:t>领会视唱练耳的基本理论和基本技术。无法掌握正确的音准、节奏和一定的感情表达能力；不具有熟练的视谱技能，无法视谱即唱和听记一般歌曲和器乐曲的片断；无法判断并准确地唱出各调式的音级和音程（包括大调式、小调式和宫、商、角、征、羽等民族调式）；无法准确的判断四种不同性质的三和弦（大、小、增、减）及转位、大小七和弦。</w:t>
            </w:r>
          </w:p>
        </w:tc>
      </w:tr>
      <w:tr>
        <w:trPr>
          <w:trHeight w:val="624" w:hRule="atLeast"/>
        </w:trPr>
        <w:tc>
          <w:tcPr>
            <w:tcW w:w="134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TW" w:bidi="ar-SA"/>
              </w:rPr>
            </w:pPr>
            <w:r>
              <w:rPr>
                <w:rFonts w:hint="eastAsia" w:ascii="楷体" w:eastAsia="楷体" w:cs="仿宋"/>
                <w:bCs/>
                <w:kern w:val="2"/>
                <w:szCs w:val="21"/>
                <w:lang w:eastAsia="zh-TW" w:bidi="ar-SA"/>
              </w:rPr>
              <w:t>课程目标2：具备一定音乐分析能力，在音乐作品中准确辨认音高、节奏、音程、和弦相关概念及音响色彩。熟练记忆构写节奏、曲调、音程及和弦和弦、调式（支撑毕业要求4.1）</w:t>
            </w:r>
          </w:p>
        </w:tc>
        <w:tc>
          <w:tcPr>
            <w:tcW w:w="18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能够扎实地掌握音乐的分析能力,熟练音乐记忆构写节奏、曲调、音程及和弦和弦、调式.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 xml:space="preserve">   能够良好地掌握音乐的分析能力,熟练音乐记忆构写节奏、曲调、音程及和弦和弦、调式.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能够基本地掌握音乐的分析能力,能够构写音乐记忆节奏、曲调、音程及和弦和弦、调式.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能够部分地掌握音乐的分析能力,构写部分音乐记忆节奏、曲调、音程及和弦和弦、调式.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无法掌握音乐的分析能力,无法构写音乐记忆节奏、曲调、音程及和弦和弦、调式.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r>
      <w:tr>
        <w:trPr>
          <w:trHeight w:val="624" w:hRule="atLeast"/>
        </w:trPr>
        <w:tc>
          <w:tcPr>
            <w:tcW w:w="134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TW" w:bidi="ar-SA"/>
              </w:rPr>
            </w:pPr>
            <w:r>
              <w:rPr>
                <w:rFonts w:hint="eastAsia" w:ascii="楷体" w:eastAsia="楷体" w:cs="仿宋"/>
                <w:bCs/>
                <w:kern w:val="2"/>
                <w:szCs w:val="21"/>
                <w:lang w:eastAsia="zh-TW" w:bidi="ar-SA"/>
              </w:rPr>
              <w:t>课程目标3：能够对音乐教育教学实践活动进行有效的自我诊断，提出改进思路。（支撑毕业要求7.1）</w:t>
            </w:r>
          </w:p>
        </w:tc>
        <w:tc>
          <w:tcPr>
            <w:tcW w:w="18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具有较强的分析能力，能够自主对其所学的技能进行正确的反思,并自主学习.</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具有良好的分析能力，能够自主对其所学的技能进行正确的反思,并自主学习.</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具有一定的分析能力，基本能够自主对其所学的技能进行正确的反思,并自主学习</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具有基本的分析能力，基本能够自主对其所学的技能进行正确的反思,并自主学习</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缺乏基本分析的能力，不能够自主对其所学的技能进行正确的反思及自主学习</w:t>
            </w:r>
          </w:p>
        </w:tc>
      </w:tr>
    </w:tbl>
    <w:p>
      <w:pPr>
        <w:rPr>
          <w:rFonts w:hint="eastAsia" w:eastAsia="微软雅黑" w:cs="Times New Roman"/>
          <w:sz w:val="44"/>
          <w:szCs w:val="44"/>
        </w:rPr>
      </w:pPr>
      <w:r>
        <w:rPr>
          <w:rFonts w:hint="eastAsia" w:eastAsia="微软雅黑" w:cs="Times New Roman"/>
          <w:sz w:val="44"/>
          <w:szCs w:val="44"/>
        </w:rPr>
        <w:br w:type="page"/>
      </w:r>
    </w:p>
    <w:p>
      <w:pPr>
        <w:pStyle w:val="3"/>
        <w:jc w:val="center"/>
        <w:rPr>
          <w:rFonts w:hint="eastAsia" w:ascii="微软雅黑" w:hAnsi="微软雅黑" w:eastAsia="微软雅黑" w:cs="微软雅黑"/>
          <w:sz w:val="44"/>
          <w:szCs w:val="44"/>
        </w:rPr>
      </w:pPr>
      <w:r>
        <w:rPr>
          <w:rFonts w:hint="eastAsia" w:eastAsia="微软雅黑" w:cs="Times New Roman"/>
          <w:sz w:val="44"/>
          <w:szCs w:val="44"/>
        </w:rPr>
        <w:t>三明学院音乐学专业（师范类）</w:t>
      </w:r>
    </w:p>
    <w:p>
      <w:pPr>
        <w:pStyle w:val="13"/>
        <w:bidi w:val="0"/>
        <w:rPr>
          <w:rFonts w:hint="eastAsia"/>
        </w:rPr>
      </w:pPr>
      <w:bookmarkStart w:id="1" w:name="_Toc1503579423"/>
      <w:bookmarkStart w:id="2" w:name="_Toc1688466230"/>
      <w:bookmarkStart w:id="3" w:name="_Toc1944933205"/>
      <w:bookmarkStart w:id="4" w:name="_Toc751102402"/>
      <w:r>
        <w:rPr>
          <w:rFonts w:hint="eastAsia"/>
        </w:rPr>
        <w:t>《中国音乐史与</w:t>
      </w:r>
      <w:r>
        <w:rPr>
          <w:rFonts w:hint="eastAsia"/>
          <w:lang w:eastAsia="zh-Hans"/>
        </w:rPr>
        <w:t>欣赏</w:t>
      </w:r>
      <w:r>
        <w:rPr>
          <w:rFonts w:hint="eastAsia"/>
        </w:rPr>
        <w:t>》课程教学大纲</w:t>
      </w:r>
      <w:bookmarkEnd w:id="1"/>
      <w:bookmarkEnd w:id="2"/>
      <w:bookmarkEnd w:id="3"/>
      <w:bookmarkEnd w:id="4"/>
    </w:p>
    <w:tbl>
      <w:tblPr>
        <w:tblStyle w:val="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34"/>
        <w:gridCol w:w="1103"/>
        <w:gridCol w:w="302"/>
        <w:gridCol w:w="729"/>
        <w:gridCol w:w="509"/>
        <w:gridCol w:w="524"/>
        <w:gridCol w:w="739"/>
      </w:tblGrid>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5421" w:type="dxa"/>
            <w:gridSpan w:val="8"/>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w:t>
            </w:r>
            <w:r>
              <w:rPr>
                <w:rFonts w:hint="eastAsia" w:ascii="仿宋" w:hAnsi="仿宋" w:eastAsia="仿宋" w:cs="仿宋"/>
                <w:sz w:val="24"/>
                <w:szCs w:val="24"/>
              </w:rPr>
              <w:t>中国音乐史与</w:t>
            </w:r>
            <w:r>
              <w:rPr>
                <w:rFonts w:hint="eastAsia" w:ascii="仿宋" w:hAnsi="仿宋" w:eastAsia="仿宋" w:cs="仿宋"/>
                <w:sz w:val="24"/>
                <w:szCs w:val="24"/>
                <w:lang w:eastAsia="zh-Hans"/>
              </w:rPr>
              <w:t>欣赏</w:t>
            </w:r>
            <w:r>
              <w:rPr>
                <w:rFonts w:hint="default" w:ascii="仿宋" w:hAnsi="仿宋" w:eastAsia="仿宋" w:cs="仿宋"/>
                <w:sz w:val="24"/>
                <w:szCs w:val="24"/>
                <w:lang w:eastAsia="zh-Hans"/>
              </w:rPr>
              <w:t>》</w:t>
            </w:r>
          </w:p>
        </w:tc>
        <w:tc>
          <w:tcPr>
            <w:tcW w:w="1238"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26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1211304006</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922" w:type="dxa"/>
            <w:gridSpan w:val="12"/>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2677"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263" w:type="dxa"/>
            <w:gridSpan w:val="2"/>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rPr>
              <w:t>唐进宝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徐颖周</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2677" w:type="dxa"/>
            <w:gridSpan w:val="5"/>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263" w:type="dxa"/>
            <w:gridSpan w:val="2"/>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922" w:type="dxa"/>
            <w:gridSpan w:val="12"/>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后续课程：无</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922" w:type="dxa"/>
            <w:gridSpan w:val="1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922" w:type="dxa"/>
            <w:gridSpan w:val="12"/>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中国音乐史</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编写组</w:t>
            </w:r>
            <w:r>
              <w:rPr>
                <w:rFonts w:hint="eastAsia" w:ascii="仿宋" w:hAnsi="仿宋" w:eastAsia="仿宋" w:cs="仿宋"/>
                <w:sz w:val="24"/>
                <w:szCs w:val="24"/>
              </w:rPr>
              <w:t>.中国音乐史[M].</w:t>
            </w:r>
            <w:r>
              <w:rPr>
                <w:rFonts w:hint="eastAsia" w:ascii="仿宋" w:hAnsi="仿宋" w:eastAsia="仿宋" w:cs="仿宋"/>
                <w:sz w:val="24"/>
                <w:szCs w:val="24"/>
                <w:lang w:val="en-US" w:eastAsia="zh-CN"/>
              </w:rPr>
              <w:t>高等教育</w:t>
            </w:r>
            <w:r>
              <w:rPr>
                <w:rFonts w:hint="eastAsia" w:ascii="仿宋" w:hAnsi="仿宋" w:eastAsia="仿宋" w:cs="仿宋"/>
                <w:sz w:val="24"/>
                <w:szCs w:val="24"/>
              </w:rPr>
              <w:t>出版社</w:t>
            </w:r>
            <w:r>
              <w:rPr>
                <w:rFonts w:hint="eastAsia" w:ascii="仿宋" w:hAnsi="仿宋" w:eastAsia="仿宋" w:cs="仿宋"/>
                <w:sz w:val="24"/>
                <w:szCs w:val="24"/>
                <w:lang w:val="en-US" w:eastAsia="zh-CN"/>
              </w:rPr>
              <w:t>,</w:t>
            </w:r>
            <w:r>
              <w:rPr>
                <w:rFonts w:hint="eastAsia" w:ascii="仿宋" w:hAnsi="仿宋" w:eastAsia="仿宋" w:cs="仿宋"/>
                <w:sz w:val="24"/>
                <w:szCs w:val="24"/>
              </w:rPr>
              <w:t>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月第1版</w:t>
            </w:r>
            <w:r>
              <w:rPr>
                <w:rFonts w:hint="eastAsia" w:ascii="仿宋" w:hAnsi="仿宋" w:eastAsia="仿宋" w:cs="仿宋"/>
                <w:sz w:val="24"/>
                <w:szCs w:val="24"/>
                <w:lang w:eastAsia="zh-CN"/>
              </w:rPr>
              <w:t>。</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922" w:type="dxa"/>
            <w:gridSpan w:val="12"/>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[1]田可文，中国音乐史与名作赏析，人民音乐出版社，2018年。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孙继南，中国音乐通史简编，山东文艺出版社，1995年。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]杨荫浏，中国古代音乐史稿，人民音乐出版社，1996年。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]刘再生，中国古代音乐史简述，人民音乐出版社，1999年。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]汪毓和，中国近现代音乐史，人民音乐出版社，1985年。</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]喻意志</w:t>
            </w:r>
            <w:r>
              <w:rPr>
                <w:rFonts w:hint="default" w:ascii="仿宋" w:hAnsi="仿宋" w:eastAsia="仿宋" w:cs="仿宋"/>
                <w:sz w:val="24"/>
                <w:szCs w:val="24"/>
              </w:rPr>
              <w:t xml:space="preserve"> </w:t>
            </w:r>
            <w:r>
              <w:rPr>
                <w:rFonts w:hint="eastAsia" w:ascii="仿宋" w:hAnsi="仿宋" w:eastAsia="仿宋" w:cs="仿宋"/>
                <w:sz w:val="24"/>
                <w:szCs w:val="24"/>
              </w:rPr>
              <w:t>吴安宇，中国音乐史与名作欣赏普修教程，上海音乐学院出版社出版， 2014年。</w:t>
            </w:r>
          </w:p>
        </w:tc>
      </w:tr>
      <w:tr>
        <w:trPr>
          <w:trHeight w:val="1795"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922" w:type="dxa"/>
            <w:gridSpan w:val="12"/>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922" w:type="dxa"/>
            <w:gridSpan w:val="12"/>
            <w:tcBorders>
              <w:bottom w:val="single" w:color="auto" w:sz="4" w:space="0"/>
            </w:tcBorders>
            <w:noWrap w:val="0"/>
            <w:vAlign w:val="center"/>
          </w:tcPr>
          <w:p>
            <w:pPr>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本课程是音乐学专业音乐教育方向的必修课，使学生熟悉中国音乐发展的各个历史时期、各个不同阶段的音乐文化，及其主要艺术成就和文化背景，了解中国音乐史上的重要流派、重要作曲家和代表性音乐作品，包括音乐现象、音乐作品、音乐流派等知识点，对中国音乐发展历史与变迁有个清晰的脉络。并使学生了解中国音乐的美学特征，了解中国音乐的传统体裁的特征和历史变迁，使之提高音乐感知能力和审美能力，培养良好的艺术素质，进而热爱艺术与生活。</w:t>
            </w:r>
          </w:p>
        </w:tc>
      </w:tr>
      <w:tr>
        <w:trPr>
          <w:trHeight w:val="79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922" w:type="dxa"/>
            <w:gridSpan w:val="1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领会中国音乐各个时期、各个不同阶段的音乐文化，包括音乐现象、音乐作品、音乐流派等知识点，对中国音乐发展历史与变迁有个清晰的脉络，知晓中国音乐的美学特征及其传统体裁的特征等。（支撑毕业要求</w:t>
            </w:r>
            <w:r>
              <w:rPr>
                <w:rFonts w:hint="eastAsia" w:ascii="仿宋" w:hAnsi="仿宋" w:eastAsia="仿宋" w:cs="仿宋"/>
                <w:sz w:val="24"/>
                <w:szCs w:val="24"/>
              </w:rPr>
              <w:t>3.2）</w:t>
            </w:r>
          </w:p>
          <w:p>
            <w:pPr>
              <w:adjustRightInd w:val="0"/>
              <w:snapToGrid w:val="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：能够利用课程所学知识分析和解决音乐问题</w:t>
            </w:r>
            <w:r>
              <w:rPr>
                <w:rFonts w:ascii="仿宋" w:hAnsi="仿宋" w:eastAsia="仿宋" w:cs="仿宋"/>
                <w:kern w:val="0"/>
                <w:sz w:val="24"/>
                <w:szCs w:val="24"/>
              </w:rPr>
              <w:t>，</w:t>
            </w:r>
            <w:r>
              <w:rPr>
                <w:rFonts w:hint="eastAsia" w:ascii="仿宋" w:hAnsi="仿宋" w:eastAsia="仿宋" w:cs="仿宋"/>
                <w:kern w:val="0"/>
                <w:sz w:val="24"/>
                <w:szCs w:val="24"/>
              </w:rPr>
              <w:t>应用于艺术实践领域</w:t>
            </w:r>
            <w:r>
              <w:rPr>
                <w:rFonts w:ascii="仿宋" w:hAnsi="仿宋" w:eastAsia="仿宋" w:cs="仿宋"/>
                <w:kern w:val="0"/>
                <w:sz w:val="24"/>
                <w:szCs w:val="24"/>
              </w:rPr>
              <w:t>，</w:t>
            </w:r>
            <w:r>
              <w:rPr>
                <w:rFonts w:hint="eastAsia" w:ascii="仿宋" w:hAnsi="仿宋" w:eastAsia="仿宋" w:cs="仿宋"/>
                <w:kern w:val="0"/>
                <w:sz w:val="24"/>
                <w:szCs w:val="24"/>
                <w:lang w:eastAsia="zh-Hans"/>
              </w:rPr>
              <w:t>具有传承传统音乐文化意识</w:t>
            </w:r>
            <w:r>
              <w:rPr>
                <w:rFonts w:hint="eastAsia" w:ascii="仿宋" w:hAnsi="仿宋" w:eastAsia="仿宋" w:cs="仿宋"/>
                <w:kern w:val="0"/>
                <w:sz w:val="24"/>
                <w:szCs w:val="24"/>
              </w:rPr>
              <w:t>。（支撑毕业要求</w:t>
            </w:r>
            <w:r>
              <w:rPr>
                <w:rFonts w:ascii="仿宋" w:hAnsi="仿宋" w:eastAsia="仿宋" w:cs="仿宋"/>
                <w:kern w:val="0"/>
                <w:sz w:val="24"/>
                <w:szCs w:val="24"/>
              </w:rPr>
              <w:t>4</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p>
          <w:p>
            <w:pPr>
              <w:adjustRightInd w:val="0"/>
              <w:snapToGrid w:val="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：领会音乐教师在立德树人上的工作意义，重视中国音乐史的课程思政的融入，能够对中国音乐史古代、近现代音乐基础理论与实践创作产生研究兴趣</w:t>
            </w:r>
            <w:r>
              <w:rPr>
                <w:rFonts w:ascii="仿宋" w:hAnsi="仿宋" w:eastAsia="仿宋" w:cs="仿宋"/>
                <w:kern w:val="0"/>
                <w:sz w:val="24"/>
                <w:szCs w:val="24"/>
              </w:rPr>
              <w:t>，</w:t>
            </w:r>
            <w:r>
              <w:rPr>
                <w:rFonts w:hint="eastAsia" w:ascii="仿宋" w:hAnsi="仿宋" w:eastAsia="仿宋" w:cs="仿宋"/>
                <w:kern w:val="0"/>
                <w:sz w:val="24"/>
                <w:szCs w:val="24"/>
                <w:lang w:eastAsia="zh-Hans"/>
              </w:rPr>
              <w:t>提高文化自信意识</w:t>
            </w:r>
            <w:r>
              <w:rPr>
                <w:rFonts w:hint="eastAsia" w:ascii="仿宋" w:hAnsi="仿宋" w:eastAsia="仿宋" w:cs="仿宋"/>
                <w:kern w:val="0"/>
                <w:sz w:val="24"/>
                <w:szCs w:val="24"/>
              </w:rPr>
              <w:t>。（支撑毕业要求1.</w:t>
            </w:r>
            <w:r>
              <w:rPr>
                <w:rFonts w:ascii="仿宋" w:hAnsi="仿宋" w:eastAsia="仿宋" w:cs="仿宋"/>
                <w:kern w:val="0"/>
                <w:sz w:val="24"/>
                <w:szCs w:val="24"/>
              </w:rPr>
              <w:t>2</w:t>
            </w:r>
            <w:r>
              <w:rPr>
                <w:rFonts w:hint="eastAsia" w:ascii="仿宋" w:hAnsi="仿宋" w:eastAsia="仿宋" w:cs="仿宋"/>
                <w:kern w:val="0"/>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247"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501"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247" w:type="dxa"/>
            <w:gridSpan w:val="6"/>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3.2【理论素养】掌握音乐理论的基本知识，了解中外音乐史的总体框架，理解音乐理论课程之间的相互关联，形成初步的音乐理论知识体系，能够综合运用音乐理论知识解决相关教学问题。</w:t>
            </w:r>
          </w:p>
        </w:tc>
        <w:tc>
          <w:tcPr>
            <w:tcW w:w="2501" w:type="dxa"/>
            <w:gridSpan w:val="4"/>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学科素养（</w:t>
            </w:r>
            <w:r>
              <w:rPr>
                <w:rFonts w:hint="default" w:ascii="仿宋" w:hAnsi="仿宋" w:eastAsia="仿宋" w:cs="仿宋"/>
                <w:bCs/>
                <w:sz w:val="24"/>
                <w:szCs w:val="24"/>
              </w:rPr>
              <w:t>H</w:t>
            </w:r>
            <w:r>
              <w:rPr>
                <w:rFonts w:hint="eastAsia" w:ascii="仿宋" w:hAnsi="仿宋" w:eastAsia="仿宋" w:cs="仿宋"/>
                <w:bCs/>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247" w:type="dxa"/>
            <w:gridSpan w:val="6"/>
            <w:tcBorders>
              <w:bottom w:val="single" w:color="auto" w:sz="4" w:space="0"/>
            </w:tcBorders>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4.3【传统文化传承】具有传承传统音乐舞蹈文化的意识，能够运用传统音乐舞蹈文化资源进行课堂教学和开展课外音乐舞蹈活动。</w:t>
            </w:r>
          </w:p>
        </w:tc>
        <w:tc>
          <w:tcPr>
            <w:tcW w:w="2501"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lang w:eastAsia="zh-Hans"/>
              </w:rPr>
              <w:t>教学能力</w:t>
            </w:r>
            <w:r>
              <w:rPr>
                <w:rFonts w:hint="eastAsia" w:ascii="仿宋" w:hAnsi="仿宋" w:eastAsia="仿宋" w:cs="仿宋"/>
                <w:bCs/>
                <w:sz w:val="24"/>
                <w:szCs w:val="24"/>
              </w:rPr>
              <w:t>（</w:t>
            </w:r>
            <w:r>
              <w:rPr>
                <w:rFonts w:hint="default" w:ascii="仿宋" w:hAnsi="仿宋" w:eastAsia="仿宋" w:cs="仿宋"/>
                <w:bCs/>
                <w:sz w:val="24"/>
                <w:szCs w:val="24"/>
              </w:rPr>
              <w:t>H</w:t>
            </w:r>
            <w:r>
              <w:rPr>
                <w:rFonts w:hint="eastAsia" w:ascii="仿宋" w:hAnsi="仿宋" w:eastAsia="仿宋" w:cs="仿宋"/>
                <w:bCs/>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247" w:type="dxa"/>
            <w:gridSpan w:val="6"/>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1.2【立德树人】具有正确的学生观、教师观、教育观、艺术观，形成立德树人的理念，掌握立德树人的途径与方法，能够依据德智体美劳全面发展的教育方针开展教育教学，培育发展学生的核心素养。</w:t>
            </w:r>
          </w:p>
        </w:tc>
        <w:tc>
          <w:tcPr>
            <w:tcW w:w="2501" w:type="dxa"/>
            <w:gridSpan w:val="4"/>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师徳规范</w:t>
            </w:r>
            <w:r>
              <w:rPr>
                <w:rFonts w:hint="eastAsia" w:ascii="仿宋" w:hAnsi="仿宋" w:eastAsia="仿宋" w:cs="仿宋"/>
                <w:sz w:val="24"/>
                <w:szCs w:val="24"/>
              </w:rPr>
              <w:t>（</w:t>
            </w:r>
            <w:r>
              <w:rPr>
                <w:rFonts w:hint="default" w:ascii="仿宋" w:hAnsi="仿宋" w:eastAsia="仿宋" w:cs="仿宋"/>
                <w:sz w:val="24"/>
                <w:szCs w:val="24"/>
              </w:rPr>
              <w:t>M</w:t>
            </w:r>
            <w:r>
              <w:rPr>
                <w:rFonts w:hint="eastAsia" w:ascii="仿宋" w:hAnsi="仿宋" w:eastAsia="仿宋" w:cs="仿宋"/>
                <w:sz w:val="24"/>
                <w:szCs w:val="24"/>
              </w:rPr>
              <w:t>）</w:t>
            </w:r>
          </w:p>
        </w:tc>
      </w:tr>
      <w:tr>
        <w:trPr>
          <w:trHeight w:val="79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421" w:type="dxa"/>
            <w:gridSpan w:val="8"/>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38"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1263"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远古及夏商音乐（约公元前21世纪-前11世纪）</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知道层次：描述原始时期、夏商的音乐及其乐器</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领会层次：归纳音乐的起源</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应用层次：运用音乐学专业</w:t>
            </w:r>
            <w:r>
              <w:rPr>
                <w:rFonts w:hint="eastAsia" w:ascii="仿宋" w:hAnsi="仿宋" w:eastAsia="仿宋" w:cs="仿宋"/>
                <w:bCs/>
                <w:sz w:val="24"/>
                <w:szCs w:val="24"/>
              </w:rPr>
              <w:t xml:space="preserve">的知识框架和学习方法     </w:t>
            </w:r>
          </w:p>
        </w:tc>
        <w:tc>
          <w:tcPr>
            <w:tcW w:w="1238" w:type="dxa"/>
            <w:gridSpan w:val="2"/>
            <w:shd w:val="clear" w:color="auto" w:fill="auto"/>
            <w:noWrap w:val="0"/>
            <w:vAlign w:val="center"/>
          </w:tcPr>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周代</w:t>
            </w:r>
            <w:r>
              <w:rPr>
                <w:rFonts w:hint="eastAsia" w:ascii="仿宋" w:hAnsi="仿宋" w:eastAsia="仿宋" w:cs="仿宋"/>
                <w:bCs/>
                <w:sz w:val="24"/>
                <w:szCs w:val="24"/>
                <w:lang w:val="en-US" w:eastAsia="zh-CN"/>
              </w:rPr>
              <w:t>及春秋战国</w:t>
            </w:r>
            <w:r>
              <w:rPr>
                <w:rFonts w:hint="eastAsia" w:ascii="仿宋" w:hAnsi="仿宋" w:eastAsia="仿宋" w:cs="仿宋"/>
                <w:bCs/>
                <w:sz w:val="24"/>
                <w:szCs w:val="24"/>
              </w:rPr>
              <w:t>音乐（公元前11世纪-前221）</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礼乐制度</w:t>
            </w:r>
          </w:p>
          <w:p>
            <w:pPr>
              <w:widowControl/>
              <w:adjustRightInd w:val="0"/>
              <w:snapToGrid w:val="0"/>
              <w:rPr>
                <w:rFonts w:hint="eastAsia" w:ascii="仿宋" w:hAnsi="仿宋" w:eastAsia="仿宋" w:cs="仿宋"/>
                <w:kern w:val="0"/>
                <w:sz w:val="24"/>
                <w:szCs w:val="24"/>
                <w:lang w:eastAsia="zh-CN"/>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教育与音乐家</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应用：周代</w:t>
            </w:r>
            <w:r>
              <w:rPr>
                <w:rFonts w:hint="eastAsia" w:ascii="仿宋" w:hAnsi="仿宋" w:eastAsia="仿宋" w:cs="仿宋"/>
                <w:kern w:val="0"/>
                <w:sz w:val="24"/>
                <w:szCs w:val="24"/>
                <w:lang w:val="en-US" w:eastAsia="zh-CN"/>
              </w:rPr>
              <w:t>乐舞、</w:t>
            </w:r>
            <w:r>
              <w:rPr>
                <w:rFonts w:hint="eastAsia" w:ascii="仿宋" w:hAnsi="仿宋" w:eastAsia="仿宋" w:cs="仿宋"/>
                <w:bCs/>
                <w:sz w:val="24"/>
                <w:szCs w:val="24"/>
                <w:lang w:val="en-US" w:eastAsia="zh-CN"/>
              </w:rPr>
              <w:t>八音分类法</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春秋战国时期的文学与音乐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春秋战国时期的乐器与器乐、乐律学</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评价：音乐</w:t>
            </w:r>
            <w:r>
              <w:rPr>
                <w:rFonts w:hint="eastAsia" w:ascii="仿宋" w:hAnsi="仿宋" w:eastAsia="仿宋" w:cs="仿宋"/>
                <w:bCs/>
                <w:sz w:val="24"/>
                <w:szCs w:val="24"/>
                <w:lang w:val="en-US" w:eastAsia="zh-CN"/>
              </w:rPr>
              <w:t>论著与音乐思想</w:t>
            </w:r>
          </w:p>
        </w:tc>
        <w:tc>
          <w:tcPr>
            <w:tcW w:w="1238" w:type="dxa"/>
            <w:gridSpan w:val="2"/>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秦汉音乐（公元前221-公元280年）</w:t>
            </w:r>
          </w:p>
          <w:p>
            <w:pPr>
              <w:widowControl/>
              <w:adjustRightInd w:val="0"/>
              <w:snapToGrid w:val="0"/>
              <w:rPr>
                <w:rFonts w:hint="eastAsia" w:ascii="仿宋" w:hAnsi="仿宋" w:eastAsia="仿宋" w:cs="仿宋"/>
                <w:kern w:val="0"/>
                <w:sz w:val="24"/>
                <w:szCs w:val="24"/>
                <w:lang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乐府</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相和歌、相和大曲、</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百戏、角抵戏</w:t>
            </w:r>
          </w:p>
          <w:p>
            <w:pPr>
              <w:tabs>
                <w:tab w:val="center" w:pos="2831"/>
              </w:tabs>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秦汉时期的乐器与器乐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汉代的乐律学</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评价：音乐</w:t>
            </w:r>
            <w:r>
              <w:rPr>
                <w:rFonts w:hint="eastAsia" w:ascii="仿宋" w:hAnsi="仿宋" w:eastAsia="仿宋" w:cs="仿宋"/>
                <w:bCs/>
                <w:sz w:val="24"/>
                <w:szCs w:val="24"/>
                <w:lang w:val="en-US" w:eastAsia="zh-CN"/>
              </w:rPr>
              <w:t>思想</w:t>
            </w:r>
          </w:p>
        </w:tc>
        <w:tc>
          <w:tcPr>
            <w:tcW w:w="1238" w:type="dxa"/>
            <w:gridSpan w:val="2"/>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两晋南北朝音乐（公元280-589年）</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清商乐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领会：各民族音乐的大融合</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应用：乐器</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分析：器乐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综合：乐律学的发展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评价：音乐思想</w:t>
            </w:r>
          </w:p>
        </w:tc>
        <w:tc>
          <w:tcPr>
            <w:tcW w:w="1238" w:type="dxa"/>
            <w:gridSpan w:val="2"/>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隋唐五代音乐（589-960年）</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知道：宫廷音乐</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领会：</w:t>
            </w:r>
            <w:r>
              <w:rPr>
                <w:rFonts w:hint="eastAsia" w:ascii="仿宋" w:hAnsi="仿宋" w:eastAsia="仿宋" w:cs="仿宋"/>
                <w:bCs/>
                <w:sz w:val="24"/>
                <w:szCs w:val="24"/>
                <w:lang w:val="en-US" w:eastAsia="zh-CN"/>
              </w:rPr>
              <w:t>曲子与诗乐</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w:t>
            </w:r>
            <w:r>
              <w:rPr>
                <w:rFonts w:hint="eastAsia" w:ascii="仿宋" w:hAnsi="仿宋" w:eastAsia="仿宋" w:cs="仿宋"/>
                <w:bCs/>
                <w:sz w:val="24"/>
                <w:szCs w:val="24"/>
                <w:lang w:val="en-US" w:eastAsia="zh-CN"/>
              </w:rPr>
              <w:t>乐器与器乐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音乐文化交流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评价：</w:t>
            </w:r>
            <w:r>
              <w:rPr>
                <w:rFonts w:hint="eastAsia" w:ascii="仿宋" w:hAnsi="仿宋" w:eastAsia="仿宋" w:cs="仿宋"/>
                <w:bCs/>
                <w:sz w:val="24"/>
                <w:szCs w:val="24"/>
                <w:lang w:val="en-US" w:eastAsia="zh-CN"/>
              </w:rPr>
              <w:t>记谱法、乐谱、乐学理论</w:t>
            </w:r>
          </w:p>
        </w:tc>
        <w:tc>
          <w:tcPr>
            <w:tcW w:w="1238" w:type="dxa"/>
            <w:gridSpan w:val="2"/>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辽、宋、西夏、金、元</w:t>
            </w:r>
            <w:r>
              <w:rPr>
                <w:rFonts w:hint="eastAsia" w:ascii="仿宋" w:hAnsi="仿宋" w:eastAsia="仿宋" w:cs="仿宋"/>
                <w:bCs/>
                <w:sz w:val="24"/>
                <w:szCs w:val="24"/>
              </w:rPr>
              <w:t>音乐（960-1368年）</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宫廷音乐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民间音乐与词乐、散乐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应用：乐器与器乐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宋代乐谱</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乐律学</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明清的音乐（1368-1911年）</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民歌</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少数民族歌舞音乐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乐器与器乐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工尺谱</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乐律学与音乐论著</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中国传统音乐在近现（当）代的传承与发展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民歌在近现（当）代的传承与发展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民间歌舞音乐在近现（当）代的传承与发展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说唱音乐、戏曲音乐在近现（当）代的传承与发展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传统民族器乐在近现（当）代的传承与发展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对传统音乐的收集</w:t>
            </w:r>
          </w:p>
          <w:p>
            <w:pPr>
              <w:widowControl/>
              <w:adjustRightInd w:val="0"/>
              <w:snapToGrid w:val="0"/>
              <w:rPr>
                <w:rFonts w:hint="eastAsia" w:ascii="仿宋" w:hAnsi="仿宋" w:eastAsia="仿宋" w:cs="仿宋"/>
                <w:bCs/>
                <w:color w:val="000000"/>
                <w:sz w:val="24"/>
                <w:szCs w:val="24"/>
                <w:lang w:val="en-US" w:eastAsia="zh-CN" w:bidi="ar-SA"/>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 xml:space="preserve">对传统音乐的研究 </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第九章 西方音乐的传入及新音乐的萌生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近代西方音乐的传入</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学堂乐歌的产生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启蒙思潮下的音乐社团</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早期现代音乐教育发展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“五四”时期的新音乐创作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新音乐理论的早期建设</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第十章 国统区和沦陷区音乐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社会音乐生活</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20世纪30年代国统区的音乐创作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全面抗战后的国统区音乐创作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抗战时期沦陷区的音乐创作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解放战争时期国统区的音乐创作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国统区和沦陷区的流行音乐</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第十一章 革命根据地和解放区音乐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领会：《讲话》前的音乐创作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应用：《讲话》后的音乐创作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分析：解放战争时期的音乐创作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综合：《讲话》前后的音乐创作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评价：解放战争时期的音乐创作</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第十二章 中华人民共和国成立后至改革开放前的音乐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领会：独唱、齐唱歌曲创作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应用：合唱歌曲创作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分析：歌剧、歌舞、歌舞剧和舞剧音乐创作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综合：民族器乐曲的新创、西洋乐器器乐曲创作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评价：戏曲的现代戏创作及其音乐的改革</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第十三章 改革开放二十年的音乐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领会：声乐创作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应用：影视音乐创作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分析：流行音乐创作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综合：器乐创作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评价：歌剧音乐创作和音乐剧初兴、舞剧、歌舞、舞蹈音乐创作</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8</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21"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第十四章 中国香港、澳门、台湾地区的音乐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应用：中国香港地区的音乐创作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分析：中国台湾地区的音乐创作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综合：中国香港地区的流行音乐</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评价：中国台湾地区的流行音乐</w:t>
            </w:r>
          </w:p>
        </w:tc>
        <w:tc>
          <w:tcPr>
            <w:tcW w:w="1238"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659" w:type="dxa"/>
            <w:gridSpan w:val="10"/>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263"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64</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922" w:type="dxa"/>
            <w:gridSpan w:val="12"/>
            <w:tcBorders>
              <w:bottom w:val="single" w:color="auto" w:sz="4" w:space="0"/>
            </w:tcBorders>
            <w:noWrap w:val="0"/>
            <w:vAlign w:val="center"/>
          </w:tcPr>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理论课全部采用多媒体教学，应用自编或改编的多媒体课件，加上一些CD动画，改善理论课的枯燥和沉闷，吸引学生的注意力，加强授课效果。</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开通网络课堂，达到与学生及时沟通、交流的目的。同时重视师生互动与小组活动，组织课堂小组讨论和论文写作等活动，将课堂教学变为师生共同活动的过程。</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3</w:t>
            </w:r>
            <w:r>
              <w:rPr>
                <w:rFonts w:hint="eastAsia" w:ascii="仿宋" w:hAnsi="仿宋" w:eastAsia="仿宋" w:cs="仿宋"/>
                <w:sz w:val="24"/>
                <w:szCs w:val="24"/>
                <w:lang w:val="en-US" w:eastAsia="zh-Hans"/>
              </w:rPr>
              <w:t>.</w:t>
            </w: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922" w:type="dxa"/>
            <w:gridSpan w:val="12"/>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spacing w:line="240" w:lineRule="atLeas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多媒体教室</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2.音视频网络资料</w:t>
            </w:r>
          </w:p>
          <w:p>
            <w:pPr>
              <w:tabs>
                <w:tab w:val="left" w:pos="843"/>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3.相关图书参考书目</w:t>
            </w:r>
          </w:p>
        </w:tc>
      </w:tr>
      <w:tr>
        <w:trPr>
          <w:trHeight w:val="794"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2984"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3167" w:type="dxa"/>
            <w:gridSpan w:val="5"/>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73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2984"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03"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平时</w:t>
            </w:r>
            <w:r>
              <w:rPr>
                <w:rFonts w:hint="eastAsia" w:ascii="仿宋" w:hAnsi="仿宋" w:eastAsia="仿宋" w:cs="仿宋"/>
                <w:sz w:val="24"/>
                <w:szCs w:val="24"/>
              </w:rPr>
              <w:t>作业评分占比（</w:t>
            </w:r>
            <w:r>
              <w:rPr>
                <w:rFonts w:hint="default" w:ascii="仿宋" w:hAnsi="仿宋" w:eastAsia="仿宋" w:cs="仿宋"/>
                <w:sz w:val="24"/>
                <w:szCs w:val="24"/>
              </w:rPr>
              <w:t>2</w:t>
            </w:r>
            <w:r>
              <w:rPr>
                <w:rFonts w:ascii="仿宋" w:hAnsi="仿宋" w:eastAsia="仿宋" w:cs="仿宋"/>
                <w:sz w:val="24"/>
                <w:szCs w:val="24"/>
              </w:rPr>
              <w:t>5</w:t>
            </w:r>
            <w:r>
              <w:rPr>
                <w:rFonts w:hint="eastAsia" w:ascii="仿宋" w:hAnsi="仿宋" w:eastAsia="仿宋" w:cs="仿宋"/>
                <w:sz w:val="24"/>
                <w:szCs w:val="24"/>
              </w:rPr>
              <w:t>%）</w:t>
            </w:r>
          </w:p>
        </w:tc>
        <w:tc>
          <w:tcPr>
            <w:tcW w:w="1031"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w:t>
            </w:r>
            <w:r>
              <w:rPr>
                <w:rFonts w:hint="eastAsia" w:ascii="仿宋" w:hAnsi="仿宋" w:eastAsia="仿宋" w:cs="仿宋"/>
                <w:kern w:val="0"/>
                <w:sz w:val="24"/>
                <w:szCs w:val="24"/>
                <w:lang w:val="en-US" w:eastAsia="zh-Hans"/>
              </w:rPr>
              <w:t>考核</w:t>
            </w:r>
            <w:r>
              <w:rPr>
                <w:rFonts w:hint="eastAsia" w:ascii="仿宋" w:hAnsi="仿宋" w:eastAsia="仿宋" w:cs="仿宋"/>
                <w:kern w:val="0"/>
                <w:sz w:val="24"/>
                <w:szCs w:val="24"/>
              </w:rPr>
              <w:t>评分占比（</w:t>
            </w:r>
            <w:r>
              <w:rPr>
                <w:rFonts w:hint="default" w:ascii="仿宋" w:hAnsi="仿宋" w:eastAsia="仿宋" w:cs="仿宋"/>
                <w:kern w:val="0"/>
                <w:sz w:val="24"/>
                <w:szCs w:val="24"/>
              </w:rPr>
              <w:t>25</w:t>
            </w:r>
            <w:r>
              <w:rPr>
                <w:rFonts w:ascii="仿宋" w:hAnsi="仿宋" w:eastAsia="仿宋" w:cs="仿宋"/>
                <w:kern w:val="0"/>
                <w:sz w:val="24"/>
                <w:szCs w:val="24"/>
              </w:rPr>
              <w:t>%</w:t>
            </w:r>
            <w:r>
              <w:rPr>
                <w:rFonts w:hint="eastAsia" w:ascii="仿宋" w:hAnsi="仿宋" w:eastAsia="仿宋" w:cs="仿宋"/>
                <w:kern w:val="0"/>
                <w:sz w:val="24"/>
                <w:szCs w:val="24"/>
              </w:rPr>
              <w:t>）</w:t>
            </w:r>
          </w:p>
        </w:tc>
        <w:tc>
          <w:tcPr>
            <w:tcW w:w="1033"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期末考试评分占比（50%）</w:t>
            </w:r>
          </w:p>
        </w:tc>
        <w:tc>
          <w:tcPr>
            <w:tcW w:w="73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4</w:t>
            </w:r>
            <w:r>
              <w:rPr>
                <w:rFonts w:hint="eastAsia" w:ascii="仿宋" w:hAnsi="仿宋" w:eastAsia="仿宋" w:cs="仿宋"/>
                <w:kern w:val="0"/>
                <w:sz w:val="24"/>
                <w:szCs w:val="24"/>
              </w:rPr>
              <w:t>0%）</w:t>
            </w:r>
          </w:p>
        </w:tc>
        <w:tc>
          <w:tcPr>
            <w:tcW w:w="2984"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1.对中国音乐史的基本知识点的掌握。</w:t>
            </w:r>
          </w:p>
          <w:p>
            <w:pPr>
              <w:adjustRightInd w:val="0"/>
              <w:snapToGrid w:val="0"/>
              <w:jc w:val="left"/>
              <w:rPr>
                <w:rFonts w:hint="eastAsia" w:ascii="仿宋" w:hAnsi="仿宋" w:eastAsia="仿宋" w:cs="仿宋"/>
                <w:kern w:val="0"/>
                <w:sz w:val="24"/>
                <w:szCs w:val="24"/>
              </w:rPr>
            </w:pPr>
            <w:r>
              <w:rPr>
                <w:rFonts w:ascii="仿宋" w:hAnsi="仿宋" w:eastAsia="仿宋" w:cs="仿宋"/>
                <w:sz w:val="24"/>
                <w:szCs w:val="24"/>
              </w:rPr>
              <w:t>2</w:t>
            </w:r>
            <w:r>
              <w:rPr>
                <w:rFonts w:hint="eastAsia" w:ascii="仿宋" w:hAnsi="仿宋" w:eastAsia="仿宋" w:cs="仿宋"/>
                <w:sz w:val="24"/>
                <w:szCs w:val="24"/>
              </w:rPr>
              <w:t>.掌握</w:t>
            </w:r>
            <w:r>
              <w:rPr>
                <w:rFonts w:hint="eastAsia" w:ascii="仿宋" w:hAnsi="仿宋" w:eastAsia="仿宋" w:cs="仿宋"/>
                <w:kern w:val="0"/>
                <w:sz w:val="24"/>
                <w:szCs w:val="24"/>
              </w:rPr>
              <w:t>中国音乐各个时期、各个不同阶段的音乐文化，包括音乐现象、音乐作品、音乐流派等知识点</w:t>
            </w:r>
            <w:r>
              <w:rPr>
                <w:rFonts w:hint="eastAsia" w:ascii="仿宋" w:hAnsi="仿宋" w:eastAsia="仿宋" w:cs="仿宋"/>
                <w:sz w:val="24"/>
                <w:szCs w:val="24"/>
              </w:rPr>
              <w:t>。</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1" w:type="dxa"/>
            <w:gridSpan w:val="2"/>
            <w:tcBorders>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3"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0</w:t>
            </w:r>
          </w:p>
        </w:tc>
        <w:tc>
          <w:tcPr>
            <w:tcW w:w="73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w:t>
            </w:r>
            <w:r>
              <w:rPr>
                <w:rFonts w:hint="default" w:ascii="仿宋" w:hAnsi="仿宋" w:eastAsia="仿宋" w:cs="仿宋"/>
                <w:kern w:val="0"/>
                <w:sz w:val="24"/>
                <w:szCs w:val="24"/>
              </w:rPr>
              <w:t>6</w:t>
            </w:r>
            <w:r>
              <w:rPr>
                <w:rFonts w:ascii="仿宋" w:hAnsi="仿宋" w:eastAsia="仿宋" w:cs="仿宋"/>
                <w:kern w:val="0"/>
                <w:sz w:val="24"/>
                <w:szCs w:val="24"/>
              </w:rPr>
              <w:t>5</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40</w:t>
            </w:r>
            <w:r>
              <w:rPr>
                <w:rFonts w:hint="eastAsia" w:ascii="仿宋" w:hAnsi="仿宋" w:eastAsia="仿宋" w:cs="仿宋"/>
                <w:kern w:val="0"/>
                <w:sz w:val="24"/>
                <w:szCs w:val="24"/>
              </w:rPr>
              <w:t>%）</w:t>
            </w:r>
          </w:p>
        </w:tc>
        <w:tc>
          <w:tcPr>
            <w:tcW w:w="2984" w:type="dxa"/>
            <w:gridSpan w:val="5"/>
            <w:tcBorders>
              <w:right w:val="single" w:color="000000" w:sz="4" w:space="0"/>
            </w:tcBorders>
            <w:noWrap w:val="0"/>
            <w:vAlign w:val="center"/>
          </w:tcPr>
          <w:p>
            <w:pPr>
              <w:numPr>
                <w:ilvl w:val="0"/>
                <w:numId w:val="8"/>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能够利用课程所学知识分析和解决音乐问题</w:t>
            </w:r>
            <w:r>
              <w:rPr>
                <w:rFonts w:ascii="仿宋" w:hAnsi="仿宋" w:eastAsia="仿宋" w:cs="仿宋"/>
                <w:kern w:val="0"/>
                <w:sz w:val="24"/>
                <w:szCs w:val="24"/>
              </w:rPr>
              <w:t>，</w:t>
            </w:r>
            <w:r>
              <w:rPr>
                <w:rFonts w:hint="eastAsia" w:ascii="仿宋" w:hAnsi="仿宋" w:eastAsia="仿宋" w:cs="仿宋"/>
                <w:kern w:val="0"/>
                <w:sz w:val="24"/>
                <w:szCs w:val="24"/>
              </w:rPr>
              <w:t>应用于艺术实践领域</w:t>
            </w:r>
            <w:r>
              <w:rPr>
                <w:rFonts w:ascii="仿宋" w:hAnsi="仿宋" w:eastAsia="仿宋" w:cs="仿宋"/>
                <w:kern w:val="0"/>
                <w:sz w:val="24"/>
                <w:szCs w:val="24"/>
              </w:rPr>
              <w:t>。</w:t>
            </w:r>
          </w:p>
          <w:p>
            <w:pPr>
              <w:numPr>
                <w:ilvl w:val="0"/>
                <w:numId w:val="8"/>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eastAsia="zh-Hans"/>
              </w:rPr>
              <w:t>具有传承传统音乐文化意识</w:t>
            </w:r>
            <w:r>
              <w:rPr>
                <w:rFonts w:hint="eastAsia" w:ascii="仿宋" w:hAnsi="仿宋" w:eastAsia="仿宋" w:cs="仿宋"/>
                <w:kern w:val="0"/>
                <w:sz w:val="24"/>
                <w:szCs w:val="24"/>
              </w:rPr>
              <w:t>。</w:t>
            </w:r>
          </w:p>
        </w:tc>
        <w:tc>
          <w:tcPr>
            <w:tcW w:w="1103" w:type="dxa"/>
            <w:tcBorders>
              <w:lef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1" w:type="dxa"/>
            <w:gridSpan w:val="2"/>
            <w:tcBorders>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3" w:type="dxa"/>
            <w:gridSpan w:val="2"/>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0</w:t>
            </w:r>
          </w:p>
        </w:tc>
        <w:tc>
          <w:tcPr>
            <w:tcW w:w="739" w:type="dxa"/>
            <w:tcBorders>
              <w:left w:val="single" w:color="000000" w:sz="4" w:space="0"/>
              <w:bottom w:val="single" w:color="000000"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w:t>
            </w:r>
            <w:r>
              <w:rPr>
                <w:rFonts w:hint="default" w:ascii="仿宋" w:hAnsi="仿宋" w:eastAsia="仿宋" w:cs="仿宋"/>
                <w:kern w:val="0"/>
                <w:sz w:val="24"/>
                <w:szCs w:val="24"/>
              </w:rPr>
              <w:t>6</w:t>
            </w:r>
            <w:r>
              <w:rPr>
                <w:rFonts w:ascii="仿宋" w:hAnsi="仿宋" w:eastAsia="仿宋" w:cs="仿宋"/>
                <w:kern w:val="0"/>
                <w:sz w:val="24"/>
                <w:szCs w:val="24"/>
              </w:rPr>
              <w:t>5</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2984" w:type="dxa"/>
            <w:gridSpan w:val="5"/>
            <w:tcBorders>
              <w:bottom w:val="single" w:color="auto" w:sz="4" w:space="0"/>
              <w:right w:val="single" w:color="000000" w:sz="4" w:space="0"/>
            </w:tcBorders>
            <w:noWrap w:val="0"/>
            <w:vAlign w:val="center"/>
          </w:tcPr>
          <w:p>
            <w:pPr>
              <w:numPr>
                <w:ilvl w:val="0"/>
                <w:numId w:val="9"/>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领会音乐教师在立德树人上的工作意义，重视中国音乐史的课程思政的融入</w:t>
            </w:r>
            <w:r>
              <w:rPr>
                <w:rFonts w:ascii="仿宋" w:hAnsi="仿宋" w:eastAsia="仿宋" w:cs="仿宋"/>
                <w:kern w:val="0"/>
                <w:sz w:val="24"/>
                <w:szCs w:val="24"/>
              </w:rPr>
              <w:t>。</w:t>
            </w:r>
          </w:p>
          <w:p>
            <w:pPr>
              <w:numPr>
                <w:ilvl w:val="0"/>
                <w:numId w:val="9"/>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能够对中国音乐史古代、近现代音乐基础理论与实践创作产生研究兴趣</w:t>
            </w:r>
            <w:r>
              <w:rPr>
                <w:rFonts w:ascii="仿宋" w:hAnsi="仿宋" w:eastAsia="仿宋" w:cs="仿宋"/>
                <w:kern w:val="0"/>
                <w:sz w:val="24"/>
                <w:szCs w:val="24"/>
              </w:rPr>
              <w:t>，</w:t>
            </w:r>
            <w:r>
              <w:rPr>
                <w:rFonts w:hint="eastAsia" w:ascii="仿宋" w:hAnsi="仿宋" w:eastAsia="仿宋" w:cs="仿宋"/>
                <w:kern w:val="0"/>
                <w:sz w:val="24"/>
                <w:szCs w:val="24"/>
                <w:lang w:eastAsia="zh-Hans"/>
              </w:rPr>
              <w:t>提高文化自信意识</w:t>
            </w:r>
            <w:r>
              <w:rPr>
                <w:rFonts w:ascii="仿宋" w:hAnsi="仿宋" w:eastAsia="仿宋" w:cs="仿宋"/>
                <w:kern w:val="0"/>
                <w:sz w:val="24"/>
                <w:szCs w:val="24"/>
                <w:lang w:eastAsia="zh-Hans"/>
              </w:rPr>
              <w:t>。</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1031" w:type="dxa"/>
            <w:gridSpan w:val="2"/>
            <w:tcBorders>
              <w:top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1033"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0</w:t>
            </w:r>
          </w:p>
        </w:tc>
        <w:tc>
          <w:tcPr>
            <w:tcW w:w="739" w:type="dxa"/>
            <w:tcBorders>
              <w:top w:val="single" w:color="000000" w:sz="4" w:space="0"/>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w:t>
            </w:r>
            <w:r>
              <w:rPr>
                <w:rFonts w:hint="default" w:ascii="仿宋" w:hAnsi="仿宋" w:eastAsia="仿宋" w:cs="仿宋"/>
                <w:kern w:val="0"/>
                <w:sz w:val="24"/>
                <w:szCs w:val="24"/>
              </w:rPr>
              <w:t>6</w:t>
            </w:r>
            <w:r>
              <w:rPr>
                <w:rFonts w:ascii="仿宋" w:hAnsi="仿宋" w:eastAsia="仿宋" w:cs="仿宋"/>
                <w:kern w:val="0"/>
                <w:sz w:val="24"/>
                <w:szCs w:val="24"/>
              </w:rPr>
              <w:t>5</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016"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r>
              <w:rPr>
                <w:rFonts w:hint="default" w:ascii="仿宋" w:hAnsi="仿宋" w:eastAsia="仿宋" w:cs="仿宋"/>
                <w:sz w:val="24"/>
                <w:szCs w:val="24"/>
              </w:rPr>
              <w:t>100</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25</w:t>
            </w:r>
          </w:p>
        </w:tc>
        <w:tc>
          <w:tcPr>
            <w:tcW w:w="1031"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FF0000"/>
                <w:kern w:val="0"/>
                <w:sz w:val="24"/>
                <w:szCs w:val="24"/>
              </w:rPr>
            </w:pPr>
            <w:r>
              <w:rPr>
                <w:rFonts w:hint="default" w:ascii="仿宋" w:hAnsi="仿宋" w:eastAsia="仿宋" w:cs="仿宋"/>
                <w:kern w:val="0"/>
                <w:sz w:val="24"/>
                <w:szCs w:val="24"/>
              </w:rPr>
              <w:t>25</w:t>
            </w:r>
          </w:p>
        </w:tc>
        <w:tc>
          <w:tcPr>
            <w:tcW w:w="1033"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5</w:t>
            </w:r>
            <w:r>
              <w:rPr>
                <w:rFonts w:ascii="仿宋" w:hAnsi="仿宋" w:eastAsia="仿宋" w:cs="仿宋"/>
                <w:kern w:val="0"/>
                <w:sz w:val="24"/>
                <w:szCs w:val="24"/>
              </w:rPr>
              <w:t>0</w:t>
            </w:r>
          </w:p>
        </w:tc>
        <w:tc>
          <w:tcPr>
            <w:tcW w:w="73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922" w:type="dxa"/>
            <w:gridSpan w:val="12"/>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2.研究性学习。鼓励学生针对课程教学内容，尝试理论课结合专题报告的教学方式，开展相关的生物化学进展和专题讲座，提高学生的学习兴趣，了解国内外最新生化知识，开阔学生的视野</w:t>
            </w:r>
            <w:r>
              <w:rPr>
                <w:rFonts w:hint="eastAsia" w:ascii="仿宋" w:hAnsi="仿宋" w:eastAsia="仿宋" w:cs="仿宋"/>
                <w:bCs/>
                <w:color w:val="4472C4"/>
                <w:sz w:val="24"/>
                <w:szCs w:val="24"/>
              </w:rPr>
              <w:t>。</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922" w:type="dxa"/>
            <w:gridSpan w:val="12"/>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《中国音乐史与欣赏》课程目标评分量表见附表。</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922" w:type="dxa"/>
            <w:gridSpan w:val="12"/>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2158"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drawing>
                <wp:anchor distT="0" distB="0" distL="114300" distR="114300" simplePos="0" relativeHeight="251660288" behindDoc="0" locked="0" layoutInCell="1" allowOverlap="1">
                  <wp:simplePos x="0" y="0"/>
                  <wp:positionH relativeFrom="column">
                    <wp:posOffset>711200</wp:posOffset>
                  </wp:positionH>
                  <wp:positionV relativeFrom="paragraph">
                    <wp:posOffset>262255</wp:posOffset>
                  </wp:positionV>
                  <wp:extent cx="1085850" cy="567690"/>
                  <wp:effectExtent l="0" t="0" r="6350"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85850" cy="567690"/>
                          </a:xfrm>
                          <a:prstGeom prst="rect">
                            <a:avLst/>
                          </a:prstGeom>
                          <a:noFill/>
                          <a:ln>
                            <a:noFill/>
                          </a:ln>
                        </pic:spPr>
                      </pic:pic>
                    </a:graphicData>
                  </a:graphic>
                </wp:anchor>
              </w:drawing>
            </w: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ind w:left="2400" w:hanging="2400" w:hangingChars="1000"/>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4053" w:type="dxa"/>
            <w:gridSpan w:val="8"/>
            <w:noWrap w:val="0"/>
            <w:vAlign w:val="center"/>
          </w:tcPr>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anchor distT="0" distB="0" distL="114300" distR="114300" simplePos="0" relativeHeight="251661312" behindDoc="0" locked="0" layoutInCell="1" allowOverlap="1">
                  <wp:simplePos x="0" y="0"/>
                  <wp:positionH relativeFrom="column">
                    <wp:posOffset>948690</wp:posOffset>
                  </wp:positionH>
                  <wp:positionV relativeFrom="paragraph">
                    <wp:posOffset>63500</wp:posOffset>
                  </wp:positionV>
                  <wp:extent cx="870585" cy="463550"/>
                  <wp:effectExtent l="0" t="0" r="18415" b="19050"/>
                  <wp:wrapNone/>
                  <wp:docPr id="2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pic:cNvPicPr>
                        </pic:nvPicPr>
                        <pic:blipFill>
                          <a:blip r:embed="rId8"/>
                          <a:stretch>
                            <a:fillRect/>
                          </a:stretch>
                        </pic:blipFill>
                        <pic:spPr>
                          <a:xfrm>
                            <a:off x="0" y="0"/>
                            <a:ext cx="870585" cy="463550"/>
                          </a:xfrm>
                          <a:prstGeom prst="rect">
                            <a:avLst/>
                          </a:prstGeom>
                          <a:noFill/>
                          <a:ln>
                            <a:noFill/>
                          </a:ln>
                        </pic:spPr>
                      </pic:pic>
                    </a:graphicData>
                  </a:graphic>
                </wp:anchor>
              </w:drawing>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ageBreakBefore w:val="0"/>
        <w:kinsoku/>
        <w:overflowPunct/>
        <w:topLinePunct w:val="0"/>
        <w:bidi w:val="0"/>
        <w:spacing w:line="240" w:lineRule="auto"/>
        <w:jc w:val="center"/>
        <w:rPr>
          <w:rFonts w:hint="eastAsia" w:ascii="仿宋" w:eastAsia="仿宋" w:cs="仿宋"/>
          <w:b/>
          <w:kern w:val="2"/>
          <w:sz w:val="28"/>
          <w:szCs w:val="28"/>
          <w:lang w:bidi="ar-SA"/>
        </w:rPr>
      </w:pPr>
    </w:p>
    <w:p>
      <w:pPr>
        <w:pageBreakBefore w:val="0"/>
        <w:kinsoku/>
        <w:overflowPunct/>
        <w:topLinePunct w:val="0"/>
        <w:bidi w:val="0"/>
        <w:spacing w:line="240"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附表：《中国音乐史与欣赏》课程目标评分量表</w:t>
      </w:r>
    </w:p>
    <w:tbl>
      <w:tblPr>
        <w:tblStyle w:val="9"/>
        <w:tblW w:w="9503" w:type="dxa"/>
        <w:jc w:val="center"/>
        <w:tblLayout w:type="autofit"/>
        <w:tblCellMar>
          <w:top w:w="0" w:type="dxa"/>
          <w:left w:w="108" w:type="dxa"/>
          <w:bottom w:w="0" w:type="dxa"/>
          <w:right w:w="108" w:type="dxa"/>
        </w:tblCellMar>
      </w:tblPr>
      <w:tblGrid>
        <w:gridCol w:w="1595"/>
        <w:gridCol w:w="1572"/>
        <w:gridCol w:w="1563"/>
        <w:gridCol w:w="1567"/>
        <w:gridCol w:w="1666"/>
        <w:gridCol w:w="1540"/>
      </w:tblGrid>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课程目标1.</w:t>
            </w:r>
            <w:r>
              <w:rPr>
                <w:rFonts w:hint="eastAsia" w:ascii="楷体" w:eastAsia="楷体" w:cs="仿宋"/>
                <w:bCs/>
                <w:kern w:val="2"/>
                <w:szCs w:val="21"/>
                <w:lang w:bidi="ar-SA"/>
              </w:rPr>
              <w:tab/>
            </w:r>
          </w:p>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领会中国音乐各个时期、各个不同阶段的音乐文化，包括音乐现象、音乐作品、音乐流派等知识点，对中国音乐发展历史与变迁有个清晰的脉络，知晓中国音乐的美学特征及其传统体裁的特征等。</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能够扎实的掌握中国音乐各个时期、各个不同阶段的音乐文化，包括音乐现象、音乐作品、音乐流派等知识点。并熟练掌握中国音乐发展历史与变迁脉络。</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能够较好的掌握中国音乐各个时期、各个不同阶段的音乐文化，包括音乐现象、音乐作品、音乐流派等知识点。并较好的掌握中国音乐发展历史与变迁脉络。</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能够掌握中国音乐各个时期、各个不同阶段的音乐文化，包括音乐现象、音乐作品、音乐流派等知识点。并掌握中国音乐发展历史与变迁脉络。</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能够基本掌握中国音乐各个时期、各个不同阶段的音乐文化，包括音乐现象、音乐作品、音乐流派等知识点。并基本上掌握中国音乐发展历史与变迁脉络。</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未能掌握中国音乐各个时期、各个不同阶段的音乐文化，包括音乐现象、音乐作品、音乐流派等知识点。并不能掌握中国音乐发展历史与变迁脉络。</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课程目标2.</w:t>
            </w:r>
          </w:p>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能够利用课程所学知识分析和解决音乐问题，应用于艺术实践领域，</w:t>
            </w:r>
            <w:r>
              <w:rPr>
                <w:rFonts w:hint="eastAsia" w:ascii="楷体" w:eastAsia="楷体" w:cs="仿宋"/>
                <w:kern w:val="2"/>
                <w:szCs w:val="21"/>
                <w:lang w:eastAsia="zh-Hans" w:bidi="ar-SA"/>
              </w:rPr>
              <w:t>具有传承传统音乐文化意识</w:t>
            </w:r>
            <w:r>
              <w:rPr>
                <w:rFonts w:hint="eastAsia" w:ascii="楷体" w:eastAsia="楷体" w:cs="仿宋"/>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能够扎实的综合利用中国音乐史的各个知识点及其其文化审美特征。并熟练掌握中国音乐史研究方法和综合运用，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较好的</w:t>
            </w:r>
            <w:r>
              <w:rPr>
                <w:rFonts w:hint="eastAsia" w:ascii="楷体" w:eastAsia="楷体" w:cs="仿宋"/>
                <w:bCs/>
                <w:kern w:val="2"/>
                <w:szCs w:val="21"/>
                <w:lang w:bidi="ar-SA"/>
              </w:rPr>
              <w:t>综合利用中国音乐史的各个知识点及其其文化审美特征。并较好的掌握中国音乐史研究方法和综合运用，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能够综合利用中国音乐史的各个知识点及其其文化审美特征。并掌握中国音乐史研究方法和综合运用，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基本上</w:t>
            </w:r>
            <w:r>
              <w:rPr>
                <w:rFonts w:hint="eastAsia" w:ascii="楷体" w:eastAsia="楷体" w:cs="仿宋"/>
                <w:bCs/>
                <w:kern w:val="2"/>
                <w:szCs w:val="21"/>
                <w:lang w:bidi="ar-SA"/>
              </w:rPr>
              <w:t>利用中国音乐史的各个知识点及其其文化审美特征。并基本上掌握中国音乐史研究方法和综合运用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不</w:t>
            </w:r>
            <w:r>
              <w:rPr>
                <w:rFonts w:hint="eastAsia" w:ascii="楷体" w:eastAsia="楷体" w:cs="仿宋"/>
                <w:bCs/>
                <w:kern w:val="2"/>
                <w:szCs w:val="21"/>
                <w:lang w:bidi="ar-SA"/>
              </w:rPr>
              <w:t>能综合利用中国音乐史的各个知识点及其其文化审美特征。并不能掌握中国音乐史研究方法和综合运用，</w:t>
            </w:r>
            <w:r>
              <w:rPr>
                <w:rFonts w:hint="eastAsia" w:ascii="楷体" w:eastAsia="楷体" w:cs="仿宋"/>
                <w:bCs/>
                <w:kern w:val="2"/>
                <w:szCs w:val="21"/>
                <w:lang w:eastAsia="zh-Hans" w:bidi="ar-SA"/>
              </w:rPr>
              <w:t>传承中国传统文化的意识淡薄</w:t>
            </w:r>
            <w:r>
              <w:rPr>
                <w:rFonts w:hint="eastAsia" w:ascii="楷体" w:eastAsia="楷体" w:cs="仿宋"/>
                <w:bCs/>
                <w:kern w:val="2"/>
                <w:szCs w:val="21"/>
                <w:lang w:bidi="ar-SA"/>
              </w:rPr>
              <w:t>。</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课程目标3.</w:t>
            </w:r>
          </w:p>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领会音乐教师在立德树人上的工作意义，重视中国音乐史的课程思政的融入，能够对中国音乐史古代、近现代音乐基础理论与实践创作产生研究兴趣，</w:t>
            </w:r>
            <w:r>
              <w:rPr>
                <w:rFonts w:hint="eastAsia" w:ascii="楷体" w:eastAsia="楷体" w:cs="仿宋"/>
                <w:kern w:val="2"/>
                <w:szCs w:val="21"/>
                <w:lang w:eastAsia="zh-Hans" w:bidi="ar-SA"/>
              </w:rPr>
              <w:t>提高文化自信意识</w:t>
            </w:r>
            <w:r>
              <w:rPr>
                <w:rFonts w:hint="eastAsia" w:ascii="楷体" w:eastAsia="楷体" w:cs="仿宋"/>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很好地</w:t>
            </w:r>
            <w:r>
              <w:rPr>
                <w:rFonts w:hint="eastAsia" w:ascii="楷体" w:eastAsia="楷体" w:cs="仿宋"/>
                <w:bCs/>
                <w:kern w:val="2"/>
                <w:szCs w:val="21"/>
                <w:lang w:bidi="ar-SA"/>
              </w:rPr>
              <w:t>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能够较好</w:t>
            </w:r>
            <w:r>
              <w:rPr>
                <w:rFonts w:hint="eastAsia" w:ascii="楷体" w:eastAsia="楷体" w:cs="仿宋"/>
                <w:bCs/>
                <w:kern w:val="2"/>
                <w:szCs w:val="21"/>
                <w:lang w:eastAsia="zh-Hans" w:bidi="ar-SA"/>
              </w:rPr>
              <w:t>地掌握</w:t>
            </w:r>
            <w:r>
              <w:rPr>
                <w:rFonts w:hint="eastAsia" w:ascii="楷体" w:eastAsia="楷体" w:cs="仿宋"/>
                <w:bCs/>
                <w:kern w:val="2"/>
                <w:szCs w:val="21"/>
                <w:lang w:bidi="ar-SA"/>
              </w:rPr>
              <w:t>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能够对中国音乐史古代、近现代音乐基础理论与实践创作产生研究兴趣，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基本上能够对中国音乐史古代、近现代音乐基础理论与实践创作产生研究兴趣，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未能够对中国音乐史古代、近现代音乐基础理论与实践创作产生研究兴趣，</w:t>
            </w:r>
            <w:r>
              <w:rPr>
                <w:rFonts w:hint="eastAsia" w:ascii="楷体" w:eastAsia="楷体" w:cs="仿宋"/>
                <w:bCs/>
                <w:kern w:val="2"/>
                <w:szCs w:val="21"/>
                <w:lang w:eastAsia="zh-Hans" w:bidi="ar-SA"/>
              </w:rPr>
              <w:t>提高文化自信意识。</w:t>
            </w:r>
          </w:p>
        </w:tc>
      </w:tr>
    </w:tbl>
    <w:p/>
    <w:p>
      <w:pPr>
        <w:rPr>
          <w:rFonts w:hint="eastAsia" w:ascii="Arial" w:hAnsi="Arial" w:eastAsia="楷体_GB2312"/>
          <w:sz w:val="36"/>
        </w:rPr>
      </w:pPr>
      <w:r>
        <w:rPr>
          <w:rFonts w:hint="eastAsia" w:ascii="Arial" w:hAnsi="Arial" w:eastAsia="楷体_GB2312"/>
          <w:sz w:val="36"/>
        </w:rPr>
        <w:br w:type="page"/>
      </w:r>
    </w:p>
    <w:p>
      <w:pPr>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13"/>
        <w:bidi w:val="0"/>
        <w:rPr>
          <w:rFonts w:hint="eastAsia" w:eastAsia="方正小标宋简体"/>
          <w:b w:val="0"/>
          <w:bCs w:val="0"/>
          <w:szCs w:val="24"/>
        </w:rPr>
      </w:pPr>
      <w:bookmarkStart w:id="5" w:name="_Toc560281870"/>
      <w:bookmarkStart w:id="6" w:name="_Toc1643785448"/>
      <w:r>
        <w:rPr>
          <w:rFonts w:hint="eastAsia"/>
        </w:rPr>
        <w:t>《</w:t>
      </w:r>
      <w:r>
        <w:rPr>
          <w:rFonts w:hint="eastAsia"/>
          <w:lang w:val="en-US" w:eastAsia="zh-Hans"/>
        </w:rPr>
        <w:t>外国民族音乐</w:t>
      </w:r>
      <w:r>
        <w:rPr>
          <w:rFonts w:hint="eastAsia"/>
        </w:rPr>
        <w:t>》课程教学大纲</w:t>
      </w:r>
      <w:bookmarkEnd w:id="5"/>
      <w:bookmarkEnd w:id="6"/>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89"/>
        <w:gridCol w:w="1"/>
        <w:gridCol w:w="84"/>
        <w:gridCol w:w="380"/>
        <w:gridCol w:w="1554"/>
        <w:gridCol w:w="1195"/>
        <w:gridCol w:w="359"/>
        <w:gridCol w:w="283"/>
        <w:gridCol w:w="762"/>
        <w:gridCol w:w="442"/>
        <w:gridCol w:w="67"/>
        <w:gridCol w:w="253"/>
        <w:gridCol w:w="736"/>
        <w:gridCol w:w="28"/>
        <w:gridCol w:w="539"/>
      </w:tblGrid>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662" w:type="dxa"/>
            <w:gridSpan w:val="7"/>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外国民族音乐</w:t>
            </w:r>
          </w:p>
        </w:tc>
        <w:tc>
          <w:tcPr>
            <w:tcW w:w="1554"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课程代码</w:t>
            </w:r>
          </w:p>
        </w:tc>
        <w:tc>
          <w:tcPr>
            <w:tcW w:w="1556"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1211302010</w:t>
            </w: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5"/>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专业必修 </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54"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w:t>
            </w:r>
            <w:r>
              <w:rPr>
                <w:rFonts w:hint="default" w:ascii="仿宋" w:hAnsi="仿宋" w:eastAsia="仿宋" w:cs="仿宋"/>
                <w:color w:val="000000"/>
                <w:sz w:val="24"/>
                <w:szCs w:val="24"/>
              </w:rPr>
              <w:t>2</w:t>
            </w:r>
            <w:r>
              <w:rPr>
                <w:rFonts w:hint="eastAsia" w:ascii="仿宋" w:hAnsi="仿宋" w:eastAsia="仿宋" w:cs="仿宋"/>
                <w:color w:val="000000"/>
                <w:sz w:val="24"/>
                <w:szCs w:val="24"/>
              </w:rPr>
              <w:t>学期</w:t>
            </w:r>
          </w:p>
        </w:tc>
        <w:tc>
          <w:tcPr>
            <w:tcW w:w="1554"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55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554"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1556"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元凯</w:t>
            </w: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54"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w:t>
            </w:r>
          </w:p>
        </w:tc>
        <w:tc>
          <w:tcPr>
            <w:tcW w:w="1554"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55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w:t>
            </w:r>
          </w:p>
        </w:tc>
        <w:tc>
          <w:tcPr>
            <w:tcW w:w="1554" w:type="dxa"/>
            <w:gridSpan w:val="4"/>
            <w:tcBorders>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556" w:type="dxa"/>
            <w:gridSpan w:val="4"/>
            <w:tcBorders>
              <w:lef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eastAsia="zh-CN"/>
              </w:rPr>
              <w:t>0</w:t>
            </w: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5"/>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000000"/>
                <w:sz w:val="24"/>
                <w:szCs w:val="24"/>
                <w:lang w:eastAsia="zh-Hans"/>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val="en-US" w:eastAsia="zh-Hans"/>
              </w:rPr>
              <w:t>中国民族音乐</w:t>
            </w:r>
            <w:r>
              <w:rPr>
                <w:rFonts w:hint="default" w:ascii="仿宋" w:hAnsi="仿宋" w:eastAsia="仿宋" w:cs="仿宋"/>
                <w:color w:val="000000"/>
                <w:sz w:val="24"/>
                <w:szCs w:val="24"/>
                <w:lang w:eastAsia="zh-Hans"/>
              </w:rPr>
              <w:t>、</w:t>
            </w:r>
          </w:p>
          <w:p>
            <w:pPr>
              <w:keepNext w:val="0"/>
              <w:keepLines w:val="0"/>
              <w:pageBreakBefore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后续课程：</w:t>
            </w:r>
            <w:r>
              <w:rPr>
                <w:rFonts w:hint="eastAsia" w:ascii="仿宋" w:hAnsi="仿宋" w:eastAsia="仿宋" w:cs="仿宋"/>
                <w:color w:val="000000"/>
                <w:sz w:val="24"/>
                <w:szCs w:val="24"/>
                <w:lang w:val="en-US" w:eastAsia="zh-Hans"/>
              </w:rPr>
              <w:t>西方</w:t>
            </w:r>
            <w:r>
              <w:rPr>
                <w:rFonts w:hint="eastAsia" w:ascii="仿宋" w:hAnsi="仿宋" w:eastAsia="仿宋" w:cs="仿宋"/>
                <w:color w:val="000000"/>
                <w:kern w:val="0"/>
                <w:sz w:val="24"/>
                <w:szCs w:val="24"/>
                <w:shd w:val="clear" w:color="auto" w:fill="FFFFFF"/>
              </w:rPr>
              <w:t>音乐史、音乐美学</w:t>
            </w:r>
            <w:r>
              <w:rPr>
                <w:rFonts w:hint="eastAsia" w:ascii="仿宋" w:hAnsi="仿宋" w:eastAsia="仿宋" w:cs="仿宋"/>
                <w:color w:val="000000"/>
                <w:kern w:val="0"/>
                <w:sz w:val="24"/>
                <w:szCs w:val="24"/>
                <w:shd w:val="clear" w:color="auto" w:fill="FFFFFF"/>
                <w:lang w:val="en-US" w:eastAsia="zh-CN"/>
              </w:rPr>
              <w:t>、</w:t>
            </w:r>
            <w:r>
              <w:rPr>
                <w:rFonts w:hint="eastAsia" w:ascii="仿宋" w:hAnsi="仿宋" w:eastAsia="仿宋" w:cs="仿宋"/>
                <w:color w:val="000000"/>
                <w:sz w:val="24"/>
                <w:szCs w:val="24"/>
                <w:lang w:val="en-US" w:eastAsia="zh-CN"/>
              </w:rPr>
              <w:t>乐器演奏</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rPr>
              <w:t>西方音乐史等</w:t>
            </w: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5"/>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val="en-US" w:eastAsia="zh-CN"/>
              </w:rPr>
              <w:t>音乐</w:t>
            </w:r>
            <w:r>
              <w:rPr>
                <w:rFonts w:hint="eastAsia" w:ascii="仿宋" w:hAnsi="仿宋" w:eastAsia="仿宋" w:cs="仿宋"/>
                <w:color w:val="000000"/>
                <w:sz w:val="24"/>
                <w:szCs w:val="24"/>
                <w:lang w:val="en-US" w:eastAsia="zh-Hans"/>
              </w:rPr>
              <w:t>学</w:t>
            </w:r>
          </w:p>
        </w:tc>
      </w:tr>
      <w:tr>
        <w:trPr>
          <w:trHeight w:val="567" w:hRule="atLeast"/>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5"/>
            <w:tcBorders>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default" w:ascii="仿宋" w:hAnsi="仿宋" w:eastAsia="仿宋" w:cs="仿宋"/>
                <w:color w:val="4472C4"/>
                <w:kern w:val="0"/>
                <w:sz w:val="24"/>
                <w:szCs w:val="24"/>
                <w:lang w:val="en-US" w:eastAsia="zh-CN"/>
              </w:rPr>
            </w:pPr>
            <w:r>
              <w:rPr>
                <w:rFonts w:hint="eastAsia" w:ascii="仿宋" w:hAnsi="仿宋" w:eastAsia="仿宋" w:cs="仿宋"/>
                <w:color w:val="auto"/>
                <w:kern w:val="0"/>
                <w:sz w:val="24"/>
                <w:szCs w:val="24"/>
                <w:lang w:val="en-US" w:eastAsia="zh-CN"/>
              </w:rPr>
              <w:t>王耀华，</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外国民族音乐》，上海音乐出版社出版，2008年</w:t>
            </w:r>
          </w:p>
        </w:tc>
      </w:tr>
      <w:tr>
        <w:trPr>
          <w:trHeight w:val="567" w:hRule="atLeast"/>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5"/>
            <w:tcBorders>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王耀华，</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外国民族音乐》，上海音乐出版社出版，2008年</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徐海淮</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外国民族音乐》</w:t>
            </w:r>
            <w:r>
              <w:rPr>
                <w:rFonts w:hint="default"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Hans"/>
              </w:rPr>
              <w:t>华中师范大学</w:t>
            </w:r>
            <w:r>
              <w:rPr>
                <w:rFonts w:hint="eastAsia" w:ascii="仿宋" w:hAnsi="仿宋" w:eastAsia="仿宋" w:cs="仿宋"/>
                <w:color w:val="auto"/>
                <w:kern w:val="0"/>
                <w:sz w:val="24"/>
                <w:szCs w:val="24"/>
                <w:lang w:val="en-US" w:eastAsia="zh-CN"/>
              </w:rPr>
              <w:t>出版社出版</w:t>
            </w:r>
            <w:r>
              <w:rPr>
                <w:rFonts w:hint="default" w:ascii="仿宋" w:hAnsi="仿宋" w:eastAsia="仿宋" w:cs="仿宋"/>
                <w:color w:val="auto"/>
                <w:kern w:val="0"/>
                <w:sz w:val="24"/>
                <w:szCs w:val="24"/>
                <w:lang w:eastAsia="zh-CN"/>
              </w:rPr>
              <w:t>，2012</w:t>
            </w:r>
            <w:r>
              <w:rPr>
                <w:rFonts w:hint="eastAsia" w:ascii="仿宋" w:hAnsi="仿宋" w:eastAsia="仿宋" w:cs="仿宋"/>
                <w:color w:val="auto"/>
                <w:kern w:val="0"/>
                <w:sz w:val="24"/>
                <w:szCs w:val="24"/>
                <w:lang w:val="en-US" w:eastAsia="zh-Hans"/>
              </w:rPr>
              <w:t>年</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杜亚熊</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外国民族音乐》</w:t>
            </w:r>
            <w:r>
              <w:rPr>
                <w:rFonts w:hint="default"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Hans"/>
              </w:rPr>
              <w:t>西冷</w:t>
            </w:r>
            <w:r>
              <w:rPr>
                <w:rFonts w:hint="eastAsia" w:ascii="仿宋" w:hAnsi="仿宋" w:eastAsia="仿宋" w:cs="仿宋"/>
                <w:color w:val="auto"/>
                <w:kern w:val="0"/>
                <w:sz w:val="24"/>
                <w:szCs w:val="24"/>
                <w:lang w:val="en-US" w:eastAsia="zh-CN"/>
              </w:rPr>
              <w:t>出版社出版</w:t>
            </w:r>
            <w:r>
              <w:rPr>
                <w:rFonts w:hint="default" w:ascii="仿宋" w:hAnsi="仿宋" w:eastAsia="仿宋" w:cs="仿宋"/>
                <w:color w:val="auto"/>
                <w:kern w:val="0"/>
                <w:sz w:val="24"/>
                <w:szCs w:val="24"/>
                <w:lang w:eastAsia="zh-CN"/>
              </w:rPr>
              <w:t>，2009</w:t>
            </w:r>
            <w:r>
              <w:rPr>
                <w:rFonts w:hint="eastAsia" w:ascii="仿宋" w:hAnsi="仿宋" w:eastAsia="仿宋" w:cs="仿宋"/>
                <w:color w:val="auto"/>
                <w:kern w:val="0"/>
                <w:sz w:val="24"/>
                <w:szCs w:val="24"/>
                <w:lang w:val="en-US" w:eastAsia="zh-Hans"/>
              </w:rPr>
              <w:t>年</w:t>
            </w:r>
          </w:p>
        </w:tc>
      </w:tr>
      <w:tr>
        <w:trPr>
          <w:trHeight w:val="567" w:hRule="atLeast"/>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5"/>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4472C4"/>
                <w:kern w:val="0"/>
                <w:sz w:val="24"/>
                <w:szCs w:val="24"/>
                <w:lang w:val="en-US" w:eastAsia="zh-CN"/>
              </w:rPr>
            </w:pPr>
            <w:r>
              <w:rPr>
                <w:rFonts w:hint="eastAsia" w:ascii="仿宋" w:hAnsi="仿宋" w:eastAsia="仿宋" w:cs="仿宋"/>
                <w:color w:val="000000"/>
                <w:kern w:val="0"/>
                <w:sz w:val="24"/>
                <w:szCs w:val="24"/>
              </w:rPr>
              <w:t>2.微信平台</w:t>
            </w:r>
            <w:r>
              <w:rPr>
                <w:rFonts w:hint="eastAsia" w:ascii="仿宋" w:hAnsi="仿宋" w:eastAsia="仿宋" w:cs="仿宋"/>
                <w:color w:val="000000"/>
                <w:kern w:val="0"/>
                <w:sz w:val="24"/>
                <w:szCs w:val="24"/>
                <w:lang w:val="en-US" w:eastAsia="zh-CN"/>
              </w:rPr>
              <w:t>外国民族音乐学习群</w:t>
            </w:r>
          </w:p>
        </w:tc>
      </w:tr>
      <w:tr>
        <w:trPr>
          <w:trHeight w:val="567" w:hRule="atLeast"/>
          <w:jc w:val="center"/>
        </w:trPr>
        <w:tc>
          <w:tcPr>
            <w:tcW w:w="1376" w:type="dxa"/>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5"/>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4472C4"/>
                <w:kern w:val="0"/>
                <w:sz w:val="24"/>
                <w:szCs w:val="24"/>
                <w:lang w:val="en-US" w:eastAsia="zh-CN"/>
              </w:rPr>
            </w:pPr>
            <w:r>
              <w:rPr>
                <w:rFonts w:hint="eastAsia" w:ascii="仿宋" w:hAnsi="仿宋" w:eastAsia="仿宋" w:cs="仿宋"/>
                <w:color w:val="000000"/>
                <w:sz w:val="24"/>
                <w:szCs w:val="24"/>
              </w:rPr>
              <w:t>本课程为音乐学专业方向课程。</w:t>
            </w:r>
            <w:r>
              <w:rPr>
                <w:rFonts w:hint="eastAsia" w:ascii="仿宋" w:hAnsi="仿宋" w:eastAsia="仿宋" w:cs="仿宋"/>
                <w:color w:val="000000"/>
                <w:sz w:val="24"/>
                <w:szCs w:val="24"/>
                <w:lang w:val="en-US" w:eastAsia="zh-CN"/>
              </w:rPr>
              <w:t>外国民族音乐</w:t>
            </w:r>
            <w:r>
              <w:rPr>
                <w:rFonts w:hint="eastAsia" w:ascii="仿宋" w:hAnsi="仿宋" w:eastAsia="仿宋" w:cs="仿宋"/>
                <w:color w:val="000000"/>
                <w:sz w:val="24"/>
                <w:szCs w:val="24"/>
              </w:rPr>
              <w:t>自身所具有的优点，呈现出的时代性、大众性以及</w:t>
            </w:r>
            <w:r>
              <w:rPr>
                <w:rFonts w:hint="eastAsia" w:ascii="仿宋" w:hAnsi="仿宋" w:eastAsia="仿宋" w:cs="仿宋"/>
                <w:color w:val="000000"/>
                <w:sz w:val="24"/>
                <w:szCs w:val="24"/>
                <w:lang w:val="en-US" w:eastAsia="zh-CN"/>
              </w:rPr>
              <w:t>具有</w:t>
            </w:r>
            <w:r>
              <w:rPr>
                <w:rFonts w:hint="eastAsia" w:ascii="仿宋" w:hAnsi="仿宋" w:eastAsia="仿宋" w:cs="仿宋"/>
                <w:color w:val="000000"/>
                <w:sz w:val="24"/>
                <w:szCs w:val="24"/>
              </w:rPr>
              <w:t>多样性使得音乐具有独特的音乐魅力。通过本课程的学习，使学生逐步了解</w:t>
            </w:r>
            <w:r>
              <w:rPr>
                <w:rFonts w:hint="eastAsia" w:ascii="仿宋" w:hAnsi="仿宋" w:eastAsia="仿宋" w:cs="仿宋"/>
                <w:color w:val="000000"/>
                <w:sz w:val="24"/>
                <w:szCs w:val="24"/>
                <w:lang w:val="en-US" w:eastAsia="zh-CN"/>
              </w:rPr>
              <w:t>外国民族</w:t>
            </w:r>
            <w:r>
              <w:rPr>
                <w:rFonts w:hint="eastAsia" w:ascii="仿宋" w:hAnsi="仿宋" w:eastAsia="仿宋" w:cs="仿宋"/>
                <w:color w:val="000000"/>
                <w:sz w:val="24"/>
                <w:szCs w:val="24"/>
              </w:rPr>
              <w:t>音乐的艺术特征、存在价值、音乐魅力。同时</w:t>
            </w:r>
            <w:r>
              <w:rPr>
                <w:rFonts w:hint="eastAsia" w:ascii="仿宋" w:hAnsi="仿宋" w:eastAsia="仿宋" w:cs="仿宋"/>
                <w:color w:val="000000"/>
                <w:sz w:val="24"/>
                <w:szCs w:val="24"/>
                <w:lang w:val="en-US" w:eastAsia="zh-CN"/>
              </w:rPr>
              <w:t>外国民族</w:t>
            </w:r>
            <w:r>
              <w:rPr>
                <w:rFonts w:hint="eastAsia" w:ascii="仿宋" w:hAnsi="仿宋" w:eastAsia="仿宋" w:cs="仿宋"/>
                <w:color w:val="000000"/>
                <w:sz w:val="24"/>
                <w:szCs w:val="24"/>
              </w:rPr>
              <w:t>音乐也存在良莠不齐的现象，鼓励学生对</w:t>
            </w:r>
            <w:r>
              <w:rPr>
                <w:rFonts w:hint="eastAsia" w:ascii="仿宋" w:hAnsi="仿宋" w:eastAsia="仿宋" w:cs="仿宋"/>
                <w:color w:val="000000"/>
                <w:sz w:val="24"/>
                <w:szCs w:val="24"/>
                <w:lang w:val="en-US" w:eastAsia="zh-CN"/>
              </w:rPr>
              <w:t>外国民族</w:t>
            </w:r>
            <w:r>
              <w:rPr>
                <w:rFonts w:hint="eastAsia" w:ascii="仿宋" w:hAnsi="仿宋" w:eastAsia="仿宋" w:cs="仿宋"/>
                <w:color w:val="000000"/>
                <w:sz w:val="24"/>
                <w:szCs w:val="24"/>
              </w:rPr>
              <w:t>音乐取其精华去其糟粕，树立正确的音乐审美观、价值观。开阔音乐视野、陶冶高尚情操。</w:t>
            </w:r>
          </w:p>
        </w:tc>
      </w:tr>
      <w:tr>
        <w:trPr>
          <w:trHeight w:val="567"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5"/>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 w:val="0"/>
                <w:bCs w:val="0"/>
                <w:color w:val="auto"/>
                <w:sz w:val="24"/>
                <w:szCs w:val="24"/>
              </w:rPr>
            </w:pPr>
            <w:r>
              <w:rPr>
                <w:rFonts w:hint="eastAsia" w:ascii="仿宋" w:hAnsi="仿宋" w:eastAsia="仿宋" w:cs="仿宋"/>
                <w:b/>
                <w:bCs/>
                <w:color w:val="auto"/>
                <w:sz w:val="24"/>
                <w:szCs w:val="24"/>
              </w:rPr>
              <w:t>课程</w:t>
            </w:r>
            <w:r>
              <w:rPr>
                <w:rFonts w:ascii="仿宋" w:hAnsi="仿宋" w:eastAsia="仿宋" w:cs="仿宋"/>
                <w:b/>
                <w:bCs/>
                <w:color w:val="auto"/>
                <w:sz w:val="24"/>
                <w:szCs w:val="24"/>
              </w:rPr>
              <w:t>目标</w:t>
            </w:r>
            <w:r>
              <w:rPr>
                <w:rFonts w:hint="eastAsia" w:ascii="仿宋" w:hAnsi="仿宋" w:eastAsia="仿宋" w:cs="仿宋"/>
                <w:b/>
                <w:bCs/>
                <w:color w:val="auto"/>
                <w:sz w:val="24"/>
                <w:szCs w:val="24"/>
              </w:rPr>
              <w:t>1</w:t>
            </w:r>
            <w:r>
              <w:rPr>
                <w:rFonts w:hint="eastAsia" w:ascii="仿宋" w:hAnsi="仿宋" w:eastAsia="仿宋" w:cs="仿宋"/>
                <w:b/>
                <w:bCs/>
                <w:color w:val="auto"/>
                <w:kern w:val="0"/>
                <w:sz w:val="24"/>
                <w:szCs w:val="24"/>
              </w:rPr>
              <w:t>：</w:t>
            </w:r>
            <w:r>
              <w:rPr>
                <w:rFonts w:hint="default" w:ascii="仿宋" w:hAnsi="仿宋" w:eastAsia="仿宋" w:cs="仿宋"/>
                <w:b w:val="0"/>
                <w:bCs w:val="0"/>
                <w:color w:val="auto"/>
                <w:sz w:val="24"/>
                <w:szCs w:val="24"/>
                <w:lang w:val="en-US"/>
              </w:rPr>
              <w:t>通</w:t>
            </w:r>
            <w:r>
              <w:rPr>
                <w:rFonts w:hint="eastAsia" w:ascii="仿宋" w:hAnsi="仿宋" w:eastAsia="仿宋" w:cs="仿宋"/>
                <w:b w:val="0"/>
                <w:bCs w:val="0"/>
                <w:color w:val="auto"/>
                <w:sz w:val="24"/>
                <w:szCs w:val="24"/>
              </w:rPr>
              <w:t>过鉴资、模唱世界不同音乐文化区的民歌、歌舞、器乐的代表性曲目，使学生认识到世界音乐的丰富性与多样性</w:t>
            </w:r>
            <w:r>
              <w:rPr>
                <w:rFonts w:hint="default" w:ascii="仿宋" w:hAnsi="仿宋" w:eastAsia="仿宋" w:cs="仿宋"/>
                <w:b w:val="0"/>
                <w:bCs w:val="0"/>
                <w:color w:val="auto"/>
                <w:sz w:val="24"/>
                <w:szCs w:val="24"/>
              </w:rPr>
              <w:t>，</w:t>
            </w:r>
            <w:r>
              <w:rPr>
                <w:rFonts w:hint="eastAsia" w:ascii="仿宋" w:hAnsi="仿宋" w:eastAsia="仿宋" w:cs="仿宋"/>
                <w:b w:val="0"/>
                <w:bCs w:val="0"/>
                <w:color w:val="auto"/>
                <w:sz w:val="24"/>
                <w:szCs w:val="24"/>
              </w:rPr>
              <w:t>准确把握各民族音乐之，了解并学握不同的历史背景、地理环境、人文习俗对风格迥异的世界音乐形成的影响。准确把握各民族音</w:t>
            </w:r>
            <w:r>
              <w:rPr>
                <w:rFonts w:hint="eastAsia" w:ascii="仿宋" w:hAnsi="仿宋" w:eastAsia="仿宋" w:cs="仿宋"/>
                <w:b w:val="0"/>
                <w:bCs w:val="0"/>
                <w:color w:val="auto"/>
                <w:sz w:val="24"/>
                <w:szCs w:val="24"/>
                <w:lang w:val="en-US"/>
              </w:rPr>
              <w:t>音乐之间的联系</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3.2</w:t>
            </w:r>
            <w:r>
              <w:rPr>
                <w:rFonts w:hint="default" w:ascii="仿宋" w:hAnsi="仿宋" w:eastAsia="仿宋" w:cs="仿宋"/>
                <w:b w:val="0"/>
                <w:bCs w:val="0"/>
                <w:color w:val="auto"/>
                <w:sz w:val="24"/>
                <w:szCs w:val="24"/>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 w:val="0"/>
                <w:bCs w:val="0"/>
                <w:color w:val="auto"/>
                <w:sz w:val="24"/>
                <w:szCs w:val="24"/>
              </w:rPr>
            </w:pPr>
            <w:r>
              <w:rPr>
                <w:rFonts w:hint="eastAsia" w:ascii="仿宋" w:hAnsi="仿宋" w:eastAsia="仿宋" w:cs="仿宋"/>
                <w:b/>
                <w:bCs/>
                <w:color w:val="auto"/>
                <w:kern w:val="0"/>
                <w:sz w:val="24"/>
                <w:szCs w:val="24"/>
              </w:rPr>
              <w:t>课程目标2</w:t>
            </w:r>
            <w:r>
              <w:rPr>
                <w:rFonts w:hint="eastAsia" w:ascii="仿宋" w:hAnsi="仿宋" w:eastAsia="仿宋" w:cs="仿宋"/>
                <w:b w:val="0"/>
                <w:bCs w:val="0"/>
                <w:color w:val="auto"/>
                <w:kern w:val="0"/>
                <w:sz w:val="24"/>
                <w:szCs w:val="24"/>
              </w:rPr>
              <w:t>：在演唱或演奏中具备能够熟练表现外国民族民间音乐作品风格的基本能力。能够在音准、节奏、情感等方面准</w:t>
            </w:r>
            <w:r>
              <w:rPr>
                <w:rFonts w:hint="eastAsia" w:ascii="仿宋" w:hAnsi="仿宋" w:eastAsia="仿宋" w:cs="仿宋"/>
                <w:b w:val="0"/>
                <w:bCs w:val="0"/>
                <w:color w:val="auto"/>
                <w:kern w:val="0"/>
                <w:sz w:val="24"/>
                <w:szCs w:val="24"/>
                <w:lang w:val="en-US"/>
              </w:rPr>
              <w:t>准确表现作品风格</w:t>
            </w:r>
            <w:r>
              <w:rPr>
                <w:rFonts w:hint="default" w:ascii="仿宋" w:hAnsi="仿宋" w:eastAsia="仿宋" w:cs="仿宋"/>
                <w:b w:val="0"/>
                <w:bCs w:val="0"/>
                <w:color w:val="auto"/>
                <w:kern w:val="0"/>
                <w:sz w:val="24"/>
                <w:szCs w:val="24"/>
              </w:rPr>
              <w:t>。</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4.1</w:t>
            </w:r>
            <w:r>
              <w:rPr>
                <w:rFonts w:hint="default" w:ascii="仿宋" w:hAnsi="仿宋" w:eastAsia="仿宋" w:cs="仿宋"/>
                <w:b w:val="0"/>
                <w:bCs w:val="0"/>
                <w:color w:val="auto"/>
                <w:sz w:val="24"/>
                <w:szCs w:val="24"/>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 w:val="0"/>
                <w:bCs w:val="0"/>
                <w:color w:val="000000"/>
                <w:sz w:val="24"/>
                <w:szCs w:val="24"/>
                <w:lang w:eastAsia="zh-TW"/>
              </w:rPr>
            </w:pPr>
            <w:r>
              <w:rPr>
                <w:rFonts w:hint="eastAsia" w:ascii="仿宋" w:hAnsi="仿宋" w:eastAsia="仿宋" w:cs="仿宋"/>
                <w:b/>
                <w:bCs/>
                <w:color w:val="auto"/>
                <w:kern w:val="0"/>
                <w:sz w:val="24"/>
                <w:szCs w:val="24"/>
              </w:rPr>
              <w:t>课程目标3：</w:t>
            </w:r>
            <w:r>
              <w:rPr>
                <w:rFonts w:hint="eastAsia" w:ascii="仿宋" w:hAnsi="仿宋" w:eastAsia="仿宋" w:cs="仿宋"/>
                <w:b w:val="0"/>
                <w:bCs w:val="0"/>
                <w:color w:val="auto"/>
                <w:kern w:val="0"/>
                <w:sz w:val="24"/>
                <w:szCs w:val="24"/>
                <w:lang w:val="en-US"/>
              </w:rPr>
              <w:t>具备艺术学和姊妹学科的基础知识</w:t>
            </w:r>
            <w:r>
              <w:rPr>
                <w:rFonts w:hint="default"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rPr>
              <w:t>掌</w:t>
            </w:r>
            <w:r>
              <w:rPr>
                <w:rFonts w:hint="eastAsia" w:ascii="仿宋" w:hAnsi="仿宋" w:eastAsia="仿宋" w:cs="仿宋"/>
                <w:b w:val="0"/>
                <w:bCs w:val="0"/>
                <w:color w:val="auto"/>
                <w:kern w:val="0"/>
                <w:sz w:val="24"/>
                <w:szCs w:val="24"/>
              </w:rPr>
              <w:t>握审美的一般规律。</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7.2</w:t>
            </w:r>
            <w:r>
              <w:rPr>
                <w:rFonts w:hint="default" w:ascii="仿宋" w:hAnsi="仿宋" w:eastAsia="仿宋" w:cs="仿宋"/>
                <w:b w:val="0"/>
                <w:bCs w:val="0"/>
                <w:color w:val="auto"/>
                <w:sz w:val="24"/>
                <w:szCs w:val="24"/>
              </w:rPr>
              <w:t>）</w:t>
            </w:r>
          </w:p>
        </w:tc>
      </w:tr>
      <w:tr>
        <w:trPr>
          <w:trHeight w:val="56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74"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both"/>
              <w:rPr>
                <w:rFonts w:hint="default" w:ascii="仿宋" w:hAnsi="仿宋" w:eastAsia="仿宋" w:cs="仿宋"/>
                <w:color w:val="000000"/>
                <w:sz w:val="24"/>
                <w:szCs w:val="24"/>
              </w:rPr>
            </w:pPr>
          </w:p>
        </w:tc>
        <w:tc>
          <w:tcPr>
            <w:tcW w:w="4975" w:type="dxa"/>
            <w:gridSpan w:val="7"/>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1623" w:type="dxa"/>
            <w:gridSpan w:val="5"/>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56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74"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975" w:type="dxa"/>
            <w:gridSpan w:val="7"/>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 w:val="0"/>
                <w:bCs w:val="0"/>
                <w:color w:val="auto"/>
                <w:kern w:val="0"/>
                <w:sz w:val="24"/>
                <w:szCs w:val="24"/>
              </w:rPr>
            </w:pPr>
            <w:r>
              <w:rPr>
                <w:rFonts w:hint="default" w:ascii="仿宋" w:hAnsi="仿宋" w:eastAsia="仿宋" w:cs="仿宋"/>
                <w:b w:val="0"/>
                <w:bCs w:val="0"/>
                <w:color w:val="auto"/>
                <w:kern w:val="0"/>
                <w:sz w:val="24"/>
                <w:szCs w:val="24"/>
              </w:rPr>
              <w:t>3</w:t>
            </w:r>
            <w:r>
              <w:rPr>
                <w:rFonts w:hint="eastAsia" w:ascii="仿宋" w:hAnsi="仿宋" w:eastAsia="仿宋" w:cs="仿宋"/>
                <w:b w:val="0"/>
                <w:bCs w:val="0"/>
                <w:color w:val="auto"/>
                <w:kern w:val="0"/>
                <w:sz w:val="24"/>
                <w:szCs w:val="24"/>
                <w:lang w:val="en-US" w:eastAsia="zh-Hans"/>
              </w:rPr>
              <w:t>.</w:t>
            </w:r>
            <w:r>
              <w:rPr>
                <w:rFonts w:hint="default" w:ascii="仿宋" w:hAnsi="仿宋" w:eastAsia="仿宋" w:cs="仿宋"/>
                <w:b w:val="0"/>
                <w:bCs w:val="0"/>
                <w:color w:val="auto"/>
                <w:kern w:val="0"/>
                <w:sz w:val="24"/>
                <w:szCs w:val="24"/>
                <w:lang w:eastAsia="zh-Hans"/>
              </w:rPr>
              <w:t>2</w:t>
            </w:r>
            <w:r>
              <w:rPr>
                <w:rFonts w:hint="default" w:ascii="仿宋" w:hAnsi="仿宋" w:eastAsia="仿宋" w:cs="仿宋"/>
                <w:b w:val="0"/>
                <w:bCs w:val="0"/>
                <w:color w:val="auto"/>
                <w:kern w:val="0"/>
                <w:sz w:val="24"/>
                <w:szCs w:val="24"/>
                <w:lang w:val="en-US"/>
              </w:rPr>
              <w:t>【理论素养】掌握音乐理论的基本知识，了解中外音乐史的总体框架，理解音乐理论课程之间的相互关联，形成初步的音乐理论知识体系，能够综合运用音乐理论知识解决相关教学问题</w:t>
            </w:r>
          </w:p>
        </w:tc>
        <w:tc>
          <w:tcPr>
            <w:tcW w:w="1623" w:type="dxa"/>
            <w:gridSpan w:val="5"/>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学科素养</w:t>
            </w:r>
          </w:p>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default" w:ascii="仿宋" w:hAnsi="仿宋" w:eastAsia="仿宋" w:cs="仿宋"/>
                <w:bCs/>
                <w:color w:val="000000"/>
                <w:sz w:val="24"/>
                <w:szCs w:val="24"/>
              </w:rPr>
              <w:t>（</w:t>
            </w:r>
            <w:r>
              <w:rPr>
                <w:rFonts w:hint="default" w:ascii="仿宋" w:hAnsi="仿宋" w:eastAsia="仿宋" w:cs="仿宋"/>
                <w:bCs/>
                <w:color w:val="000000"/>
                <w:sz w:val="24"/>
                <w:szCs w:val="24"/>
                <w:lang w:val="en-US"/>
              </w:rPr>
              <w:t>H</w:t>
            </w:r>
            <w:r>
              <w:rPr>
                <w:rFonts w:hint="default" w:ascii="仿宋" w:hAnsi="仿宋" w:eastAsia="仿宋" w:cs="仿宋"/>
                <w:bCs/>
                <w:color w:val="000000"/>
                <w:sz w:val="24"/>
                <w:szCs w:val="24"/>
              </w:rPr>
              <w:t>）</w:t>
            </w:r>
          </w:p>
        </w:tc>
      </w:tr>
      <w:tr>
        <w:trPr>
          <w:trHeight w:val="56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74"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课程目标</w:t>
            </w:r>
            <w:r>
              <w:rPr>
                <w:rFonts w:hint="eastAsia" w:ascii="仿宋" w:hAnsi="仿宋" w:eastAsia="仿宋" w:cs="仿宋"/>
                <w:color w:val="000000"/>
                <w:sz w:val="24"/>
                <w:szCs w:val="24"/>
                <w:lang w:val="en-US" w:eastAsia="zh-CN"/>
              </w:rPr>
              <w:t>2</w:t>
            </w:r>
          </w:p>
        </w:tc>
        <w:tc>
          <w:tcPr>
            <w:tcW w:w="4975" w:type="dxa"/>
            <w:gridSpan w:val="7"/>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 w:val="0"/>
                <w:bCs w:val="0"/>
                <w:color w:val="auto"/>
                <w:kern w:val="0"/>
                <w:sz w:val="24"/>
                <w:szCs w:val="24"/>
              </w:rPr>
            </w:pPr>
            <w:r>
              <w:rPr>
                <w:rFonts w:hint="default" w:ascii="仿宋" w:hAnsi="仿宋" w:eastAsia="仿宋" w:cs="仿宋"/>
                <w:b w:val="0"/>
                <w:bCs w:val="0"/>
                <w:color w:val="auto"/>
                <w:kern w:val="0"/>
                <w:sz w:val="24"/>
                <w:szCs w:val="24"/>
              </w:rPr>
              <w:t>4.1</w:t>
            </w:r>
            <w:r>
              <w:rPr>
                <w:rFonts w:hint="default" w:ascii="仿宋" w:hAnsi="仿宋" w:eastAsia="仿宋" w:cs="仿宋"/>
                <w:b w:val="0"/>
                <w:bCs w:val="0"/>
                <w:color w:val="auto"/>
                <w:kern w:val="0"/>
                <w:sz w:val="24"/>
                <w:szCs w:val="24"/>
                <w:lang w:val="en-US"/>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623" w:type="dxa"/>
            <w:gridSpan w:val="5"/>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教学能力</w:t>
            </w:r>
          </w:p>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H</w:t>
            </w:r>
            <w:r>
              <w:rPr>
                <w:rFonts w:hint="default" w:ascii="仿宋" w:hAnsi="仿宋" w:eastAsia="仿宋" w:cs="仿宋"/>
                <w:color w:val="000000"/>
                <w:sz w:val="24"/>
                <w:szCs w:val="24"/>
                <w:lang w:eastAsia="zh-CN"/>
              </w:rPr>
              <w:t>）</w:t>
            </w:r>
          </w:p>
        </w:tc>
      </w:tr>
      <w:tr>
        <w:trPr>
          <w:trHeight w:val="56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74"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课程目标</w:t>
            </w:r>
            <w:r>
              <w:rPr>
                <w:rFonts w:hint="eastAsia" w:ascii="仿宋" w:hAnsi="仿宋" w:eastAsia="仿宋" w:cs="仿宋"/>
                <w:color w:val="000000"/>
                <w:sz w:val="24"/>
                <w:szCs w:val="24"/>
                <w:lang w:val="en-US" w:eastAsia="zh-CN"/>
              </w:rPr>
              <w:t>3</w:t>
            </w:r>
          </w:p>
        </w:tc>
        <w:tc>
          <w:tcPr>
            <w:tcW w:w="4975" w:type="dxa"/>
            <w:gridSpan w:val="7"/>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 w:val="0"/>
                <w:bCs w:val="0"/>
                <w:color w:val="auto"/>
                <w:kern w:val="0"/>
                <w:sz w:val="24"/>
                <w:szCs w:val="24"/>
              </w:rPr>
            </w:pPr>
            <w:r>
              <w:rPr>
                <w:rFonts w:hint="default" w:ascii="仿宋" w:hAnsi="仿宋" w:eastAsia="仿宋" w:cs="仿宋"/>
                <w:b w:val="0"/>
                <w:bCs w:val="0"/>
                <w:color w:val="auto"/>
                <w:kern w:val="0"/>
                <w:sz w:val="24"/>
                <w:szCs w:val="24"/>
              </w:rPr>
              <w:t>7.2</w:t>
            </w:r>
            <w:r>
              <w:rPr>
                <w:rFonts w:hint="default" w:ascii="仿宋" w:hAnsi="仿宋" w:eastAsia="仿宋" w:cs="仿宋"/>
                <w:b w:val="0"/>
                <w:bCs w:val="0"/>
                <w:color w:val="auto"/>
                <w:kern w:val="0"/>
                <w:sz w:val="24"/>
                <w:szCs w:val="24"/>
                <w:lang w:val="en-US"/>
              </w:rPr>
              <w:t>【自我发展】明确终身学习对中学教师成长的意义，形成终身学习与自我发展的意识，了解音乐教育发展趋势和社会需求，根据音乐基础教育课程的改革发展动态，进行职业生涯发展规划。</w:t>
            </w:r>
          </w:p>
        </w:tc>
        <w:tc>
          <w:tcPr>
            <w:tcW w:w="1623" w:type="dxa"/>
            <w:gridSpan w:val="5"/>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学会反思</w:t>
            </w:r>
          </w:p>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M</w:t>
            </w:r>
            <w:r>
              <w:rPr>
                <w:rFonts w:hint="default" w:ascii="仿宋" w:hAnsi="仿宋" w:eastAsia="仿宋" w:cs="仿宋"/>
                <w:color w:val="000000"/>
                <w:sz w:val="24"/>
                <w:szCs w:val="24"/>
                <w:lang w:eastAsia="zh-CN"/>
              </w:rPr>
              <w:t>）</w:t>
            </w:r>
          </w:p>
        </w:tc>
      </w:tr>
      <w:tr>
        <w:trPr>
          <w:trHeight w:val="567" w:hRule="atLeast"/>
          <w:jc w:val="center"/>
        </w:trPr>
        <w:tc>
          <w:tcPr>
            <w:tcW w:w="1376" w:type="dxa"/>
            <w:vMerge w:val="restart"/>
            <w:shd w:val="clear" w:color="auto" w:fill="FFFFFF"/>
            <w:noWrap w:val="0"/>
            <w:vAlign w:val="center"/>
          </w:tcPr>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center"/>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rPr>
              <w:t>F</w:t>
            </w:r>
          </w:p>
          <w:p>
            <w:pPr>
              <w:keepNext w:val="0"/>
              <w:keepLines w:val="0"/>
              <w:pageBreakBefore w:val="0"/>
              <w:widowControl/>
              <w:suppressLineNumbers w:val="0"/>
              <w:kinsoku/>
              <w:wordWrap/>
              <w:overflowPunct/>
              <w:topLinePunct w:val="0"/>
              <w:bidi w:val="0"/>
              <w:spacing w:line="240" w:lineRule="auto"/>
              <w:jc w:val="center"/>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eastAsia="zh-CN"/>
              </w:rPr>
              <w:t>实践教学</w:t>
            </w:r>
            <w:r>
              <w:rPr>
                <w:rFonts w:hint="eastAsia" w:ascii="仿宋" w:hAnsi="仿宋" w:eastAsia="仿宋" w:cs="仿宋"/>
                <w:bCs/>
                <w:color w:val="auto"/>
                <w:sz w:val="24"/>
                <w:szCs w:val="24"/>
                <w:lang w:val="en-US"/>
              </w:rPr>
              <w:t>内容</w:t>
            </w: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G</w:t>
            </w:r>
          </w:p>
        </w:tc>
        <w:tc>
          <w:tcPr>
            <w:tcW w:w="6149" w:type="dxa"/>
            <w:gridSpan w:val="10"/>
            <w:shd w:val="clear" w:color="auto" w:fill="FFFFFF"/>
            <w:noWrap w:val="0"/>
            <w:vAlign w:val="center"/>
          </w:tcPr>
          <w:p>
            <w:pPr>
              <w:keepNext w:val="0"/>
              <w:keepLines w:val="0"/>
              <w:pageBreakBefore w:val="0"/>
              <w:widowControl/>
              <w:suppressLineNumbers w:val="0"/>
              <w:kinsoku/>
              <w:wordWrap/>
              <w:overflowPunct/>
              <w:topLinePunct w:val="0"/>
              <w:bidi w:val="0"/>
              <w:spacing w:line="240" w:lineRule="auto"/>
              <w:jc w:val="center"/>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rPr>
              <w:t>章节学习内容与学习要求</w:t>
            </w:r>
          </w:p>
        </w:tc>
        <w:tc>
          <w:tcPr>
            <w:tcW w:w="1056"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567"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567" w:hRule="atLeast"/>
          <w:jc w:val="center"/>
        </w:trPr>
        <w:tc>
          <w:tcPr>
            <w:tcW w:w="1376" w:type="dxa"/>
            <w:vMerge w:val="continue"/>
            <w:shd w:val="clear" w:color="auto" w:fill="FFFFFF"/>
            <w:noWrap w:val="0"/>
            <w:vAlign w:val="center"/>
          </w:tcPr>
          <w:p>
            <w:pPr>
              <w:keepNext w:val="0"/>
              <w:keepLines w:val="0"/>
              <w:pageBreakBefore w:val="0"/>
              <w:widowControl/>
              <w:suppressLineNumbers w:val="0"/>
              <w:kinsoku/>
              <w:wordWrap/>
              <w:overflowPunct/>
              <w:topLinePunct w:val="0"/>
              <w:bidi w:val="0"/>
              <w:spacing w:line="240" w:lineRule="auto"/>
              <w:jc w:val="left"/>
              <w:rPr>
                <w:rFonts w:hint="eastAsia" w:ascii="仿宋" w:hAnsi="仿宋" w:eastAsia="仿宋" w:cs="仿宋"/>
                <w:bCs/>
                <w:color w:val="auto"/>
                <w:sz w:val="24"/>
                <w:szCs w:val="24"/>
                <w:lang w:val="en-US"/>
              </w:rPr>
            </w:pPr>
          </w:p>
        </w:tc>
        <w:tc>
          <w:tcPr>
            <w:tcW w:w="6149" w:type="dxa"/>
            <w:gridSpan w:val="10"/>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Hans"/>
              </w:rPr>
              <w:t>第一章</w:t>
            </w:r>
            <w:r>
              <w:rPr>
                <w:rFonts w:hint="default" w:ascii="仿宋" w:hAnsi="仿宋" w:eastAsia="仿宋" w:cs="仿宋"/>
                <w:color w:val="000000"/>
                <w:sz w:val="24"/>
                <w:szCs w:val="24"/>
                <w:lang w:eastAsia="zh-Hans"/>
              </w:rPr>
              <w:t xml:space="preserve"> </w:t>
            </w:r>
            <w:r>
              <w:rPr>
                <w:rFonts w:hint="eastAsia" w:ascii="仿宋" w:hAnsi="仿宋" w:eastAsia="仿宋" w:cs="仿宋"/>
                <w:color w:val="000000"/>
                <w:sz w:val="24"/>
                <w:szCs w:val="24"/>
                <w:lang w:val="en-US" w:eastAsia="zh-CN"/>
              </w:rPr>
              <w:t>东亚音乐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日本“雅乐”《越天乐》</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 xml:space="preserve">日本“能乐”《舟弁庆》 </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日本民谣《江差追分》《八木节》《樱花》</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日本筝曲《六段》《春之海》</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日本“尺八本曲”《巢鹤铃慕》</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日本冲绳《安里屋“用达”》《御前风节》</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朝鲜半岛“雅乐”《表正万方之曲》舞蹈《鼓之舞》</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朝鲜半岛“傍梭里”《沈清歌》</w:t>
            </w:r>
          </w:p>
          <w:p>
            <w:pPr>
              <w:keepNext w:val="0"/>
              <w:keepLines w:val="0"/>
              <w:pageBreakBefore w:val="0"/>
              <w:kinsoku/>
              <w:wordWrap/>
              <w:overflowPunct/>
              <w:topLinePunct w:val="0"/>
              <w:bidi w:val="0"/>
              <w:adjustRightInd w:val="0"/>
              <w:snapToGrid w:val="0"/>
              <w:spacing w:line="240" w:lineRule="auto"/>
              <w:ind w:left="240" w:hanging="240" w:hangingChars="100"/>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朝鲜半岛《阿里郎》</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朝鲜半岛“农乐”</w:t>
            </w:r>
            <w:r>
              <w:rPr>
                <w:rFonts w:hint="default" w:ascii="仿宋" w:hAnsi="仿宋" w:eastAsia="仿宋" w:cs="仿宋"/>
                <w:color w:val="000000"/>
                <w:sz w:val="24"/>
                <w:szCs w:val="24"/>
                <w:lang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知</w:t>
            </w:r>
            <w:r>
              <w:rPr>
                <w:rFonts w:hint="eastAsia" w:ascii="仿宋" w:hAnsi="仿宋" w:eastAsia="仿宋" w:cs="仿宋"/>
                <w:color w:val="000000"/>
                <w:sz w:val="24"/>
                <w:szCs w:val="24"/>
                <w:lang w:val="en-US" w:eastAsia="zh-CN"/>
              </w:rPr>
              <w:t>道层次：</w:t>
            </w:r>
            <w:r>
              <w:rPr>
                <w:rFonts w:hint="default" w:ascii="仿宋" w:hAnsi="仿宋" w:eastAsia="仿宋" w:cs="仿宋"/>
                <w:color w:val="000000"/>
                <w:sz w:val="24"/>
                <w:szCs w:val="24"/>
                <w:lang w:val="en-US" w:eastAsia="zh-CN"/>
              </w:rPr>
              <w:t>东亚各国音乐的体裁、形式、乐器、乐种</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音乐形态等方面的基础知识</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rPr>
              <w:t>领会层次：</w:t>
            </w:r>
            <w:r>
              <w:rPr>
                <w:rFonts w:hint="default" w:ascii="仿宋" w:hAnsi="仿宋" w:eastAsia="仿宋" w:cs="仿宋"/>
                <w:color w:val="000000"/>
                <w:sz w:val="24"/>
                <w:szCs w:val="24"/>
                <w:lang w:val="en-US"/>
              </w:rPr>
              <w:t>中国与东亚各国文化交流对各国音乐特征的影响</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rPr>
              <w:t>应用层次：应用到器乐演奏</w:t>
            </w:r>
            <w:r>
              <w:rPr>
                <w:rFonts w:hint="default" w:ascii="仿宋" w:hAnsi="仿宋" w:eastAsia="仿宋" w:cs="仿宋"/>
                <w:color w:val="000000"/>
                <w:sz w:val="24"/>
                <w:szCs w:val="24"/>
                <w:lang w:val="en-US"/>
              </w:rPr>
              <w:t>、</w:t>
            </w:r>
            <w:r>
              <w:rPr>
                <w:rFonts w:hint="eastAsia" w:ascii="仿宋" w:hAnsi="仿宋" w:eastAsia="仿宋" w:cs="仿宋"/>
                <w:color w:val="000000"/>
                <w:sz w:val="24"/>
                <w:szCs w:val="24"/>
                <w:lang w:val="en-US"/>
              </w:rPr>
              <w:t>声乐演唱等课程中</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Hans"/>
              </w:rPr>
              <w:t>第二章</w:t>
            </w:r>
            <w:r>
              <w:rPr>
                <w:rFonts w:hint="default" w:ascii="仿宋" w:hAnsi="仿宋" w:eastAsia="仿宋" w:cs="仿宋"/>
                <w:color w:val="000000"/>
                <w:sz w:val="24"/>
                <w:szCs w:val="24"/>
                <w:lang w:eastAsia="zh-Hans"/>
              </w:rPr>
              <w:t xml:space="preserve"> </w:t>
            </w:r>
            <w:r>
              <w:rPr>
                <w:rFonts w:hint="eastAsia" w:ascii="仿宋" w:hAnsi="仿宋" w:eastAsia="仿宋" w:cs="仿宋"/>
                <w:color w:val="000000"/>
                <w:sz w:val="24"/>
                <w:szCs w:val="24"/>
                <w:lang w:val="en-US" w:eastAsia="zh-CN"/>
              </w:rPr>
              <w:t>东南亚音乐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印度尼西亚“甘美兰”《心爱的鸟》</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马来西亚“萨佩”《朗多克》</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马来西亚“查宾”《狂风暴雨天》</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马来西亚“弄迎”《阿拉多姆》</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马来民歌“班顿”《归去吧!》《父亲的眼睛》</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马来西亚舞蹈剧《罗摩衍那》</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印度尼西亚“克恰”《爵伯格》</w:t>
            </w:r>
            <w:r>
              <w:rPr>
                <w:rFonts w:hint="default" w:ascii="仿宋" w:hAnsi="仿宋" w:eastAsia="仿宋" w:cs="仿宋"/>
                <w:color w:val="000000"/>
                <w:sz w:val="24"/>
                <w:szCs w:val="24"/>
                <w:lang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rPr>
            </w:pP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rPr>
              <w:t>知道层次：</w:t>
            </w:r>
            <w:r>
              <w:rPr>
                <w:rFonts w:hint="default" w:ascii="仿宋" w:hAnsi="仿宋" w:eastAsia="仿宋" w:cs="仿宋"/>
                <w:color w:val="000000"/>
                <w:sz w:val="24"/>
                <w:szCs w:val="24"/>
                <w:lang w:val="en-US"/>
              </w:rPr>
              <w:t>印度尼西亚，马来西亚，菲律宾各国音乐的题材，代表乐种的特征</w:t>
            </w:r>
            <w:r>
              <w:rPr>
                <w:rFonts w:hint="default" w:ascii="仿宋" w:hAnsi="仿宋" w:eastAsia="仿宋" w:cs="仿宋"/>
                <w:color w:val="000000"/>
                <w:sz w:val="24"/>
                <w:szCs w:val="24"/>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rPr>
              <w:t>领会层次：</w:t>
            </w:r>
            <w:r>
              <w:rPr>
                <w:rFonts w:hint="default" w:ascii="仿宋" w:hAnsi="仿宋" w:eastAsia="仿宋" w:cs="仿宋"/>
                <w:color w:val="000000"/>
                <w:sz w:val="24"/>
                <w:szCs w:val="24"/>
                <w:lang w:val="en-US"/>
              </w:rPr>
              <w:t>东南亚地理特征，对音乐文化分区的影响</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应用层次：应用到器乐演奏</w:t>
            </w:r>
            <w:r>
              <w:rPr>
                <w:rFonts w:hint="default" w:ascii="仿宋" w:hAnsi="仿宋" w:eastAsia="仿宋" w:cs="仿宋"/>
                <w:color w:val="000000"/>
                <w:sz w:val="24"/>
                <w:szCs w:val="24"/>
                <w:lang w:val="en-US"/>
              </w:rPr>
              <w:t>、</w:t>
            </w:r>
            <w:r>
              <w:rPr>
                <w:rFonts w:hint="eastAsia" w:ascii="仿宋" w:hAnsi="仿宋" w:eastAsia="仿宋" w:cs="仿宋"/>
                <w:color w:val="000000"/>
                <w:sz w:val="24"/>
                <w:szCs w:val="24"/>
                <w:lang w:val="en-US"/>
              </w:rPr>
              <w:t>声乐演唱等课程中</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第三章 南亚音乐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印度“拉格”、“塔拉”、“斯鲁蒂”和“鲁德拉.维纳琴”演奏</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印度“西塔尔琴”《德夯拉格》</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印度“格扎尔”《萨巴克.爱莎》</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印度教祈祷歌《吉特一巴吉恩》</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巴基斯坦《洛洛罕》</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巴基斯坦“卡瓦利”《赞美安拉之歌》</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孟加拉“巴提亚利”《船歌》《精美的船在河里行》 孟加拉“保乌尔”《拉兰吉蒂》、《雷姆.塔特瓦》《古鲁.塔特瓦》</w:t>
            </w:r>
            <w:r>
              <w:rPr>
                <w:rFonts w:hint="default" w:ascii="仿宋" w:hAnsi="仿宋" w:eastAsia="仿宋" w:cs="仿宋"/>
                <w:color w:val="000000"/>
                <w:sz w:val="24"/>
                <w:szCs w:val="24"/>
                <w:lang w:eastAsia="zh-CN"/>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知道层次：南亚各个民族</w:t>
            </w:r>
            <w:r>
              <w:rPr>
                <w:rFonts w:hint="eastAsia" w:ascii="仿宋" w:hAnsi="仿宋" w:eastAsia="仿宋" w:cs="仿宋"/>
                <w:color w:val="000000"/>
                <w:sz w:val="24"/>
                <w:szCs w:val="24"/>
                <w:lang w:val="en-US" w:eastAsia="zh-CN"/>
              </w:rPr>
              <w:t>主要音乐体裁形式、乐器及其音乐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rPr>
              <w:t>领会层次：</w:t>
            </w:r>
            <w:r>
              <w:rPr>
                <w:rFonts w:hint="default" w:ascii="仿宋" w:hAnsi="仿宋" w:eastAsia="仿宋" w:cs="仿宋"/>
                <w:color w:val="000000"/>
                <w:sz w:val="24"/>
                <w:szCs w:val="24"/>
                <w:lang w:val="en-US"/>
              </w:rPr>
              <w:t>南亚音乐的节奏特征及音乐形态的主要特点</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rPr>
              <w:t>应用层次：应用到器乐演奏</w:t>
            </w:r>
            <w:r>
              <w:rPr>
                <w:rFonts w:hint="default" w:ascii="仿宋" w:hAnsi="仿宋" w:eastAsia="仿宋" w:cs="仿宋"/>
                <w:color w:val="000000"/>
                <w:sz w:val="24"/>
                <w:szCs w:val="24"/>
                <w:lang w:val="en-US"/>
              </w:rPr>
              <w:t>、</w:t>
            </w:r>
            <w:r>
              <w:rPr>
                <w:rFonts w:hint="eastAsia" w:ascii="仿宋" w:hAnsi="仿宋" w:eastAsia="仿宋" w:cs="仿宋"/>
                <w:color w:val="000000"/>
                <w:sz w:val="24"/>
                <w:szCs w:val="24"/>
                <w:lang w:val="en-US"/>
              </w:rPr>
              <w:t>声乐演唱等课程中</w:t>
            </w:r>
          </w:p>
        </w:tc>
        <w:tc>
          <w:tcPr>
            <w:tcW w:w="1056"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支撑课程目标1、2</w:t>
            </w:r>
            <w:r>
              <w:rPr>
                <w:rFonts w:hint="default" w:ascii="仿宋" w:hAnsi="仿宋" w:eastAsia="仿宋" w:cs="仿宋"/>
                <w:color w:val="000000"/>
                <w:sz w:val="24"/>
                <w:szCs w:val="24"/>
              </w:rPr>
              <w:t>、3</w:t>
            </w:r>
          </w:p>
        </w:tc>
        <w:tc>
          <w:tcPr>
            <w:tcW w:w="567"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r>
      <w:tr>
        <w:trPr>
          <w:trHeight w:val="56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000000"/>
                <w:sz w:val="24"/>
                <w:szCs w:val="24"/>
              </w:rPr>
            </w:pPr>
          </w:p>
        </w:tc>
        <w:tc>
          <w:tcPr>
            <w:tcW w:w="6149" w:type="dxa"/>
            <w:gridSpan w:val="10"/>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第四章 西亚、中亚、北非音乐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val="en-US" w:eastAsia="zh-CN"/>
              </w:rPr>
              <w:t>伊朗“达斯特加赫”《塞尔艾斯克》</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伊朗“桑图尔"《沙漠上的骆驼商队》</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伊朗“塞塔尔”《马胡尔套曲选段》</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土耳其《巴斯里胡拉》</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土耳其《古陆军进行曲》</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土耳其“玛卡姆”《色恰哈》</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土耳其《厄尔嘎兹》</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伊拉克“贝都因”民歌</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叙利亚《你呀!你呀!》</w:t>
            </w:r>
            <w:r>
              <w:rPr>
                <w:rFonts w:hint="default" w:ascii="仿宋" w:hAnsi="仿宋" w:eastAsia="仿宋" w:cs="仿宋"/>
                <w:color w:val="000000"/>
                <w:sz w:val="24"/>
                <w:szCs w:val="24"/>
                <w:lang w:eastAsia="zh-CN"/>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rPr>
              <w:t>知道层次：</w:t>
            </w:r>
            <w:r>
              <w:rPr>
                <w:rFonts w:hint="eastAsia" w:ascii="仿宋" w:hAnsi="仿宋" w:eastAsia="仿宋" w:cs="仿宋"/>
                <w:color w:val="000000"/>
                <w:sz w:val="24"/>
                <w:szCs w:val="24"/>
                <w:lang w:val="en-US" w:eastAsia="zh-CN"/>
              </w:rPr>
              <w:t>西亚、中亚、北非音乐</w:t>
            </w:r>
            <w:r>
              <w:rPr>
                <w:rFonts w:hint="eastAsia" w:ascii="仿宋" w:hAnsi="仿宋" w:eastAsia="仿宋" w:cs="仿宋"/>
                <w:color w:val="000000"/>
                <w:sz w:val="24"/>
                <w:szCs w:val="24"/>
                <w:lang w:val="en-US"/>
              </w:rPr>
              <w:t>各个民族</w:t>
            </w:r>
            <w:r>
              <w:rPr>
                <w:rFonts w:hint="eastAsia" w:ascii="仿宋" w:hAnsi="仿宋" w:eastAsia="仿宋" w:cs="仿宋"/>
                <w:color w:val="000000"/>
                <w:sz w:val="24"/>
                <w:szCs w:val="24"/>
                <w:lang w:val="en-US" w:eastAsia="zh-CN"/>
              </w:rPr>
              <w:t>主要音乐体裁形式、乐器及其音乐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rPr>
              <w:t>领会层次：</w:t>
            </w:r>
            <w:r>
              <w:rPr>
                <w:rFonts w:hint="eastAsia" w:ascii="仿宋" w:hAnsi="仿宋" w:eastAsia="仿宋" w:cs="仿宋"/>
                <w:color w:val="000000"/>
                <w:sz w:val="24"/>
                <w:szCs w:val="24"/>
                <w:lang w:val="en-US" w:eastAsia="zh-CN"/>
              </w:rPr>
              <w:t>西亚、中亚、北非音乐</w:t>
            </w:r>
            <w:r>
              <w:rPr>
                <w:rFonts w:hint="eastAsia" w:ascii="仿宋" w:hAnsi="仿宋" w:eastAsia="仿宋" w:cs="仿宋"/>
                <w:color w:val="000000"/>
                <w:sz w:val="24"/>
                <w:szCs w:val="24"/>
                <w:lang w:val="en-US"/>
              </w:rPr>
              <w:t>音乐的特征</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应用层次：应用到</w:t>
            </w:r>
            <w:r>
              <w:rPr>
                <w:rFonts w:hint="eastAsia" w:ascii="仿宋" w:hAnsi="仿宋" w:eastAsia="仿宋" w:cs="仿宋"/>
                <w:color w:val="000000"/>
                <w:sz w:val="24"/>
                <w:szCs w:val="24"/>
                <w:lang w:val="en-US"/>
              </w:rPr>
              <w:t>器乐演奏</w:t>
            </w:r>
            <w:r>
              <w:rPr>
                <w:rFonts w:hint="default" w:ascii="仿宋" w:hAnsi="仿宋" w:eastAsia="仿宋" w:cs="仿宋"/>
                <w:color w:val="000000"/>
                <w:sz w:val="24"/>
                <w:szCs w:val="24"/>
              </w:rPr>
              <w:t>、</w:t>
            </w:r>
            <w:r>
              <w:rPr>
                <w:rFonts w:hint="eastAsia" w:ascii="仿宋" w:hAnsi="仿宋" w:eastAsia="仿宋" w:cs="仿宋"/>
                <w:color w:val="000000"/>
                <w:sz w:val="24"/>
                <w:szCs w:val="24"/>
                <w:lang w:val="en-US"/>
              </w:rPr>
              <w:t>声乐演唱等课程中</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Hans"/>
              </w:rPr>
              <w:t>第五章</w:t>
            </w:r>
            <w:r>
              <w:rPr>
                <w:rFonts w:hint="default" w:ascii="仿宋" w:hAnsi="仿宋" w:eastAsia="仿宋" w:cs="仿宋"/>
                <w:color w:val="000000"/>
                <w:sz w:val="24"/>
                <w:szCs w:val="24"/>
                <w:lang w:eastAsia="zh-Hans"/>
              </w:rPr>
              <w:t xml:space="preserve"> </w:t>
            </w:r>
            <w:r>
              <w:rPr>
                <w:rFonts w:hint="eastAsia" w:ascii="仿宋" w:hAnsi="仿宋" w:eastAsia="仿宋" w:cs="仿宋"/>
                <w:color w:val="000000"/>
                <w:sz w:val="24"/>
                <w:szCs w:val="24"/>
                <w:lang w:val="en-US" w:eastAsia="zh-CN"/>
              </w:rPr>
              <w:t>非洲音乐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科特迪瓦“说话鼓”《鼓的语言》</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科特迪瓦舞蹈《夸》</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科特迪瓦“弓形竖琴”</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利比里亚“恩格列”</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乍得舞蹈《巴尔洽特》</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乍得《向苏丹致敬》</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加纳舞蹈《丰多姆弗罗姆》</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加纳舞蹈“阿格巴扎”</w:t>
            </w:r>
            <w:r>
              <w:rPr>
                <w:rFonts w:hint="default" w:ascii="仿宋" w:hAnsi="仿宋" w:eastAsia="仿宋" w:cs="仿宋"/>
                <w:color w:val="000000"/>
                <w:sz w:val="24"/>
                <w:szCs w:val="24"/>
                <w:lang w:eastAsia="zh-CN"/>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知道层次：</w:t>
            </w:r>
            <w:r>
              <w:rPr>
                <w:rFonts w:hint="default" w:ascii="仿宋" w:hAnsi="仿宋" w:eastAsia="仿宋" w:cs="仿宋"/>
                <w:color w:val="000000"/>
                <w:sz w:val="24"/>
                <w:szCs w:val="24"/>
                <w:lang w:val="en-US"/>
              </w:rPr>
              <w:t>非洲音乐与北非音乐的区别，</w:t>
            </w:r>
            <w:r>
              <w:rPr>
                <w:rFonts w:hint="eastAsia" w:ascii="仿宋" w:hAnsi="仿宋" w:eastAsia="仿宋" w:cs="仿宋"/>
                <w:color w:val="000000"/>
                <w:sz w:val="24"/>
                <w:szCs w:val="24"/>
                <w:lang w:val="en-US" w:eastAsia="zh-CN"/>
              </w:rPr>
              <w:t>非洲</w:t>
            </w:r>
            <w:r>
              <w:rPr>
                <w:rFonts w:hint="eastAsia" w:ascii="仿宋" w:hAnsi="仿宋" w:eastAsia="仿宋" w:cs="仿宋"/>
                <w:color w:val="000000"/>
                <w:sz w:val="24"/>
                <w:szCs w:val="24"/>
                <w:lang w:val="en-US"/>
              </w:rPr>
              <w:t>各个民族</w:t>
            </w:r>
            <w:r>
              <w:rPr>
                <w:rFonts w:hint="eastAsia" w:ascii="仿宋" w:hAnsi="仿宋" w:eastAsia="仿宋" w:cs="仿宋"/>
                <w:color w:val="000000"/>
                <w:sz w:val="24"/>
                <w:szCs w:val="24"/>
                <w:lang w:val="en-US" w:eastAsia="zh-CN"/>
              </w:rPr>
              <w:t>主要音乐体裁形式、乐器及其音乐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rPr>
              <w:t>领会层次：</w:t>
            </w:r>
            <w:r>
              <w:rPr>
                <w:rFonts w:hint="eastAsia" w:ascii="仿宋" w:hAnsi="仿宋" w:eastAsia="仿宋" w:cs="仿宋"/>
                <w:color w:val="000000"/>
                <w:sz w:val="24"/>
                <w:szCs w:val="24"/>
                <w:lang w:val="en-US" w:eastAsia="zh-CN"/>
              </w:rPr>
              <w:t>非洲</w:t>
            </w:r>
            <w:r>
              <w:rPr>
                <w:rFonts w:hint="eastAsia" w:ascii="仿宋" w:hAnsi="仿宋" w:eastAsia="仿宋" w:cs="仿宋"/>
                <w:color w:val="000000"/>
                <w:sz w:val="24"/>
                <w:szCs w:val="24"/>
                <w:lang w:val="en-US"/>
              </w:rPr>
              <w:t>音乐的特征</w:t>
            </w:r>
            <w:r>
              <w:rPr>
                <w:rFonts w:hint="default" w:ascii="仿宋" w:hAnsi="仿宋" w:eastAsia="仿宋" w:cs="仿宋"/>
                <w:color w:val="000000"/>
                <w:sz w:val="24"/>
                <w:szCs w:val="24"/>
                <w:lang w:val="en-US"/>
              </w:rPr>
              <w:t>及非洲主要乐器</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应用层次：应用到</w:t>
            </w:r>
            <w:r>
              <w:rPr>
                <w:rFonts w:hint="eastAsia" w:ascii="仿宋" w:hAnsi="仿宋" w:eastAsia="仿宋" w:cs="仿宋"/>
                <w:color w:val="000000"/>
                <w:sz w:val="24"/>
                <w:szCs w:val="24"/>
                <w:lang w:val="en-US"/>
              </w:rPr>
              <w:t>器乐演奏</w:t>
            </w:r>
            <w:r>
              <w:rPr>
                <w:rFonts w:hint="default" w:ascii="仿宋" w:hAnsi="仿宋" w:eastAsia="仿宋" w:cs="仿宋"/>
                <w:color w:val="000000"/>
                <w:sz w:val="24"/>
                <w:szCs w:val="24"/>
              </w:rPr>
              <w:t>、</w:t>
            </w:r>
            <w:r>
              <w:rPr>
                <w:rFonts w:hint="eastAsia" w:ascii="仿宋" w:hAnsi="仿宋" w:eastAsia="仿宋" w:cs="仿宋"/>
                <w:color w:val="000000"/>
                <w:sz w:val="24"/>
                <w:szCs w:val="24"/>
                <w:lang w:val="en-US"/>
              </w:rPr>
              <w:t>声乐演唱等课程中</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Hans"/>
              </w:rPr>
              <w:t>第六章</w:t>
            </w:r>
            <w:r>
              <w:rPr>
                <w:rFonts w:hint="default" w:ascii="仿宋" w:hAnsi="仿宋" w:eastAsia="仿宋" w:cs="仿宋"/>
                <w:color w:val="000000"/>
                <w:sz w:val="24"/>
                <w:szCs w:val="24"/>
                <w:lang w:eastAsia="zh-Hans"/>
              </w:rPr>
              <w:t xml:space="preserve"> </w:t>
            </w:r>
            <w:r>
              <w:rPr>
                <w:rFonts w:hint="eastAsia" w:ascii="仿宋" w:hAnsi="仿宋" w:eastAsia="仿宋" w:cs="仿宋"/>
                <w:color w:val="000000"/>
                <w:sz w:val="24"/>
                <w:szCs w:val="24"/>
                <w:lang w:val="en-US" w:eastAsia="zh-CN"/>
              </w:rPr>
              <w:t>欧洲音乐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Hans"/>
              </w:rPr>
            </w:pPr>
            <w:r>
              <w:rPr>
                <w:rFonts w:hint="default" w:ascii="仿宋" w:hAnsi="仿宋" w:eastAsia="仿宋" w:cs="仿宋"/>
                <w:color w:val="000000"/>
                <w:sz w:val="24"/>
                <w:szCs w:val="24"/>
                <w:lang w:val="en-US" w:eastAsia="zh-CN"/>
              </w:rPr>
              <w:t>芬兰“坎特雷琴”《羊儿小跑》</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爱尔兰《为了爱尔兰，我将不告诉她的名字》</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爱尔兰“吉格”与“里尔”</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苏格兰“斯特拉斯佩舞曲”</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阿尔卑斯地区“约德尔”</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西班牙“弗拉门戈”</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法国“三孔笛与鼓”</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意大利撒丁岛民间重唱组合</w:t>
            </w:r>
            <w:r>
              <w:rPr>
                <w:rFonts w:hint="eastAsia" w:ascii="仿宋" w:hAnsi="仿宋" w:eastAsia="仿宋" w:cs="仿宋"/>
                <w:color w:val="000000"/>
                <w:sz w:val="24"/>
                <w:szCs w:val="24"/>
                <w:lang w:val="en-US" w:eastAsia="zh-Hans"/>
              </w:rPr>
              <w:t>等</w:t>
            </w:r>
            <w:r>
              <w:rPr>
                <w:rFonts w:hint="default" w:ascii="仿宋" w:hAnsi="仿宋" w:eastAsia="仿宋" w:cs="仿宋"/>
                <w:color w:val="000000"/>
                <w:sz w:val="24"/>
                <w:szCs w:val="24"/>
                <w:lang w:eastAsia="zh-Hans"/>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val="en-US" w:eastAsia="zh-CN"/>
              </w:rPr>
              <w:t>欧洲各个民族主要音乐体裁形式、乐器及其音乐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rPr>
              <w:t>领会层次：</w:t>
            </w:r>
            <w:r>
              <w:rPr>
                <w:rFonts w:hint="eastAsia" w:ascii="仿宋" w:hAnsi="仿宋" w:eastAsia="仿宋" w:cs="仿宋"/>
                <w:color w:val="000000"/>
                <w:sz w:val="24"/>
                <w:szCs w:val="24"/>
                <w:lang w:val="en-US" w:eastAsia="zh-CN"/>
              </w:rPr>
              <w:t>欧洲</w:t>
            </w:r>
            <w:r>
              <w:rPr>
                <w:rFonts w:hint="eastAsia" w:ascii="仿宋" w:hAnsi="仿宋" w:eastAsia="仿宋" w:cs="仿宋"/>
                <w:color w:val="000000"/>
                <w:sz w:val="24"/>
                <w:szCs w:val="24"/>
                <w:lang w:val="en-US"/>
              </w:rPr>
              <w:t>音乐的特征</w:t>
            </w:r>
            <w:r>
              <w:rPr>
                <w:rFonts w:hint="default" w:ascii="仿宋" w:hAnsi="仿宋" w:eastAsia="仿宋" w:cs="仿宋"/>
                <w:color w:val="000000"/>
                <w:sz w:val="24"/>
                <w:szCs w:val="24"/>
                <w:lang w:val="en-US"/>
              </w:rPr>
              <w:t>及其代表作品</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rPr>
            </w:pPr>
            <w:r>
              <w:rPr>
                <w:rFonts w:hint="eastAsia" w:ascii="仿宋" w:hAnsi="仿宋" w:eastAsia="仿宋" w:cs="仿宋"/>
                <w:color w:val="000000"/>
                <w:sz w:val="24"/>
                <w:szCs w:val="24"/>
              </w:rPr>
              <w:t>应用层次：应用到</w:t>
            </w:r>
            <w:r>
              <w:rPr>
                <w:rFonts w:hint="eastAsia" w:ascii="仿宋" w:hAnsi="仿宋" w:eastAsia="仿宋" w:cs="仿宋"/>
                <w:color w:val="000000"/>
                <w:sz w:val="24"/>
                <w:szCs w:val="24"/>
                <w:lang w:val="en-US"/>
              </w:rPr>
              <w:t>器乐演奏</w:t>
            </w:r>
            <w:r>
              <w:rPr>
                <w:rFonts w:hint="default" w:ascii="仿宋" w:hAnsi="仿宋" w:eastAsia="仿宋" w:cs="仿宋"/>
                <w:color w:val="000000"/>
                <w:sz w:val="24"/>
                <w:szCs w:val="24"/>
              </w:rPr>
              <w:t>、</w:t>
            </w:r>
            <w:r>
              <w:rPr>
                <w:rFonts w:hint="eastAsia" w:ascii="仿宋" w:hAnsi="仿宋" w:eastAsia="仿宋" w:cs="仿宋"/>
                <w:color w:val="000000"/>
                <w:sz w:val="24"/>
                <w:szCs w:val="24"/>
                <w:lang w:val="en-US"/>
              </w:rPr>
              <w:t>声乐演唱等课程中</w:t>
            </w:r>
          </w:p>
        </w:tc>
        <w:tc>
          <w:tcPr>
            <w:tcW w:w="1056"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支撑课程目标1、2</w:t>
            </w:r>
            <w:r>
              <w:rPr>
                <w:rFonts w:hint="default" w:ascii="仿宋" w:hAnsi="仿宋" w:eastAsia="仿宋" w:cs="仿宋"/>
                <w:color w:val="000000"/>
                <w:sz w:val="24"/>
                <w:szCs w:val="24"/>
              </w:rPr>
              <w:t>、3</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567"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default" w:ascii="仿宋" w:hAnsi="仿宋" w:eastAsia="仿宋" w:cs="仿宋"/>
                <w:color w:val="000000"/>
                <w:sz w:val="24"/>
                <w:szCs w:val="24"/>
                <w:lang w:val="en-US" w:eastAsia="zh-CN"/>
              </w:rPr>
              <w:t>0</w:t>
            </w:r>
          </w:p>
        </w:tc>
      </w:tr>
      <w:tr>
        <w:trPr>
          <w:trHeight w:val="56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000000"/>
                <w:sz w:val="24"/>
                <w:szCs w:val="24"/>
              </w:rPr>
            </w:pPr>
          </w:p>
        </w:tc>
        <w:tc>
          <w:tcPr>
            <w:tcW w:w="6149" w:type="dxa"/>
            <w:gridSpan w:val="10"/>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第七章 北美音乐</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阿拉帕霍部落《鹰之舞》</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尤罗克部落《刷把舞》</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泰瓦人《蝴蝶舞》</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塞内卡部族《鳄鱼舞》</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克里克部落《长嘴硬鳞鱼舞》</w:t>
            </w:r>
            <w:r>
              <w:rPr>
                <w:rFonts w:hint="default"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切罗基部落《顿足舞》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val="en-US" w:eastAsia="zh-CN"/>
              </w:rPr>
              <w:t>北美</w:t>
            </w:r>
            <w:r>
              <w:rPr>
                <w:rFonts w:hint="eastAsia" w:ascii="仿宋" w:hAnsi="仿宋" w:eastAsia="仿宋" w:cs="仿宋"/>
                <w:color w:val="000000"/>
                <w:sz w:val="24"/>
                <w:szCs w:val="24"/>
                <w:lang w:val="en-US"/>
              </w:rPr>
              <w:t>各个民族</w:t>
            </w:r>
            <w:r>
              <w:rPr>
                <w:rFonts w:hint="eastAsia" w:ascii="仿宋" w:hAnsi="仿宋" w:eastAsia="仿宋" w:cs="仿宋"/>
                <w:color w:val="000000"/>
                <w:sz w:val="24"/>
                <w:szCs w:val="24"/>
                <w:lang w:val="en-US" w:eastAsia="zh-CN"/>
              </w:rPr>
              <w:t>主要音乐体裁形式、乐器</w:t>
            </w:r>
            <w:r>
              <w:rPr>
                <w:rFonts w:hint="eastAsia" w:ascii="仿宋" w:hAnsi="仿宋" w:eastAsia="仿宋" w:cs="仿宋"/>
                <w:color w:val="000000"/>
                <w:sz w:val="24"/>
                <w:szCs w:val="24"/>
                <w:lang w:val="en-US" w:eastAsia="zh-Hans"/>
              </w:rPr>
              <w:t>等</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rPr>
              <w:t>领会层次：</w:t>
            </w:r>
            <w:r>
              <w:rPr>
                <w:rFonts w:hint="eastAsia" w:ascii="仿宋" w:hAnsi="仿宋" w:eastAsia="仿宋" w:cs="仿宋"/>
                <w:color w:val="000000"/>
                <w:sz w:val="24"/>
                <w:szCs w:val="24"/>
                <w:lang w:val="en-US" w:eastAsia="zh-CN"/>
              </w:rPr>
              <w:t>北美</w:t>
            </w:r>
            <w:r>
              <w:rPr>
                <w:rFonts w:hint="eastAsia" w:ascii="仿宋" w:hAnsi="仿宋" w:eastAsia="仿宋" w:cs="仿宋"/>
                <w:color w:val="000000"/>
                <w:sz w:val="24"/>
                <w:szCs w:val="24"/>
                <w:lang w:val="en-US"/>
              </w:rPr>
              <w:t>音乐的</w:t>
            </w:r>
            <w:r>
              <w:rPr>
                <w:rFonts w:hint="default" w:ascii="仿宋" w:hAnsi="仿宋" w:eastAsia="仿宋" w:cs="仿宋"/>
                <w:color w:val="000000"/>
                <w:sz w:val="24"/>
                <w:szCs w:val="24"/>
                <w:lang w:val="en-US"/>
              </w:rPr>
              <w:t>多元化</w:t>
            </w:r>
            <w:r>
              <w:rPr>
                <w:rFonts w:hint="eastAsia" w:ascii="仿宋" w:hAnsi="仿宋" w:eastAsia="仿宋" w:cs="仿宋"/>
                <w:color w:val="000000"/>
                <w:sz w:val="24"/>
                <w:szCs w:val="24"/>
                <w:lang w:val="en-US"/>
              </w:rPr>
              <w:t>特征</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应用层次：应用到</w:t>
            </w:r>
            <w:r>
              <w:rPr>
                <w:rFonts w:hint="eastAsia" w:ascii="仿宋" w:hAnsi="仿宋" w:eastAsia="仿宋" w:cs="仿宋"/>
                <w:color w:val="000000"/>
                <w:sz w:val="24"/>
                <w:szCs w:val="24"/>
                <w:lang w:val="en-US"/>
              </w:rPr>
              <w:t>器乐演奏</w:t>
            </w:r>
            <w:r>
              <w:rPr>
                <w:rFonts w:hint="default" w:ascii="仿宋" w:hAnsi="仿宋" w:eastAsia="仿宋" w:cs="仿宋"/>
                <w:color w:val="000000"/>
                <w:sz w:val="24"/>
                <w:szCs w:val="24"/>
              </w:rPr>
              <w:t>、</w:t>
            </w:r>
            <w:r>
              <w:rPr>
                <w:rFonts w:hint="eastAsia" w:ascii="仿宋" w:hAnsi="仿宋" w:eastAsia="仿宋" w:cs="仿宋"/>
                <w:color w:val="000000"/>
                <w:sz w:val="24"/>
                <w:szCs w:val="24"/>
                <w:lang w:val="en-US"/>
              </w:rPr>
              <w:t>声乐演唱等课程中</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第八章 拉丁美洲音乐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val="en-US" w:eastAsia="zh-CN"/>
              </w:rPr>
              <w:t>阿根廷“探戈”《小型化装舞会》</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阿根廷《图库曼的夜晚》</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阿根廷《小小的礼品》</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秘鲁“佛尔克罗列”《飞逝的雄鹰》</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安第斯高原“洽兰戈”</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巴西“桑巴舞”</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巴西《在路旁》</w:t>
            </w:r>
            <w:r>
              <w:rPr>
                <w:rFonts w:hint="default" w:ascii="仿宋" w:hAnsi="仿宋" w:eastAsia="仿宋" w:cs="仿宋"/>
                <w:color w:val="000000"/>
                <w:sz w:val="24"/>
                <w:szCs w:val="24"/>
                <w:lang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val="en-US" w:eastAsia="zh-CN"/>
              </w:rPr>
              <w:t>拉丁美洲</w:t>
            </w:r>
            <w:r>
              <w:rPr>
                <w:rFonts w:hint="eastAsia" w:ascii="仿宋" w:hAnsi="仿宋" w:eastAsia="仿宋" w:cs="仿宋"/>
                <w:color w:val="000000"/>
                <w:sz w:val="24"/>
                <w:szCs w:val="24"/>
                <w:lang w:val="en-US"/>
              </w:rPr>
              <w:t>各个民族</w:t>
            </w:r>
            <w:r>
              <w:rPr>
                <w:rFonts w:hint="eastAsia" w:ascii="仿宋" w:hAnsi="仿宋" w:eastAsia="仿宋" w:cs="仿宋"/>
                <w:color w:val="000000"/>
                <w:sz w:val="24"/>
                <w:szCs w:val="24"/>
                <w:lang w:val="en-US" w:eastAsia="zh-CN"/>
              </w:rPr>
              <w:t>主要音乐体裁形式、</w:t>
            </w:r>
            <w:r>
              <w:rPr>
                <w:rFonts w:hint="default" w:ascii="仿宋" w:hAnsi="仿宋" w:eastAsia="仿宋" w:cs="仿宋"/>
                <w:color w:val="000000"/>
                <w:sz w:val="24"/>
                <w:szCs w:val="24"/>
                <w:lang w:val="en-US" w:eastAsia="zh-CN"/>
              </w:rPr>
              <w:t>乐种</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rPr>
              <w:t>领会层次：</w:t>
            </w:r>
            <w:r>
              <w:rPr>
                <w:rFonts w:hint="eastAsia" w:ascii="仿宋" w:hAnsi="仿宋" w:eastAsia="仿宋" w:cs="仿宋"/>
                <w:color w:val="000000"/>
                <w:sz w:val="24"/>
                <w:szCs w:val="24"/>
                <w:lang w:val="en-US" w:eastAsia="zh-CN"/>
              </w:rPr>
              <w:t>拉丁美洲</w:t>
            </w:r>
            <w:r>
              <w:rPr>
                <w:rFonts w:hint="eastAsia" w:ascii="仿宋" w:hAnsi="仿宋" w:eastAsia="仿宋" w:cs="仿宋"/>
                <w:color w:val="000000"/>
                <w:sz w:val="24"/>
                <w:szCs w:val="24"/>
                <w:lang w:val="en-US"/>
              </w:rPr>
              <w:t>音乐的特征</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应用层次：应用到</w:t>
            </w:r>
            <w:r>
              <w:rPr>
                <w:rFonts w:hint="eastAsia" w:ascii="仿宋" w:hAnsi="仿宋" w:eastAsia="仿宋" w:cs="仿宋"/>
                <w:color w:val="000000"/>
                <w:sz w:val="24"/>
                <w:szCs w:val="24"/>
                <w:lang w:val="en-US"/>
              </w:rPr>
              <w:t>器乐演奏</w:t>
            </w:r>
            <w:r>
              <w:rPr>
                <w:rFonts w:hint="default" w:ascii="仿宋" w:hAnsi="仿宋" w:eastAsia="仿宋" w:cs="仿宋"/>
                <w:color w:val="000000"/>
                <w:sz w:val="24"/>
                <w:szCs w:val="24"/>
              </w:rPr>
              <w:t>、</w:t>
            </w:r>
            <w:r>
              <w:rPr>
                <w:rFonts w:hint="eastAsia" w:ascii="仿宋" w:hAnsi="仿宋" w:eastAsia="仿宋" w:cs="仿宋"/>
                <w:color w:val="000000"/>
                <w:sz w:val="24"/>
                <w:szCs w:val="24"/>
                <w:lang w:val="en-US"/>
              </w:rPr>
              <w:t>声乐演唱等课程中</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第九章 大洋洲音乐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val="en-US" w:eastAsia="zh-CN"/>
              </w:rPr>
              <w:t>巴布亚新几内亚“求爱歌”</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巴布亚新几内亚“宗教礼仪音乐”</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巴布亚新几内亚双弦“音乐弓”</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巴布亚新几内亚“庆祝会歌曲”</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巴布亚新几内亚“诗歌吟唱”</w:t>
            </w:r>
            <w:r>
              <w:rPr>
                <w:rFonts w:hint="default"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巴布亚新几内亚“欢庆歌舞音乐”</w:t>
            </w:r>
            <w:r>
              <w:rPr>
                <w:rFonts w:hint="default" w:ascii="仿宋" w:hAnsi="仿宋" w:eastAsia="仿宋" w:cs="仿宋"/>
                <w:color w:val="000000"/>
                <w:sz w:val="24"/>
                <w:szCs w:val="24"/>
                <w:lang w:eastAsia="zh-CN"/>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val="en-US" w:eastAsia="zh-CN"/>
              </w:rPr>
              <w:t>大洋洲</w:t>
            </w:r>
            <w:r>
              <w:rPr>
                <w:rFonts w:hint="eastAsia" w:ascii="仿宋" w:hAnsi="仿宋" w:eastAsia="仿宋" w:cs="仿宋"/>
                <w:color w:val="000000"/>
                <w:sz w:val="24"/>
                <w:szCs w:val="24"/>
                <w:lang w:val="en-US"/>
              </w:rPr>
              <w:t>各个民族</w:t>
            </w:r>
            <w:r>
              <w:rPr>
                <w:rFonts w:hint="eastAsia" w:ascii="仿宋" w:hAnsi="仿宋" w:eastAsia="仿宋" w:cs="仿宋"/>
                <w:color w:val="000000"/>
                <w:sz w:val="24"/>
                <w:szCs w:val="24"/>
                <w:lang w:val="en-US" w:eastAsia="zh-CN"/>
              </w:rPr>
              <w:t>主要音乐体裁形式、乐器及其音乐</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rPr>
            </w:pPr>
            <w:r>
              <w:rPr>
                <w:rFonts w:hint="eastAsia" w:ascii="仿宋" w:hAnsi="仿宋" w:eastAsia="仿宋" w:cs="仿宋"/>
                <w:color w:val="000000"/>
                <w:sz w:val="24"/>
                <w:szCs w:val="24"/>
              </w:rPr>
              <w:t>领会层次：</w:t>
            </w:r>
            <w:r>
              <w:rPr>
                <w:rFonts w:hint="eastAsia" w:ascii="仿宋" w:hAnsi="仿宋" w:eastAsia="仿宋" w:cs="仿宋"/>
                <w:color w:val="000000"/>
                <w:sz w:val="24"/>
                <w:szCs w:val="24"/>
                <w:lang w:val="en-US" w:eastAsia="zh-CN"/>
              </w:rPr>
              <w:t>大洋洲</w:t>
            </w:r>
            <w:r>
              <w:rPr>
                <w:rFonts w:hint="eastAsia" w:ascii="仿宋" w:hAnsi="仿宋" w:eastAsia="仿宋" w:cs="仿宋"/>
                <w:color w:val="000000"/>
                <w:sz w:val="24"/>
                <w:szCs w:val="24"/>
                <w:lang w:val="en-US"/>
              </w:rPr>
              <w:t>音乐的</w:t>
            </w:r>
            <w:r>
              <w:rPr>
                <w:rFonts w:hint="default" w:ascii="仿宋" w:hAnsi="仿宋" w:eastAsia="仿宋" w:cs="仿宋"/>
                <w:color w:val="000000"/>
                <w:sz w:val="24"/>
                <w:szCs w:val="24"/>
                <w:lang w:val="en-US"/>
              </w:rPr>
              <w:t>形态</w:t>
            </w:r>
            <w:r>
              <w:rPr>
                <w:rFonts w:hint="eastAsia" w:ascii="仿宋" w:hAnsi="仿宋" w:eastAsia="仿宋" w:cs="仿宋"/>
                <w:color w:val="000000"/>
                <w:sz w:val="24"/>
                <w:szCs w:val="24"/>
                <w:lang w:val="en-US"/>
              </w:rPr>
              <w:t>特征</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应用层次：应用到</w:t>
            </w:r>
            <w:r>
              <w:rPr>
                <w:rFonts w:hint="eastAsia" w:ascii="仿宋" w:hAnsi="仿宋" w:eastAsia="仿宋" w:cs="仿宋"/>
                <w:color w:val="000000"/>
                <w:sz w:val="24"/>
                <w:szCs w:val="24"/>
                <w:lang w:val="en-US"/>
              </w:rPr>
              <w:t>器乐演奏</w:t>
            </w:r>
            <w:r>
              <w:rPr>
                <w:rFonts w:hint="default" w:ascii="仿宋" w:hAnsi="仿宋" w:eastAsia="仿宋" w:cs="仿宋"/>
                <w:color w:val="000000"/>
                <w:sz w:val="24"/>
                <w:szCs w:val="24"/>
              </w:rPr>
              <w:t>、</w:t>
            </w:r>
            <w:r>
              <w:rPr>
                <w:rFonts w:hint="eastAsia" w:ascii="仿宋" w:hAnsi="仿宋" w:eastAsia="仿宋" w:cs="仿宋"/>
                <w:color w:val="000000"/>
                <w:sz w:val="24"/>
                <w:szCs w:val="24"/>
                <w:lang w:val="en-US"/>
              </w:rPr>
              <w:t>声乐演唱等课程中</w:t>
            </w:r>
          </w:p>
        </w:tc>
        <w:tc>
          <w:tcPr>
            <w:tcW w:w="1056"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567"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default" w:ascii="仿宋" w:hAnsi="仿宋" w:eastAsia="仿宋" w:cs="仿宋"/>
                <w:color w:val="000000"/>
                <w:sz w:val="24"/>
                <w:szCs w:val="24"/>
                <w:lang w:val="en-US" w:eastAsia="zh-CN"/>
              </w:rPr>
              <w:t>0</w:t>
            </w:r>
          </w:p>
        </w:tc>
      </w:tr>
      <w:tr>
        <w:trPr>
          <w:trHeight w:val="56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7205" w:type="dxa"/>
            <w:gridSpan w:val="1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567"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32</w:t>
            </w: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5"/>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1.课程</w:t>
            </w:r>
            <w:r>
              <w:rPr>
                <w:rFonts w:hint="eastAsia" w:ascii="仿宋" w:hAnsi="仿宋" w:eastAsia="仿宋" w:cs="仿宋"/>
                <w:color w:val="000000"/>
                <w:sz w:val="24"/>
                <w:szCs w:val="24"/>
              </w:rPr>
              <w:t>采用</w:t>
            </w:r>
            <w:r>
              <w:rPr>
                <w:rFonts w:hint="eastAsia" w:ascii="仿宋" w:hAnsi="仿宋" w:eastAsia="仿宋" w:cs="仿宋"/>
                <w:color w:val="000000"/>
                <w:sz w:val="24"/>
                <w:szCs w:val="24"/>
                <w:lang w:val="en-US" w:eastAsia="zh-CN"/>
              </w:rPr>
              <w:t>集体式</w:t>
            </w:r>
            <w:r>
              <w:rPr>
                <w:rFonts w:hint="eastAsia" w:ascii="仿宋" w:hAnsi="仿宋" w:eastAsia="仿宋" w:cs="仿宋"/>
                <w:color w:val="000000"/>
                <w:sz w:val="24"/>
                <w:szCs w:val="24"/>
              </w:rPr>
              <w:t>教学，改善理论课</w:t>
            </w:r>
            <w:r>
              <w:rPr>
                <w:rFonts w:hint="eastAsia" w:ascii="仿宋" w:hAnsi="仿宋" w:eastAsia="仿宋" w:cs="仿宋"/>
                <w:color w:val="000000"/>
                <w:sz w:val="24"/>
                <w:szCs w:val="24"/>
                <w:lang w:val="en-US" w:eastAsia="zh-CN"/>
              </w:rPr>
              <w:t>与实践</w:t>
            </w:r>
            <w:r>
              <w:rPr>
                <w:rFonts w:hint="eastAsia" w:ascii="仿宋" w:hAnsi="仿宋" w:eastAsia="仿宋" w:cs="仿宋"/>
                <w:color w:val="000000"/>
                <w:sz w:val="24"/>
                <w:szCs w:val="24"/>
              </w:rPr>
              <w:t>的枯燥和沉闷，吸引学生的注意力，加强授课效果。</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开通网络课堂，达到与学生及时沟通、交流的目的。同时重视师生互动与小组活动，组织课堂小组讨论和论文写作等活动，将课堂教学变为师生共同活动的过程。</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主要方式：</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184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5"/>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（如时间、地点安排与“一课双师”等教师配备需求等）</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1.需要有好的教学设备，利于课堂的学习与课后的练习，以此达到更好的效果。</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2.提供好的艺术实践，积极参与比赛活动，增强外国民族音乐文化知识应用。</w:t>
            </w:r>
          </w:p>
        </w:tc>
      </w:tr>
      <w:tr>
        <w:trPr>
          <w:trHeight w:val="567" w:hRule="atLeast"/>
          <w:jc w:val="center"/>
        </w:trPr>
        <w:tc>
          <w:tcPr>
            <w:tcW w:w="1376"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89"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856" w:type="dxa"/>
            <w:gridSpan w:val="7"/>
            <w:vMerge w:val="restart"/>
            <w:tcBorders>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考核内容</w:t>
            </w:r>
          </w:p>
        </w:tc>
        <w:tc>
          <w:tcPr>
            <w:tcW w:w="2288" w:type="dxa"/>
            <w:gridSpan w:val="6"/>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考核方式</w:t>
            </w:r>
          </w:p>
        </w:tc>
        <w:tc>
          <w:tcPr>
            <w:tcW w:w="539" w:type="dxa"/>
            <w:vMerge w:val="restart"/>
            <w:tcBorders>
              <w:lef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课程分目标的达成度</w:t>
            </w:r>
          </w:p>
        </w:tc>
      </w:tr>
      <w:tr>
        <w:trPr>
          <w:trHeight w:val="567"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089" w:type="dxa"/>
            <w:vMerge w:val="continue"/>
            <w:tcBorders>
              <w:tl2br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tc>
        <w:tc>
          <w:tcPr>
            <w:tcW w:w="3856" w:type="dxa"/>
            <w:gridSpan w:val="7"/>
            <w:vMerge w:val="continue"/>
            <w:tcBorders>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tc>
        <w:tc>
          <w:tcPr>
            <w:tcW w:w="762" w:type="dxa"/>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default" w:ascii="仿宋" w:hAnsi="仿宋" w:eastAsia="仿宋" w:cs="仿宋"/>
                <w:color w:val="000000"/>
                <w:sz w:val="24"/>
                <w:szCs w:val="24"/>
                <w:lang w:val="en-US"/>
              </w:rPr>
              <w:t>作业</w:t>
            </w:r>
            <w:r>
              <w:rPr>
                <w:rFonts w:hint="eastAsia" w:ascii="仿宋" w:hAnsi="仿宋" w:eastAsia="仿宋" w:cs="仿宋"/>
                <w:color w:val="000000"/>
                <w:sz w:val="24"/>
                <w:szCs w:val="24"/>
              </w:rPr>
              <w:t>评分占比（</w:t>
            </w:r>
            <w:r>
              <w:rPr>
                <w:rFonts w:hint="default" w:ascii="仿宋" w:hAnsi="仿宋" w:eastAsia="仿宋" w:cs="仿宋"/>
                <w:color w:val="000000"/>
                <w:sz w:val="24"/>
                <w:szCs w:val="24"/>
              </w:rPr>
              <w:t>20</w:t>
            </w:r>
            <w:r>
              <w:rPr>
                <w:rFonts w:hint="eastAsia" w:ascii="仿宋" w:hAnsi="仿宋" w:eastAsia="仿宋" w:cs="仿宋"/>
                <w:color w:val="000000"/>
                <w:sz w:val="24"/>
                <w:szCs w:val="24"/>
              </w:rPr>
              <w:t>%）</w:t>
            </w:r>
          </w:p>
        </w:tc>
        <w:tc>
          <w:tcPr>
            <w:tcW w:w="762"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default" w:ascii="仿宋" w:hAnsi="仿宋" w:eastAsia="仿宋" w:cs="仿宋"/>
                <w:color w:val="000000"/>
                <w:sz w:val="24"/>
                <w:szCs w:val="24"/>
                <w:lang w:val="en-US"/>
              </w:rPr>
              <w:t>期中考试评分占比（</w:t>
            </w:r>
            <w:r>
              <w:rPr>
                <w:rFonts w:hint="default" w:ascii="仿宋" w:hAnsi="仿宋" w:eastAsia="仿宋" w:cs="仿宋"/>
                <w:color w:val="000000"/>
                <w:sz w:val="24"/>
                <w:szCs w:val="24"/>
              </w:rPr>
              <w:t>40</w:t>
            </w:r>
            <w:r>
              <w:rPr>
                <w:rFonts w:hint="default" w:ascii="仿宋" w:hAnsi="仿宋" w:eastAsia="仿宋" w:cs="仿宋"/>
                <w:color w:val="000000"/>
                <w:sz w:val="24"/>
                <w:szCs w:val="24"/>
                <w:lang w:val="en-US"/>
              </w:rPr>
              <w:t>%）</w:t>
            </w:r>
          </w:p>
        </w:tc>
        <w:tc>
          <w:tcPr>
            <w:tcW w:w="7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default" w:ascii="仿宋" w:hAnsi="仿宋" w:eastAsia="仿宋" w:cs="仿宋"/>
                <w:color w:val="000000"/>
                <w:sz w:val="24"/>
                <w:szCs w:val="24"/>
                <w:lang w:val="en-US"/>
              </w:rPr>
              <w:t>期末成绩评分占比（</w:t>
            </w:r>
            <w:r>
              <w:rPr>
                <w:rFonts w:hint="default" w:ascii="仿宋" w:hAnsi="仿宋" w:eastAsia="仿宋" w:cs="仿宋"/>
                <w:color w:val="000000"/>
                <w:sz w:val="24"/>
                <w:szCs w:val="24"/>
              </w:rPr>
              <w:t>40</w:t>
            </w:r>
            <w:r>
              <w:rPr>
                <w:rFonts w:hint="default" w:ascii="仿宋" w:hAnsi="仿宋" w:eastAsia="仿宋" w:cs="仿宋"/>
                <w:color w:val="000000"/>
                <w:sz w:val="24"/>
                <w:szCs w:val="24"/>
                <w:lang w:val="en-US"/>
              </w:rPr>
              <w:t>%）</w:t>
            </w:r>
          </w:p>
        </w:tc>
        <w:tc>
          <w:tcPr>
            <w:tcW w:w="539" w:type="dxa"/>
            <w:vMerge w:val="continue"/>
            <w:tcBorders>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tc>
      </w:tr>
      <w:tr>
        <w:trPr>
          <w:trHeight w:val="567"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089"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lang w:val="en-US"/>
              </w:rPr>
              <w:t>1（40%）</w:t>
            </w:r>
          </w:p>
        </w:tc>
        <w:tc>
          <w:tcPr>
            <w:tcW w:w="3856" w:type="dxa"/>
            <w:gridSpan w:val="7"/>
            <w:tcBorders>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能够</w:t>
            </w:r>
            <w:r>
              <w:rPr>
                <w:rFonts w:hint="eastAsia" w:ascii="仿宋" w:hAnsi="仿宋" w:eastAsia="仿宋" w:cs="仿宋"/>
                <w:color w:val="000000"/>
                <w:sz w:val="24"/>
                <w:szCs w:val="24"/>
                <w:lang w:val="en-US"/>
              </w:rPr>
              <w:t>较为</w:t>
            </w:r>
            <w:r>
              <w:rPr>
                <w:rFonts w:hint="eastAsia" w:ascii="仿宋" w:hAnsi="仿宋" w:eastAsia="仿宋" w:cs="仿宋"/>
                <w:color w:val="000000"/>
                <w:sz w:val="24"/>
                <w:szCs w:val="24"/>
              </w:rPr>
              <w:t>扎实掌握</w:t>
            </w:r>
            <w:r>
              <w:rPr>
                <w:rFonts w:hint="default" w:ascii="仿宋" w:hAnsi="仿宋" w:eastAsia="仿宋" w:cs="仿宋"/>
                <w:color w:val="000000"/>
                <w:sz w:val="24"/>
                <w:szCs w:val="24"/>
                <w:lang w:val="en-US"/>
              </w:rPr>
              <w:t>掌握风格迥异的世界音乐形成的背景、对音乐发展所产生的影响；清晰掌握世界不同音乐文化区的民歌、歌舞、器乐的代表作</w:t>
            </w:r>
          </w:p>
        </w:tc>
        <w:tc>
          <w:tcPr>
            <w:tcW w:w="762" w:type="dxa"/>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eastAsia="zh-CN"/>
              </w:rPr>
              <w:t>8</w:t>
            </w:r>
          </w:p>
        </w:tc>
        <w:tc>
          <w:tcPr>
            <w:tcW w:w="762"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eastAsia="zh-CN"/>
              </w:rPr>
              <w:t>16</w:t>
            </w:r>
          </w:p>
        </w:tc>
        <w:tc>
          <w:tcPr>
            <w:tcW w:w="764" w:type="dxa"/>
            <w:gridSpan w:val="2"/>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eastAsia="zh-CN"/>
              </w:rPr>
              <w:t>16</w:t>
            </w:r>
          </w:p>
        </w:tc>
        <w:tc>
          <w:tcPr>
            <w:tcW w:w="539"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lang w:eastAsia="zh-CN"/>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70</w:t>
            </w:r>
          </w:p>
        </w:tc>
      </w:tr>
      <w:tr>
        <w:trPr>
          <w:trHeight w:val="567"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090" w:type="dxa"/>
            <w:gridSpan w:val="2"/>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课程目标2（40%）</w:t>
            </w:r>
          </w:p>
        </w:tc>
        <w:tc>
          <w:tcPr>
            <w:tcW w:w="3855" w:type="dxa"/>
            <w:gridSpan w:val="6"/>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rPr>
              <w:t>能够扎实掌握</w:t>
            </w:r>
            <w:r>
              <w:rPr>
                <w:rFonts w:hint="default" w:ascii="仿宋" w:hAnsi="仿宋" w:eastAsia="仿宋" w:cs="仿宋"/>
                <w:color w:val="000000"/>
                <w:sz w:val="24"/>
                <w:szCs w:val="24"/>
                <w:lang w:val="en-US"/>
              </w:rPr>
              <w:t>外国民族音乐</w:t>
            </w:r>
            <w:r>
              <w:rPr>
                <w:rFonts w:hint="eastAsia" w:ascii="仿宋" w:hAnsi="仿宋" w:eastAsia="仿宋" w:cs="仿宋"/>
                <w:color w:val="000000"/>
                <w:sz w:val="24"/>
                <w:szCs w:val="24"/>
                <w:lang w:val="en-US"/>
              </w:rPr>
              <w:t>课堂教学方法与</w:t>
            </w:r>
            <w:r>
              <w:rPr>
                <w:rFonts w:hint="eastAsia" w:ascii="仿宋" w:hAnsi="仿宋" w:eastAsia="仿宋" w:cs="仿宋"/>
                <w:color w:val="000000"/>
                <w:sz w:val="24"/>
                <w:szCs w:val="24"/>
              </w:rPr>
              <w:t>教学规律</w:t>
            </w:r>
            <w:r>
              <w:rPr>
                <w:rFonts w:hint="default" w:ascii="仿宋" w:hAnsi="仿宋" w:eastAsia="仿宋" w:cs="仿宋"/>
                <w:color w:val="000000"/>
                <w:sz w:val="24"/>
                <w:szCs w:val="24"/>
              </w:rPr>
              <w:t>；</w:t>
            </w:r>
            <w:r>
              <w:rPr>
                <w:rFonts w:hint="default" w:ascii="仿宋" w:hAnsi="仿宋" w:eastAsia="仿宋" w:cs="仿宋"/>
                <w:color w:val="000000"/>
                <w:sz w:val="24"/>
                <w:szCs w:val="24"/>
                <w:lang w:val="en-US"/>
              </w:rPr>
              <w:t>具备能熟练表现外国民族民间音乐作品风格的能力</w:t>
            </w:r>
          </w:p>
        </w:tc>
        <w:tc>
          <w:tcPr>
            <w:tcW w:w="76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default" w:ascii="仿宋" w:hAnsi="仿宋" w:eastAsia="仿宋" w:cs="仿宋"/>
                <w:color w:val="000000"/>
                <w:sz w:val="24"/>
                <w:szCs w:val="24"/>
              </w:rPr>
              <w:t>8</w:t>
            </w:r>
          </w:p>
        </w:tc>
        <w:tc>
          <w:tcPr>
            <w:tcW w:w="762" w:type="dxa"/>
            <w:gridSpan w:val="3"/>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default" w:ascii="仿宋" w:hAnsi="仿宋" w:eastAsia="仿宋" w:cs="仿宋"/>
                <w:color w:val="000000"/>
                <w:sz w:val="24"/>
                <w:szCs w:val="24"/>
              </w:rPr>
              <w:t>16</w:t>
            </w:r>
          </w:p>
        </w:tc>
        <w:tc>
          <w:tcPr>
            <w:tcW w:w="764" w:type="dxa"/>
            <w:gridSpan w:val="2"/>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default" w:ascii="仿宋" w:hAnsi="仿宋" w:eastAsia="仿宋" w:cs="仿宋"/>
                <w:color w:val="000000"/>
                <w:sz w:val="24"/>
                <w:szCs w:val="24"/>
              </w:rPr>
              <w:t>16</w:t>
            </w:r>
          </w:p>
        </w:tc>
        <w:tc>
          <w:tcPr>
            <w:tcW w:w="539"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default" w:ascii="仿宋" w:hAnsi="仿宋" w:eastAsia="仿宋" w:cs="仿宋"/>
                <w:color w:val="000000"/>
                <w:sz w:val="24"/>
                <w:szCs w:val="24"/>
              </w:rPr>
              <w:t>0.70</w:t>
            </w:r>
          </w:p>
        </w:tc>
      </w:tr>
      <w:tr>
        <w:trPr>
          <w:trHeight w:val="567"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089"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课程目标3（20%）</w:t>
            </w:r>
          </w:p>
        </w:tc>
        <w:tc>
          <w:tcPr>
            <w:tcW w:w="3856" w:type="dxa"/>
            <w:gridSpan w:val="7"/>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rPr>
              <w:t>具备</w:t>
            </w:r>
            <w:r>
              <w:rPr>
                <w:rFonts w:hint="default" w:ascii="仿宋" w:hAnsi="仿宋" w:eastAsia="仿宋" w:cs="仿宋"/>
                <w:color w:val="000000"/>
                <w:sz w:val="24"/>
                <w:szCs w:val="24"/>
                <w:lang w:val="en-US"/>
              </w:rPr>
              <w:t>外国民族音乐的基础知识</w:t>
            </w:r>
            <w:r>
              <w:rPr>
                <w:rFonts w:hint="default" w:ascii="仿宋" w:hAnsi="仿宋" w:eastAsia="仿宋" w:cs="仿宋"/>
                <w:color w:val="000000"/>
                <w:sz w:val="24"/>
                <w:szCs w:val="24"/>
              </w:rPr>
              <w:t>，</w:t>
            </w:r>
            <w:r>
              <w:rPr>
                <w:rFonts w:hint="eastAsia" w:ascii="仿宋" w:hAnsi="仿宋" w:eastAsia="仿宋" w:cs="仿宋"/>
                <w:color w:val="000000"/>
                <w:sz w:val="24"/>
                <w:szCs w:val="24"/>
                <w:lang w:val="en-US"/>
              </w:rPr>
              <w:t>充分</w:t>
            </w:r>
            <w:r>
              <w:rPr>
                <w:rFonts w:hint="eastAsia" w:ascii="仿宋" w:hAnsi="仿宋" w:eastAsia="仿宋" w:cs="仿宋"/>
                <w:color w:val="000000"/>
                <w:sz w:val="24"/>
                <w:szCs w:val="24"/>
              </w:rPr>
              <w:t>领会</w:t>
            </w:r>
            <w:r>
              <w:rPr>
                <w:rFonts w:hint="default" w:ascii="仿宋" w:hAnsi="仿宋" w:eastAsia="仿宋" w:cs="仿宋"/>
                <w:color w:val="000000"/>
                <w:sz w:val="24"/>
                <w:szCs w:val="24"/>
                <w:lang w:val="en-US"/>
              </w:rPr>
              <w:t>外国民族音乐</w:t>
            </w:r>
            <w:r>
              <w:rPr>
                <w:rFonts w:hint="eastAsia" w:ascii="仿宋" w:hAnsi="仿宋" w:eastAsia="仿宋" w:cs="仿宋"/>
                <w:color w:val="000000"/>
                <w:sz w:val="24"/>
                <w:szCs w:val="24"/>
              </w:rPr>
              <w:t>的意</w:t>
            </w:r>
            <w:r>
              <w:rPr>
                <w:rFonts w:hint="eastAsia" w:ascii="仿宋" w:hAnsi="仿宋" w:eastAsia="仿宋" w:cs="仿宋"/>
                <w:color w:val="000000"/>
                <w:sz w:val="24"/>
                <w:szCs w:val="24"/>
                <w:lang w:val="en-US"/>
              </w:rPr>
              <w:t>义</w:t>
            </w:r>
            <w:r>
              <w:rPr>
                <w:rFonts w:hint="default" w:ascii="仿宋" w:hAnsi="仿宋" w:eastAsia="仿宋" w:cs="仿宋"/>
                <w:color w:val="000000"/>
                <w:sz w:val="24"/>
                <w:szCs w:val="24"/>
              </w:rPr>
              <w:t>。</w:t>
            </w:r>
          </w:p>
        </w:tc>
        <w:tc>
          <w:tcPr>
            <w:tcW w:w="76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default" w:ascii="仿宋" w:hAnsi="仿宋" w:eastAsia="仿宋" w:cs="仿宋"/>
                <w:color w:val="000000"/>
                <w:sz w:val="24"/>
                <w:szCs w:val="24"/>
              </w:rPr>
              <w:t>4</w:t>
            </w:r>
          </w:p>
        </w:tc>
        <w:tc>
          <w:tcPr>
            <w:tcW w:w="762" w:type="dxa"/>
            <w:gridSpan w:val="3"/>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default" w:ascii="仿宋" w:hAnsi="仿宋" w:eastAsia="仿宋" w:cs="仿宋"/>
                <w:color w:val="000000"/>
                <w:sz w:val="24"/>
                <w:szCs w:val="24"/>
              </w:rPr>
              <w:t>8</w:t>
            </w:r>
          </w:p>
        </w:tc>
        <w:tc>
          <w:tcPr>
            <w:tcW w:w="764" w:type="dxa"/>
            <w:gridSpan w:val="2"/>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default" w:ascii="仿宋" w:hAnsi="仿宋" w:eastAsia="仿宋" w:cs="仿宋"/>
                <w:color w:val="000000"/>
                <w:sz w:val="24"/>
                <w:szCs w:val="24"/>
              </w:rPr>
              <w:t>8</w:t>
            </w:r>
          </w:p>
        </w:tc>
        <w:tc>
          <w:tcPr>
            <w:tcW w:w="539"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70</w:t>
            </w:r>
          </w:p>
        </w:tc>
      </w:tr>
      <w:tr>
        <w:trPr>
          <w:trHeight w:val="567"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945" w:type="dxa"/>
            <w:gridSpan w:val="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总分</w:t>
            </w:r>
          </w:p>
        </w:tc>
        <w:tc>
          <w:tcPr>
            <w:tcW w:w="76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20</w:t>
            </w:r>
          </w:p>
        </w:tc>
        <w:tc>
          <w:tcPr>
            <w:tcW w:w="762" w:type="dxa"/>
            <w:gridSpan w:val="3"/>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40</w:t>
            </w:r>
          </w:p>
        </w:tc>
        <w:tc>
          <w:tcPr>
            <w:tcW w:w="764" w:type="dxa"/>
            <w:gridSpan w:val="2"/>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40</w:t>
            </w:r>
          </w:p>
        </w:tc>
        <w:tc>
          <w:tcPr>
            <w:tcW w:w="539"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70</w:t>
            </w: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5"/>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1.自主学习。建议学生通过预习教材，并通过网络、图书馆自主查阅课程中涉及</w:t>
            </w:r>
            <w:r>
              <w:rPr>
                <w:rFonts w:hint="default" w:ascii="仿宋" w:hAnsi="仿宋" w:eastAsia="仿宋" w:cs="仿宋"/>
                <w:color w:val="000000"/>
                <w:sz w:val="24"/>
                <w:szCs w:val="24"/>
                <w:lang w:val="en-US"/>
              </w:rPr>
              <w:t>的</w:t>
            </w:r>
            <w:r>
              <w:rPr>
                <w:rFonts w:hint="eastAsia" w:ascii="仿宋" w:hAnsi="仿宋" w:eastAsia="仿宋" w:cs="仿宋"/>
                <w:color w:val="000000"/>
                <w:sz w:val="24"/>
                <w:szCs w:val="24"/>
              </w:rPr>
              <w:t>学习资源，独立规划自己的课程学习计划，充分发挥自身的学习能动性。</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2.研究性学习。鼓励学生针对课程教学内容，尝试理论课结合专题报告的教学方式，开展相关的</w:t>
            </w:r>
            <w:r>
              <w:rPr>
                <w:rFonts w:hint="eastAsia" w:ascii="仿宋" w:hAnsi="仿宋" w:eastAsia="仿宋" w:cs="仿宋"/>
                <w:color w:val="000000"/>
                <w:sz w:val="24"/>
                <w:szCs w:val="24"/>
                <w:lang w:val="en-US" w:eastAsia="zh-CN"/>
              </w:rPr>
              <w:t>外国民族音乐文化</w:t>
            </w:r>
            <w:r>
              <w:rPr>
                <w:rFonts w:hint="eastAsia" w:ascii="仿宋" w:hAnsi="仿宋" w:eastAsia="仿宋" w:cs="仿宋"/>
                <w:color w:val="000000"/>
                <w:sz w:val="24"/>
                <w:szCs w:val="24"/>
              </w:rPr>
              <w:t>进展和专题讲座，提高学生的学习兴趣，了解国内外最新</w:t>
            </w:r>
            <w:r>
              <w:rPr>
                <w:rFonts w:hint="eastAsia" w:ascii="仿宋" w:hAnsi="仿宋" w:eastAsia="仿宋" w:cs="仿宋"/>
                <w:color w:val="000000"/>
                <w:sz w:val="24"/>
                <w:szCs w:val="24"/>
                <w:lang w:val="en-US" w:eastAsia="zh-CN"/>
              </w:rPr>
              <w:t>外国民族音乐文化</w:t>
            </w:r>
            <w:r>
              <w:rPr>
                <w:rFonts w:hint="eastAsia" w:ascii="仿宋" w:hAnsi="仿宋" w:eastAsia="仿宋" w:cs="仿宋"/>
                <w:color w:val="000000"/>
                <w:sz w:val="24"/>
                <w:szCs w:val="24"/>
              </w:rPr>
              <w:t>知识，开阔学生的视野。</w:t>
            </w:r>
          </w:p>
        </w:tc>
      </w:tr>
      <w:tr>
        <w:trPr>
          <w:trHeight w:val="4068"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5"/>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外国民族音乐</w:t>
            </w:r>
            <w:r>
              <w:rPr>
                <w:rFonts w:hint="eastAsia" w:ascii="仿宋" w:hAnsi="仿宋" w:eastAsia="仿宋" w:cs="仿宋"/>
                <w:color w:val="000000"/>
                <w:sz w:val="24"/>
                <w:szCs w:val="24"/>
              </w:rPr>
              <w:t xml:space="preserve">考核方法 </w:t>
            </w:r>
            <w:r>
              <w:rPr>
                <w:rFonts w:hint="eastAsia" w:ascii="仿宋" w:hAnsi="仿宋" w:eastAsia="仿宋" w:cs="仿宋"/>
                <w:color w:val="000000"/>
                <w:sz w:val="24"/>
                <w:szCs w:val="24"/>
                <w:lang w:val="en-US" w:eastAsia="zh-CN"/>
              </w:rPr>
              <w:t>笔试考试</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课程</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考核内容为教师</w:t>
            </w:r>
            <w:r>
              <w:rPr>
                <w:rFonts w:hint="eastAsia" w:ascii="仿宋" w:hAnsi="仿宋" w:eastAsia="仿宋" w:cs="仿宋"/>
                <w:color w:val="000000"/>
                <w:sz w:val="24"/>
                <w:szCs w:val="24"/>
                <w:lang w:val="en-US" w:eastAsia="zh-CN"/>
              </w:rPr>
              <w:t>所指定</w:t>
            </w:r>
            <w:r>
              <w:rPr>
                <w:rFonts w:hint="eastAsia" w:ascii="仿宋" w:hAnsi="仿宋" w:eastAsia="仿宋" w:cs="仿宋"/>
                <w:color w:val="000000"/>
                <w:sz w:val="24"/>
                <w:szCs w:val="24"/>
              </w:rPr>
              <w:t>。</w:t>
            </w:r>
            <w:r>
              <w:rPr>
                <w:rFonts w:hint="eastAsia" w:ascii="仿宋" w:hAnsi="仿宋" w:eastAsia="仿宋" w:cs="仿宋"/>
                <w:color w:val="000000"/>
                <w:sz w:val="24"/>
                <w:szCs w:val="24"/>
              </w:rPr>
              <w:tab/>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考试成绩由</w:t>
            </w:r>
            <w:r>
              <w:rPr>
                <w:rFonts w:hint="eastAsia" w:ascii="仿宋" w:hAnsi="仿宋" w:eastAsia="仿宋" w:cs="仿宋"/>
                <w:color w:val="000000"/>
                <w:sz w:val="24"/>
                <w:szCs w:val="24"/>
                <w:lang w:val="en-US" w:eastAsia="zh-CN"/>
              </w:rPr>
              <w:t>课程</w:t>
            </w:r>
            <w:r>
              <w:rPr>
                <w:rFonts w:hint="eastAsia" w:ascii="仿宋" w:hAnsi="仿宋" w:eastAsia="仿宋" w:cs="仿宋"/>
                <w:color w:val="000000"/>
                <w:sz w:val="24"/>
                <w:szCs w:val="24"/>
              </w:rPr>
              <w:t>教师</w:t>
            </w:r>
            <w:r>
              <w:rPr>
                <w:rFonts w:hint="eastAsia" w:ascii="仿宋" w:hAnsi="仿宋" w:eastAsia="仿宋" w:cs="仿宋"/>
                <w:color w:val="000000"/>
                <w:sz w:val="24"/>
                <w:szCs w:val="24"/>
                <w:lang w:val="en-US" w:eastAsia="zh-CN"/>
              </w:rPr>
              <w:t>进行</w:t>
            </w:r>
            <w:r>
              <w:rPr>
                <w:rFonts w:hint="eastAsia" w:ascii="仿宋" w:hAnsi="仿宋" w:eastAsia="仿宋" w:cs="仿宋"/>
                <w:color w:val="000000"/>
                <w:sz w:val="24"/>
                <w:szCs w:val="24"/>
              </w:rPr>
              <w:t>考核评议</w:t>
            </w:r>
            <w:r>
              <w:rPr>
                <w:rFonts w:hint="eastAsia" w:ascii="仿宋" w:hAnsi="仿宋" w:eastAsia="仿宋" w:cs="仿宋"/>
                <w:color w:val="000000"/>
                <w:sz w:val="24"/>
                <w:szCs w:val="24"/>
                <w:lang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考试成绩以最后修毕成绩为准。期末考试成绩作为学习成绩记录在案，以备参考。</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1）要求：学习</w:t>
            </w:r>
            <w:r>
              <w:rPr>
                <w:rFonts w:hint="eastAsia" w:ascii="仿宋" w:hAnsi="仿宋" w:eastAsia="仿宋" w:cs="仿宋"/>
                <w:color w:val="000000"/>
                <w:sz w:val="24"/>
                <w:szCs w:val="24"/>
                <w:lang w:val="en-US" w:eastAsia="zh-CN"/>
              </w:rPr>
              <w:t>分辨不同的外国民族音乐</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曲目由教师所指定</w:t>
            </w:r>
            <w:r>
              <w:rPr>
                <w:rFonts w:hint="eastAsia" w:ascii="仿宋" w:hAnsi="仿宋" w:eastAsia="仿宋" w:cs="仿宋"/>
                <w:color w:val="000000"/>
                <w:sz w:val="24"/>
                <w:szCs w:val="24"/>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2）范围：教师根据学生的程度在曲集中选择。</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3）分数评定办法：考试一律采用百分制，现学习的第一学期最高8</w:t>
            </w:r>
            <w:r>
              <w:rPr>
                <w:rFonts w:hint="default" w:ascii="仿宋" w:hAnsi="仿宋" w:eastAsia="仿宋" w:cs="仿宋"/>
                <w:color w:val="000000"/>
                <w:sz w:val="24"/>
                <w:szCs w:val="24"/>
              </w:rPr>
              <w:t>0</w:t>
            </w:r>
            <w:r>
              <w:rPr>
                <w:rFonts w:hint="eastAsia" w:ascii="仿宋" w:hAnsi="仿宋" w:eastAsia="仿宋" w:cs="仿宋"/>
                <w:color w:val="000000"/>
                <w:sz w:val="24"/>
                <w:szCs w:val="24"/>
              </w:rPr>
              <w:t>分，最低不封底；第二至第四学期最高</w:t>
            </w:r>
            <w:r>
              <w:rPr>
                <w:rFonts w:hint="default" w:ascii="仿宋" w:hAnsi="仿宋" w:eastAsia="仿宋" w:cs="仿宋"/>
                <w:color w:val="000000"/>
                <w:sz w:val="24"/>
                <w:szCs w:val="24"/>
              </w:rPr>
              <w:t>85</w:t>
            </w:r>
            <w:r>
              <w:rPr>
                <w:rFonts w:hint="eastAsia" w:ascii="仿宋" w:hAnsi="仿宋" w:eastAsia="仿宋" w:cs="仿宋"/>
                <w:color w:val="000000"/>
                <w:sz w:val="24"/>
                <w:szCs w:val="24"/>
              </w:rPr>
              <w:t>，最低不封底。</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4）评分依据：</w:t>
            </w:r>
            <w:r>
              <w:rPr>
                <w:rFonts w:hint="eastAsia" w:ascii="仿宋" w:hAnsi="仿宋" w:eastAsia="仿宋" w:cs="仿宋"/>
                <w:color w:val="000000"/>
                <w:sz w:val="24"/>
                <w:szCs w:val="24"/>
                <w:lang w:val="en-US" w:eastAsia="zh-CN"/>
              </w:rPr>
              <w:t>根据具体答题情况而定</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5）计分：</w:t>
            </w:r>
            <w:r>
              <w:rPr>
                <w:rFonts w:hint="eastAsia" w:ascii="仿宋" w:hAnsi="仿宋" w:eastAsia="仿宋" w:cs="仿宋"/>
                <w:color w:val="000000"/>
                <w:sz w:val="24"/>
                <w:szCs w:val="24"/>
                <w:lang w:val="en-US" w:eastAsia="zh-CN"/>
              </w:rPr>
              <w:t>课程教师的最终评定</w:t>
            </w:r>
            <w:r>
              <w:rPr>
                <w:rFonts w:hint="eastAsia" w:ascii="仿宋" w:hAnsi="仿宋" w:eastAsia="仿宋" w:cs="仿宋"/>
                <w:color w:val="000000"/>
                <w:sz w:val="24"/>
                <w:szCs w:val="24"/>
              </w:rPr>
              <w:t>分为考生的考试成绩。</w:t>
            </w: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5"/>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tc>
      </w:tr>
      <w:tr>
        <w:trPr>
          <w:trHeight w:val="567"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4303" w:type="dxa"/>
            <w:gridSpan w:val="6"/>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课程</w:t>
            </w:r>
            <w:r>
              <w:rPr>
                <w:rFonts w:hint="eastAsia" w:ascii="仿宋" w:hAnsi="仿宋" w:eastAsia="仿宋" w:cs="仿宋"/>
                <w:color w:val="000000"/>
                <w:sz w:val="24"/>
                <w:szCs w:val="24"/>
                <w:lang w:val="en-US" w:eastAsia="zh-CN"/>
              </w:rPr>
              <w:t>教学</w:t>
            </w:r>
            <w:r>
              <w:rPr>
                <w:rFonts w:hint="eastAsia" w:ascii="仿宋" w:hAnsi="仿宋" w:eastAsia="仿宋" w:cs="仿宋"/>
                <w:color w:val="000000"/>
                <w:sz w:val="24"/>
                <w:szCs w:val="24"/>
              </w:rPr>
              <w:t>大纲</w:t>
            </w:r>
            <w:r>
              <w:rPr>
                <w:rFonts w:hint="eastAsia" w:ascii="仿宋" w:hAnsi="仿宋" w:eastAsia="仿宋" w:cs="仿宋"/>
                <w:color w:val="000000"/>
                <w:sz w:val="24"/>
                <w:szCs w:val="24"/>
                <w:lang w:val="en-US" w:eastAsia="zh-CN"/>
              </w:rPr>
              <w:t>修订</w:t>
            </w:r>
            <w:r>
              <w:rPr>
                <w:rFonts w:hint="eastAsia" w:ascii="仿宋" w:hAnsi="仿宋" w:eastAsia="仿宋" w:cs="仿宋"/>
                <w:color w:val="000000"/>
                <w:sz w:val="24"/>
                <w:szCs w:val="24"/>
              </w:rPr>
              <w:t>负责人</w:t>
            </w:r>
            <w:r>
              <w:rPr>
                <w:rFonts w:hint="eastAsia" w:ascii="仿宋" w:hAnsi="仿宋" w:eastAsia="仿宋" w:cs="仿宋"/>
                <w:color w:val="000000"/>
                <w:sz w:val="24"/>
                <w:szCs w:val="24"/>
                <w:lang w:val="en-US" w:eastAsia="zh-CN"/>
              </w:rPr>
              <w:t>及教学团队成员</w:t>
            </w:r>
            <w:r>
              <w:rPr>
                <w:rFonts w:hint="eastAsia" w:ascii="仿宋" w:hAnsi="仿宋" w:eastAsia="仿宋" w:cs="仿宋"/>
                <w:color w:val="000000"/>
                <w:sz w:val="24"/>
                <w:szCs w:val="24"/>
              </w:rPr>
              <w:t xml:space="preserve">签名： </w:t>
            </w:r>
          </w:p>
          <w:p>
            <w:pPr>
              <w:keepNext w:val="0"/>
              <w:keepLines w:val="0"/>
              <w:pageBreakBefore w:val="0"/>
              <w:kinsoku/>
              <w:wordWrap/>
              <w:overflowPunct/>
              <w:topLinePunct w:val="0"/>
              <w:bidi w:val="0"/>
              <w:adjustRightInd w:val="0"/>
              <w:snapToGrid w:val="0"/>
              <w:spacing w:line="240" w:lineRule="auto"/>
              <w:ind w:left="1680" w:hanging="1680" w:hangingChars="7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drawing>
                <wp:inline distT="0" distB="0" distL="114300" distR="114300">
                  <wp:extent cx="904875" cy="447675"/>
                  <wp:effectExtent l="0" t="0" r="9525"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904875" cy="447675"/>
                          </a:xfrm>
                          <a:prstGeom prst="rect">
                            <a:avLst/>
                          </a:prstGeom>
                          <a:noFill/>
                          <a:ln>
                            <a:noFill/>
                          </a:ln>
                        </pic:spPr>
                      </pic:pic>
                    </a:graphicData>
                  </a:graphic>
                </wp:inline>
              </w:drawing>
            </w:r>
            <w:r>
              <w:rPr>
                <w:rFonts w:hint="eastAsia" w:ascii="仿宋" w:hAnsi="仿宋" w:eastAsia="仿宋" w:cs="仿宋"/>
                <w:color w:val="000000"/>
                <w:sz w:val="24"/>
                <w:szCs w:val="24"/>
              </w:rPr>
              <w:t xml:space="preserve">                                       </w:t>
            </w:r>
          </w:p>
          <w:p>
            <w:pPr>
              <w:keepNext w:val="0"/>
              <w:keepLines w:val="0"/>
              <w:pageBreakBefore w:val="0"/>
              <w:kinsoku/>
              <w:wordWrap/>
              <w:overflowPunct/>
              <w:topLinePunct w:val="0"/>
              <w:bidi w:val="0"/>
              <w:adjustRightInd w:val="0"/>
              <w:snapToGrid w:val="0"/>
              <w:spacing w:line="240" w:lineRule="auto"/>
              <w:ind w:left="1680" w:hanging="1680" w:hangingChars="700"/>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ind w:firstLine="2640" w:firstLineChars="1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年   月   日</w:t>
            </w:r>
            <w:r>
              <w:rPr>
                <w:rFonts w:hint="eastAsia" w:ascii="仿宋" w:hAnsi="仿宋" w:eastAsia="仿宋" w:cs="仿宋"/>
                <w:color w:val="000000"/>
                <w:sz w:val="24"/>
                <w:szCs w:val="24"/>
                <w:lang w:val="en-US" w:eastAsia="zh-CN"/>
              </w:rPr>
              <w:t xml:space="preserve"> </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tc>
        <w:tc>
          <w:tcPr>
            <w:tcW w:w="3469" w:type="dxa"/>
            <w:gridSpan w:val="9"/>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系主任审核</w:t>
            </w:r>
            <w:r>
              <w:rPr>
                <w:rFonts w:hint="eastAsia" w:ascii="仿宋" w:hAnsi="仿宋" w:eastAsia="仿宋" w:cs="仿宋"/>
                <w:color w:val="000000"/>
                <w:sz w:val="24"/>
                <w:szCs w:val="24"/>
              </w:rPr>
              <w:t>意见：</w:t>
            </w:r>
            <w:r>
              <w:rPr>
                <w:rFonts w:hint="eastAsia" w:ascii="仿宋" w:hAnsi="仿宋" w:eastAsia="仿宋" w:cs="仿宋"/>
                <w:kern w:val="0"/>
                <w:sz w:val="24"/>
                <w:szCs w:val="24"/>
                <w:lang w:val="en-US" w:eastAsia="zh-Hans"/>
              </w:rPr>
              <w:t>同意</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系主任</w:t>
            </w:r>
            <w:r>
              <w:rPr>
                <w:rFonts w:hint="eastAsia" w:ascii="仿宋" w:hAnsi="仿宋" w:eastAsia="仿宋" w:cs="仿宋"/>
                <w:color w:val="000000"/>
                <w:sz w:val="24"/>
                <w:szCs w:val="24"/>
              </w:rPr>
              <w:t>签名：</w:t>
            </w:r>
            <w:r>
              <w:drawing>
                <wp:inline distT="0" distB="0" distL="114300" distR="114300">
                  <wp:extent cx="1073150" cy="561340"/>
                  <wp:effectExtent l="0" t="0" r="19050" b="2286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1073150" cy="56134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p>
            <w:pPr>
              <w:keepNext w:val="0"/>
              <w:keepLines w:val="0"/>
              <w:pageBreakBefore w:val="0"/>
              <w:kinsoku/>
              <w:wordWrap/>
              <w:overflowPunct/>
              <w:topLinePunct w:val="0"/>
              <w:bidi w:val="0"/>
              <w:adjustRightInd w:val="0"/>
              <w:snapToGrid w:val="0"/>
              <w:spacing w:line="240" w:lineRule="auto"/>
              <w:ind w:firstLine="1920" w:firstLineChars="800"/>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sz w:val="24"/>
                <w:szCs w:val="24"/>
              </w:rPr>
            </w:pPr>
          </w:p>
        </w:tc>
      </w:tr>
    </w:tbl>
    <w:p>
      <w:pPr>
        <w:adjustRightInd w:val="0"/>
        <w:snapToGrid w:val="0"/>
        <w:spacing w:line="360" w:lineRule="auto"/>
        <w:jc w:val="center"/>
        <w:rPr>
          <w:rFonts w:hint="eastAsia" w:ascii="仿宋" w:hAnsi="仿宋" w:eastAsia="仿宋" w:cs="仿宋"/>
          <w:color w:val="000000"/>
          <w:sz w:val="24"/>
          <w:szCs w:val="24"/>
        </w:rPr>
      </w:pPr>
    </w:p>
    <w:p>
      <w:pPr>
        <w:adjustRightInd w:val="0"/>
        <w:snapToGrid w:val="0"/>
        <w:spacing w:line="360" w:lineRule="auto"/>
        <w:ind w:firstLine="301" w:firstLineChars="100"/>
        <w:jc w:val="center"/>
        <w:outlineLvl w:val="9"/>
        <w:rPr>
          <w:rFonts w:hint="eastAsia" w:eastAsia="PMingLiU" w:cs="黑体"/>
          <w:b/>
          <w:bCs/>
          <w:sz w:val="30"/>
          <w:szCs w:val="30"/>
          <w:lang w:eastAsia="zh-TW"/>
        </w:rPr>
      </w:pPr>
      <w:r>
        <w:rPr>
          <w:rFonts w:hint="eastAsia" w:ascii="仿宋" w:hAnsi="仿宋" w:eastAsia="仿宋" w:cs="仿宋"/>
          <w:b/>
          <w:bCs/>
          <w:color w:val="000000"/>
          <w:sz w:val="30"/>
          <w:szCs w:val="30"/>
        </w:rPr>
        <w:t>附表：</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外国民族音乐</w:t>
      </w:r>
      <w:r>
        <w:rPr>
          <w:rFonts w:hint="eastAsia" w:ascii="仿宋" w:hAnsi="仿宋" w:eastAsia="仿宋" w:cs="仿宋"/>
          <w:b/>
          <w:bCs/>
          <w:sz w:val="30"/>
          <w:szCs w:val="30"/>
        </w:rPr>
        <w:t>》课程目标评分量表</w:t>
      </w:r>
    </w:p>
    <w:tbl>
      <w:tblPr>
        <w:tblStyle w:val="9"/>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2504"/>
        <w:gridCol w:w="1270"/>
        <w:gridCol w:w="1270"/>
        <w:gridCol w:w="1270"/>
        <w:gridCol w:w="1270"/>
        <w:gridCol w:w="1482"/>
      </w:tblGrid>
      <w:tr>
        <w:trPr>
          <w:trHeight w:val="90" w:hRule="atLeast"/>
          <w:jc w:val="center"/>
        </w:trPr>
        <w:tc>
          <w:tcPr>
            <w:tcW w:w="2504"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127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127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127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127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1482"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777" w:hRule="atLeast"/>
          <w:jc w:val="center"/>
        </w:trPr>
        <w:tc>
          <w:tcPr>
            <w:tcW w:w="2504" w:type="dxa"/>
            <w:noWrap w:val="0"/>
            <w:vAlign w:val="top"/>
          </w:tcPr>
          <w:p>
            <w:pPr>
              <w:adjustRightInd w:val="0"/>
              <w:snapToGrid w:val="0"/>
              <w:rPr>
                <w:rFonts w:hint="eastAsia" w:ascii="楷体" w:hAnsi="楷体" w:eastAsia="楷体" w:cs="楷体"/>
                <w:sz w:val="21"/>
                <w:szCs w:val="21"/>
              </w:rPr>
            </w:pPr>
            <w:r>
              <w:rPr>
                <w:rFonts w:hint="eastAsia" w:ascii="楷体" w:hAnsi="楷体" w:eastAsia="楷体" w:cs="楷体"/>
                <w:b w:val="0"/>
                <w:bCs w:val="0"/>
                <w:color w:val="auto"/>
                <w:sz w:val="21"/>
                <w:szCs w:val="21"/>
              </w:rPr>
              <w:t>课程目标1.</w:t>
            </w:r>
            <w:r>
              <w:rPr>
                <w:rFonts w:hint="eastAsia" w:ascii="楷体" w:hAnsi="楷体" w:eastAsia="楷体" w:cs="楷体"/>
                <w:b w:val="0"/>
                <w:bCs w:val="0"/>
                <w:color w:val="auto"/>
                <w:sz w:val="21"/>
                <w:szCs w:val="21"/>
                <w:lang w:val="en-US"/>
              </w:rPr>
              <w:t>通</w:t>
            </w:r>
            <w:r>
              <w:rPr>
                <w:rFonts w:hint="eastAsia" w:ascii="楷体" w:hAnsi="楷体" w:eastAsia="楷体" w:cs="楷体"/>
                <w:b w:val="0"/>
                <w:bCs w:val="0"/>
                <w:color w:val="auto"/>
                <w:sz w:val="21"/>
                <w:szCs w:val="21"/>
              </w:rPr>
              <w:t>过鉴资、模唱世界不同音乐文化区的民歌、歌舞、器乐的代表性曲目，使学生认识到世界音乐的丰富性与多样性，准确把握各民族音乐之，了解并学握不同的历史背景、地理环境、人文习俗对风格迥异的世界音乐形成的影响。准确把握各民族音</w:t>
            </w:r>
            <w:r>
              <w:rPr>
                <w:rFonts w:hint="eastAsia" w:ascii="楷体" w:hAnsi="楷体" w:eastAsia="楷体" w:cs="楷体"/>
                <w:b w:val="0"/>
                <w:bCs w:val="0"/>
                <w:color w:val="auto"/>
                <w:sz w:val="21"/>
                <w:szCs w:val="21"/>
                <w:lang w:val="en-US"/>
              </w:rPr>
              <w:t>音乐之间的联系</w:t>
            </w:r>
            <w:r>
              <w:rPr>
                <w:rFonts w:hint="eastAsia" w:ascii="楷体" w:hAnsi="楷体" w:eastAsia="楷体" w:cs="楷体"/>
                <w:b w:val="0"/>
                <w:bCs w:val="0"/>
                <w:color w:val="auto"/>
                <w:sz w:val="21"/>
                <w:szCs w:val="21"/>
              </w:rPr>
              <w:t>。</w:t>
            </w:r>
            <w:r>
              <w:rPr>
                <w:rFonts w:hint="eastAsia" w:ascii="楷体" w:hAnsi="楷体" w:eastAsia="楷体" w:cs="楷体"/>
                <w:color w:val="auto"/>
                <w:sz w:val="21"/>
                <w:szCs w:val="21"/>
              </w:rPr>
              <w:t>（</w:t>
            </w:r>
            <w:r>
              <w:rPr>
                <w:rFonts w:hint="eastAsia" w:ascii="楷体" w:hAnsi="楷体" w:eastAsia="楷体" w:cs="楷体"/>
                <w:color w:val="auto"/>
                <w:sz w:val="21"/>
                <w:szCs w:val="21"/>
                <w:lang w:val="en-US"/>
              </w:rPr>
              <w:t>支撑课程目标</w:t>
            </w:r>
            <w:r>
              <w:rPr>
                <w:rFonts w:hint="eastAsia" w:ascii="楷体" w:hAnsi="楷体" w:eastAsia="楷体" w:cs="楷体"/>
                <w:color w:val="auto"/>
                <w:sz w:val="21"/>
                <w:szCs w:val="21"/>
              </w:rPr>
              <w:t>3</w:t>
            </w:r>
            <w:r>
              <w:rPr>
                <w:rFonts w:hint="eastAsia" w:ascii="楷体" w:hAnsi="楷体" w:eastAsia="楷体" w:cs="楷体"/>
                <w:color w:val="auto"/>
                <w:sz w:val="21"/>
                <w:szCs w:val="21"/>
                <w:lang w:val="en-US"/>
              </w:rPr>
              <w:t>.2</w:t>
            </w:r>
            <w:r>
              <w:rPr>
                <w:rFonts w:hint="eastAsia" w:ascii="楷体" w:hAnsi="楷体" w:eastAsia="楷体" w:cs="楷体"/>
                <w:color w:val="auto"/>
                <w:sz w:val="21"/>
                <w:szCs w:val="21"/>
              </w:rPr>
              <w:t>）</w:t>
            </w:r>
          </w:p>
        </w:tc>
        <w:tc>
          <w:tcPr>
            <w:tcW w:w="1270"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bCs/>
                <w:sz w:val="21"/>
                <w:szCs w:val="21"/>
              </w:rPr>
              <w:t>能够</w:t>
            </w:r>
            <w:r>
              <w:rPr>
                <w:rFonts w:hint="eastAsia" w:ascii="楷体" w:hAnsi="楷体" w:eastAsia="楷体" w:cs="楷体"/>
                <w:bCs/>
                <w:sz w:val="21"/>
                <w:szCs w:val="21"/>
                <w:lang w:val="en-US"/>
              </w:rPr>
              <w:t>较为</w:t>
            </w:r>
            <w:r>
              <w:rPr>
                <w:rFonts w:hint="eastAsia" w:ascii="楷体" w:hAnsi="楷体" w:eastAsia="楷体" w:cs="楷体"/>
                <w:bCs/>
                <w:sz w:val="21"/>
                <w:szCs w:val="21"/>
              </w:rPr>
              <w:t>扎实</w:t>
            </w:r>
            <w:r>
              <w:rPr>
                <w:rFonts w:hint="eastAsia" w:ascii="楷体" w:hAnsi="楷体" w:eastAsia="楷体" w:cs="楷体"/>
                <w:color w:val="auto"/>
                <w:sz w:val="21"/>
                <w:szCs w:val="21"/>
              </w:rPr>
              <w:t>掌握</w:t>
            </w:r>
            <w:r>
              <w:rPr>
                <w:rFonts w:hint="eastAsia" w:ascii="楷体" w:hAnsi="楷体" w:eastAsia="楷体" w:cs="楷体"/>
                <w:color w:val="auto"/>
                <w:sz w:val="21"/>
                <w:szCs w:val="21"/>
                <w:lang w:val="en-US"/>
              </w:rPr>
              <w:t>掌握风格迥异的世界音乐形成的背景、对音乐发展所产生的影响；清晰掌握世界不同音乐文化区的民歌、歌舞、器乐的代表作。</w:t>
            </w:r>
          </w:p>
        </w:tc>
        <w:tc>
          <w:tcPr>
            <w:tcW w:w="1270"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bCs/>
                <w:sz w:val="21"/>
                <w:szCs w:val="21"/>
              </w:rPr>
              <w:t>能够</w:t>
            </w:r>
            <w:r>
              <w:rPr>
                <w:rFonts w:hint="eastAsia" w:ascii="楷体" w:hAnsi="楷体" w:eastAsia="楷体" w:cs="楷体"/>
                <w:bCs/>
                <w:sz w:val="21"/>
                <w:szCs w:val="21"/>
                <w:lang w:val="en-US"/>
              </w:rPr>
              <w:t>较好掌握风格迥异的世界音乐形成的背景、对音乐发展所产生的影响；掌握世界不同音乐文化区的民歌、歌舞、器乐的代表作。</w:t>
            </w:r>
          </w:p>
        </w:tc>
        <w:tc>
          <w:tcPr>
            <w:tcW w:w="1270"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lang w:val="en-US"/>
              </w:rPr>
              <w:t>能够较好掌握风格迥异的世界音乐形成的背景、对音乐发展所产生的影响；掌握世界不同音乐文化区的民歌、歌舞、器乐的代表作。</w:t>
            </w:r>
          </w:p>
        </w:tc>
        <w:tc>
          <w:tcPr>
            <w:tcW w:w="1270"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lang w:val="en-US"/>
              </w:rPr>
              <w:t>能够基本掌握风格迥异的世界音乐形成的背景、对音乐发展所产生的影响；对世界不同音乐文化区的民歌、歌舞、器乐的代表作的了解还有不足的地方</w:t>
            </w:r>
            <w:r>
              <w:rPr>
                <w:rFonts w:hint="eastAsia" w:ascii="楷体" w:hAnsi="楷体" w:eastAsia="楷体" w:cs="楷体"/>
                <w:sz w:val="21"/>
                <w:szCs w:val="21"/>
              </w:rPr>
              <w:t>。</w:t>
            </w:r>
          </w:p>
        </w:tc>
        <w:tc>
          <w:tcPr>
            <w:tcW w:w="1482"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lang w:val="en-US"/>
              </w:rPr>
              <w:t>未能够较好掌握风格迥异的世界音乐形成的背景、对音乐发展所产生的影响；未能掌握世界不同音乐文化区的民歌、歌舞、器乐的代表作。</w:t>
            </w:r>
          </w:p>
        </w:tc>
      </w:tr>
      <w:tr>
        <w:trPr>
          <w:trHeight w:val="2068" w:hRule="atLeast"/>
          <w:jc w:val="center"/>
        </w:trPr>
        <w:tc>
          <w:tcPr>
            <w:tcW w:w="2504" w:type="dxa"/>
            <w:noWrap w:val="0"/>
            <w:vAlign w:val="top"/>
          </w:tcPr>
          <w:p>
            <w:pPr>
              <w:adjustRightInd w:val="0"/>
              <w:snapToGrid w:val="0"/>
              <w:rPr>
                <w:rFonts w:hint="eastAsia" w:ascii="楷体" w:hAnsi="楷体" w:eastAsia="楷体" w:cs="楷体"/>
                <w:sz w:val="21"/>
                <w:szCs w:val="21"/>
              </w:rPr>
            </w:pPr>
            <w:r>
              <w:rPr>
                <w:rFonts w:hint="eastAsia" w:ascii="楷体" w:hAnsi="楷体" w:eastAsia="楷体" w:cs="楷体"/>
                <w:b w:val="0"/>
                <w:bCs w:val="0"/>
                <w:color w:val="auto"/>
                <w:kern w:val="0"/>
                <w:sz w:val="21"/>
                <w:szCs w:val="21"/>
              </w:rPr>
              <w:t>课程目标2：</w:t>
            </w:r>
            <w:r>
              <w:rPr>
                <w:rFonts w:hint="eastAsia" w:ascii="楷体" w:hAnsi="楷体" w:eastAsia="楷体" w:cs="楷体"/>
                <w:b w:val="0"/>
                <w:bCs w:val="0"/>
                <w:color w:val="auto"/>
                <w:kern w:val="0"/>
                <w:sz w:val="21"/>
                <w:szCs w:val="21"/>
                <w:lang w:val="en-US"/>
              </w:rPr>
              <w:t>在演唱或演奏中具备能够熟练表现外国民族民间音乐作品风格的基本能力。能够在音准、节奏、情感等方面准准确表现作品风格。</w:t>
            </w:r>
            <w:r>
              <w:rPr>
                <w:rFonts w:hint="eastAsia" w:ascii="楷体" w:hAnsi="楷体" w:eastAsia="楷体" w:cs="楷体"/>
                <w:color w:val="auto"/>
                <w:kern w:val="0"/>
                <w:sz w:val="21"/>
                <w:szCs w:val="21"/>
                <w:lang w:val="en-US"/>
              </w:rPr>
              <w:t>（</w:t>
            </w:r>
            <w:r>
              <w:rPr>
                <w:rFonts w:hint="eastAsia" w:ascii="楷体" w:hAnsi="楷体" w:eastAsia="楷体" w:cs="楷体"/>
                <w:color w:val="auto"/>
                <w:kern w:val="0"/>
                <w:sz w:val="21"/>
                <w:szCs w:val="21"/>
              </w:rPr>
              <w:t>支撑毕业要求4</w:t>
            </w:r>
            <w:r>
              <w:rPr>
                <w:rFonts w:hint="eastAsia" w:ascii="楷体" w:hAnsi="楷体" w:eastAsia="楷体" w:cs="楷体"/>
                <w:color w:val="auto"/>
                <w:kern w:val="0"/>
                <w:sz w:val="21"/>
                <w:szCs w:val="21"/>
                <w:lang w:val="en-US"/>
              </w:rPr>
              <w:t>.1</w:t>
            </w:r>
            <w:r>
              <w:rPr>
                <w:rFonts w:hint="eastAsia" w:ascii="楷体" w:hAnsi="楷体" w:eastAsia="楷体" w:cs="楷体"/>
                <w:color w:val="auto"/>
                <w:sz w:val="21"/>
                <w:szCs w:val="21"/>
              </w:rPr>
              <w:t>）</w:t>
            </w:r>
          </w:p>
        </w:tc>
        <w:tc>
          <w:tcPr>
            <w:tcW w:w="1270"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color w:val="auto"/>
                <w:kern w:val="0"/>
                <w:sz w:val="21"/>
                <w:szCs w:val="21"/>
                <w:lang w:val="en-US"/>
              </w:rPr>
              <w:t>能够扎实掌握外国民族音乐课堂教学方法与</w:t>
            </w:r>
            <w:r>
              <w:rPr>
                <w:rFonts w:hint="eastAsia" w:ascii="楷体" w:hAnsi="楷体" w:eastAsia="楷体" w:cs="楷体"/>
                <w:color w:val="auto"/>
                <w:kern w:val="0"/>
                <w:sz w:val="21"/>
                <w:szCs w:val="21"/>
              </w:rPr>
              <w:t>教学规律；</w:t>
            </w:r>
            <w:r>
              <w:rPr>
                <w:rFonts w:hint="eastAsia" w:ascii="楷体" w:hAnsi="楷体" w:eastAsia="楷体" w:cs="楷体"/>
                <w:color w:val="auto"/>
                <w:kern w:val="0"/>
                <w:sz w:val="21"/>
                <w:szCs w:val="21"/>
                <w:lang w:val="en-US"/>
              </w:rPr>
              <w:t>具备能熟练表现外国民族民间音乐作品风格的能力。</w:t>
            </w:r>
          </w:p>
        </w:tc>
        <w:tc>
          <w:tcPr>
            <w:tcW w:w="1270"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lang w:val="en-US"/>
              </w:rPr>
              <w:t>能够基本掌握外国民族音乐课堂教学方法与教学规律；具备能熟练表现外国民族民间音乐作品风格的能力。</w:t>
            </w:r>
          </w:p>
        </w:tc>
        <w:tc>
          <w:tcPr>
            <w:tcW w:w="1270"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lang w:val="en-US"/>
              </w:rPr>
              <w:t>能够基本掌握外国民族音乐课堂教学方法与教学规律；具备能熟练表现外国民族民间音乐作品风格的能力。</w:t>
            </w:r>
          </w:p>
        </w:tc>
        <w:tc>
          <w:tcPr>
            <w:tcW w:w="1270"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lang w:val="en-US"/>
              </w:rPr>
              <w:t>能够基本掌握外国民族音乐课堂教学方法与教学规律；尚不具备能熟练表现外国民族民间音乐作品风格的能力。</w:t>
            </w:r>
          </w:p>
        </w:tc>
        <w:tc>
          <w:tcPr>
            <w:tcW w:w="1482" w:type="dxa"/>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lang w:val="en-US"/>
              </w:rPr>
              <w:t>未能够扎实掌握外国民族音乐课堂教学方法与教学规律；不具备能熟练表现外国民族民间音乐作品风格的能力。</w:t>
            </w:r>
          </w:p>
        </w:tc>
      </w:tr>
      <w:tr>
        <w:trPr>
          <w:trHeight w:val="2501" w:hRule="atLeast"/>
          <w:jc w:val="center"/>
        </w:trPr>
        <w:tc>
          <w:tcPr>
            <w:tcW w:w="2504" w:type="dxa"/>
            <w:noWrap w:val="0"/>
            <w:vAlign w:val="top"/>
          </w:tcPr>
          <w:p>
            <w:pPr>
              <w:adjustRightInd w:val="0"/>
              <w:snapToGrid w:val="0"/>
              <w:rPr>
                <w:rFonts w:hint="eastAsia" w:ascii="楷体" w:hAnsi="楷体" w:eastAsia="楷体" w:cs="楷体"/>
                <w:sz w:val="21"/>
                <w:szCs w:val="21"/>
              </w:rPr>
            </w:pPr>
            <w:r>
              <w:rPr>
                <w:rFonts w:hint="eastAsia" w:ascii="楷体" w:hAnsi="楷体" w:eastAsia="楷体" w:cs="楷体"/>
                <w:b w:val="0"/>
                <w:bCs w:val="0"/>
                <w:color w:val="auto"/>
                <w:kern w:val="0"/>
                <w:sz w:val="21"/>
                <w:szCs w:val="21"/>
              </w:rPr>
              <w:t>课程目标3：</w:t>
            </w:r>
            <w:r>
              <w:rPr>
                <w:rFonts w:hint="eastAsia" w:ascii="楷体" w:hAnsi="楷体" w:eastAsia="楷体" w:cs="楷体"/>
                <w:b w:val="0"/>
                <w:bCs w:val="0"/>
                <w:color w:val="auto"/>
                <w:kern w:val="0"/>
                <w:sz w:val="21"/>
                <w:szCs w:val="21"/>
                <w:lang w:val="en-US"/>
              </w:rPr>
              <w:t>具备艺术学和姊妹学科的基础知识，掌握审美的一般规律。</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rPr>
              <w:t>7.2</w:t>
            </w:r>
            <w:r>
              <w:rPr>
                <w:rFonts w:hint="eastAsia" w:ascii="楷体" w:hAnsi="楷体" w:eastAsia="楷体" w:cs="楷体"/>
                <w:sz w:val="21"/>
                <w:szCs w:val="21"/>
              </w:rPr>
              <w:t>）</w:t>
            </w:r>
          </w:p>
        </w:tc>
        <w:tc>
          <w:tcPr>
            <w:tcW w:w="1270" w:type="dxa"/>
            <w:noWrap w:val="0"/>
            <w:vAlign w:val="top"/>
          </w:tcPr>
          <w:p>
            <w:pPr>
              <w:adjustRightInd w:val="0"/>
              <w:snapToGrid w:val="0"/>
              <w:rPr>
                <w:rFonts w:hint="eastAsia" w:ascii="楷体" w:hAnsi="楷体" w:eastAsia="楷体" w:cs="楷体"/>
                <w:bCs/>
                <w:sz w:val="21"/>
                <w:szCs w:val="21"/>
              </w:rPr>
            </w:pPr>
            <w:r>
              <w:rPr>
                <w:rStyle w:val="14"/>
                <w:rFonts w:hint="eastAsia" w:ascii="楷体" w:hAnsi="楷体" w:eastAsia="楷体" w:cs="楷体"/>
                <w:color w:val="auto"/>
                <w:sz w:val="21"/>
                <w:szCs w:val="21"/>
                <w:lang w:val="en-US"/>
              </w:rPr>
              <w:t>具备外国民族音乐的基础知识</w:t>
            </w:r>
            <w:r>
              <w:rPr>
                <w:rStyle w:val="14"/>
                <w:rFonts w:hint="eastAsia" w:ascii="楷体" w:hAnsi="楷体" w:eastAsia="楷体" w:cs="楷体"/>
                <w:color w:val="auto"/>
                <w:sz w:val="21"/>
                <w:szCs w:val="21"/>
              </w:rPr>
              <w:t>，</w:t>
            </w:r>
            <w:r>
              <w:rPr>
                <w:rStyle w:val="14"/>
                <w:rFonts w:hint="eastAsia" w:ascii="楷体" w:hAnsi="楷体" w:eastAsia="楷体" w:cs="楷体"/>
                <w:color w:val="auto"/>
                <w:sz w:val="21"/>
                <w:szCs w:val="21"/>
                <w:lang w:val="en-US"/>
              </w:rPr>
              <w:t>充分</w:t>
            </w:r>
            <w:r>
              <w:rPr>
                <w:rFonts w:hint="eastAsia" w:ascii="楷体" w:hAnsi="楷体" w:eastAsia="楷体" w:cs="楷体"/>
                <w:color w:val="auto"/>
                <w:kern w:val="0"/>
                <w:sz w:val="21"/>
                <w:szCs w:val="21"/>
              </w:rPr>
              <w:t>领会</w:t>
            </w:r>
            <w:r>
              <w:rPr>
                <w:rFonts w:hint="eastAsia" w:ascii="楷体" w:hAnsi="楷体" w:eastAsia="楷体" w:cs="楷体"/>
                <w:color w:val="auto"/>
                <w:kern w:val="0"/>
                <w:sz w:val="21"/>
                <w:szCs w:val="21"/>
                <w:lang w:val="en-US"/>
              </w:rPr>
              <w:t>外国民族音乐</w:t>
            </w:r>
            <w:r>
              <w:rPr>
                <w:rFonts w:hint="eastAsia" w:ascii="楷体" w:hAnsi="楷体" w:eastAsia="楷体" w:cs="楷体"/>
                <w:color w:val="auto"/>
                <w:kern w:val="0"/>
                <w:sz w:val="21"/>
                <w:szCs w:val="21"/>
              </w:rPr>
              <w:t>的意</w:t>
            </w:r>
            <w:r>
              <w:rPr>
                <w:rStyle w:val="15"/>
                <w:rFonts w:hint="eastAsia" w:ascii="楷体" w:hAnsi="楷体" w:eastAsia="楷体" w:cs="楷体"/>
                <w:color w:val="auto"/>
                <w:sz w:val="21"/>
                <w:szCs w:val="21"/>
                <w:lang w:val="en-US"/>
              </w:rPr>
              <w:t>义，具备艺术学和姊妹学科的基础知识，掌握审美的一般规律。</w:t>
            </w:r>
          </w:p>
        </w:tc>
        <w:tc>
          <w:tcPr>
            <w:tcW w:w="1270" w:type="dxa"/>
            <w:noWrap w:val="0"/>
            <w:vAlign w:val="top"/>
          </w:tcPr>
          <w:p>
            <w:pPr>
              <w:adjustRightInd w:val="0"/>
              <w:snapToGrid w:val="0"/>
              <w:rPr>
                <w:rFonts w:hint="eastAsia" w:ascii="楷体" w:hAnsi="楷体" w:eastAsia="楷体" w:cs="楷体"/>
                <w:bCs/>
                <w:sz w:val="21"/>
                <w:szCs w:val="21"/>
              </w:rPr>
            </w:pPr>
            <w:r>
              <w:rPr>
                <w:rFonts w:hint="eastAsia" w:ascii="楷体" w:hAnsi="楷体" w:eastAsia="楷体" w:cs="楷体"/>
                <w:bCs/>
                <w:sz w:val="21"/>
                <w:szCs w:val="21"/>
                <w:lang w:val="en-US"/>
              </w:rPr>
              <w:t>具备外国民族音乐的基础知识，领会外国民族音乐的意义，具备艺术学和姊妹学科的基础知识，掌握审美的一般规律。</w:t>
            </w:r>
          </w:p>
        </w:tc>
        <w:tc>
          <w:tcPr>
            <w:tcW w:w="1270" w:type="dxa"/>
            <w:noWrap w:val="0"/>
            <w:vAlign w:val="top"/>
          </w:tcPr>
          <w:p>
            <w:pPr>
              <w:adjustRightInd w:val="0"/>
              <w:snapToGrid w:val="0"/>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lang w:val="en-US"/>
              </w:rPr>
              <w:t>具备外国民族音乐的基础知</w:t>
            </w:r>
            <w:r>
              <w:rPr>
                <w:rFonts w:hint="eastAsia" w:ascii="楷体" w:hAnsi="楷体" w:eastAsia="楷体" w:cs="楷体"/>
                <w:sz w:val="21"/>
                <w:szCs w:val="21"/>
                <w:lang w:val="en-US"/>
              </w:rPr>
              <w:t>识，基本</w:t>
            </w:r>
            <w:r>
              <w:rPr>
                <w:rFonts w:hint="eastAsia" w:ascii="楷体" w:hAnsi="楷体" w:eastAsia="楷体" w:cs="楷体"/>
                <w:b w:val="0"/>
                <w:bCs w:val="0"/>
                <w:kern w:val="0"/>
                <w:sz w:val="21"/>
                <w:szCs w:val="21"/>
                <w:lang w:val="en-US"/>
              </w:rPr>
              <w:t>领会外国民族音乐的意义，具备艺术学和姊妹学科的基础知识，掌握审美的一般规律。</w:t>
            </w:r>
          </w:p>
        </w:tc>
        <w:tc>
          <w:tcPr>
            <w:tcW w:w="1270" w:type="dxa"/>
            <w:noWrap w:val="0"/>
            <w:vAlign w:val="top"/>
          </w:tcPr>
          <w:p>
            <w:pPr>
              <w:adjustRightInd w:val="0"/>
              <w:snapToGrid w:val="0"/>
              <w:rPr>
                <w:rFonts w:hint="eastAsia" w:ascii="楷体" w:hAnsi="楷体" w:eastAsia="楷体" w:cs="楷体"/>
                <w:b/>
                <w:kern w:val="0"/>
                <w:sz w:val="21"/>
                <w:szCs w:val="21"/>
              </w:rPr>
            </w:pPr>
            <w:r>
              <w:rPr>
                <w:rStyle w:val="14"/>
                <w:rFonts w:hint="eastAsia" w:ascii="楷体" w:hAnsi="楷体" w:eastAsia="楷体" w:cs="楷体"/>
                <w:color w:val="auto"/>
                <w:sz w:val="21"/>
                <w:szCs w:val="21"/>
                <w:lang w:val="en-US"/>
              </w:rPr>
              <w:t>具备外国民族音乐的一般基础知识，基本领会外国民族音乐的意义，不具备艺术学和姊妹学科的基础知识，掌握审美的一般规律</w:t>
            </w:r>
            <w:r>
              <w:rPr>
                <w:rFonts w:hint="eastAsia" w:ascii="楷体" w:hAnsi="楷体" w:eastAsia="楷体" w:cs="楷体"/>
                <w:color w:val="auto"/>
                <w:sz w:val="21"/>
                <w:szCs w:val="21"/>
              </w:rPr>
              <w:t>。</w:t>
            </w:r>
          </w:p>
        </w:tc>
        <w:tc>
          <w:tcPr>
            <w:tcW w:w="1482" w:type="dxa"/>
            <w:noWrap w:val="0"/>
            <w:vAlign w:val="top"/>
          </w:tcPr>
          <w:p>
            <w:pPr>
              <w:adjustRightInd w:val="0"/>
              <w:snapToGrid w:val="0"/>
              <w:rPr>
                <w:rFonts w:hint="eastAsia" w:ascii="楷体" w:hAnsi="楷体" w:eastAsia="楷体" w:cs="楷体"/>
                <w:b/>
                <w:kern w:val="0"/>
                <w:sz w:val="21"/>
                <w:szCs w:val="21"/>
              </w:rPr>
            </w:pPr>
            <w:r>
              <w:rPr>
                <w:rStyle w:val="14"/>
                <w:rFonts w:hint="eastAsia" w:ascii="楷体" w:hAnsi="楷体" w:eastAsia="楷体" w:cs="楷体"/>
                <w:color w:val="auto"/>
                <w:sz w:val="21"/>
                <w:szCs w:val="21"/>
                <w:lang w:val="en-US"/>
              </w:rPr>
              <w:t>不具备外国民族音乐的基础知识，未能领会外国民族音乐的意义，不具备艺术学和姊妹学科的基础知识，掌握审美的一般规律</w:t>
            </w:r>
            <w:r>
              <w:rPr>
                <w:rFonts w:hint="eastAsia" w:ascii="楷体" w:hAnsi="楷体" w:eastAsia="楷体" w:cs="楷体"/>
                <w:color w:val="auto"/>
                <w:sz w:val="21"/>
                <w:szCs w:val="21"/>
              </w:rPr>
              <w:t>。</w:t>
            </w:r>
          </w:p>
        </w:tc>
      </w:tr>
    </w:tbl>
    <w:p>
      <w:pPr>
        <w:rPr>
          <w:rFonts w:hint="eastAsia" w:ascii="仿宋" w:hAnsi="仿宋" w:eastAsia="仿宋" w:cs="仿宋"/>
          <w:color w:val="auto"/>
          <w:sz w:val="24"/>
          <w:szCs w:val="24"/>
        </w:rPr>
      </w:pPr>
    </w:p>
    <w:p>
      <w:pPr>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13"/>
        <w:bidi w:val="0"/>
        <w:rPr>
          <w:rFonts w:hint="eastAsia" w:ascii="微软雅黑" w:eastAsia="微软雅黑"/>
          <w:b w:val="0"/>
          <w:bCs w:val="0"/>
          <w:szCs w:val="44"/>
        </w:rPr>
      </w:pPr>
      <w:bookmarkStart w:id="7" w:name="_Toc65478581"/>
      <w:bookmarkStart w:id="8" w:name="_Toc78044638"/>
      <w:bookmarkStart w:id="9" w:name="_Toc75062319"/>
      <w:bookmarkStart w:id="10" w:name="_Toc75062210"/>
      <w:bookmarkStart w:id="11" w:name="_Toc78044726"/>
      <w:bookmarkStart w:id="12" w:name="_Toc75062090"/>
      <w:bookmarkStart w:id="13" w:name="_Toc78044680"/>
      <w:bookmarkStart w:id="14" w:name="_Toc84465672"/>
      <w:bookmarkStart w:id="15" w:name="_Toc39436598"/>
      <w:bookmarkStart w:id="16" w:name="_Toc1754003066"/>
      <w:bookmarkStart w:id="17" w:name="_Toc84465646"/>
      <w:bookmarkStart w:id="18" w:name="_Toc84465594"/>
      <w:bookmarkStart w:id="19" w:name="_Toc39436506"/>
      <w:bookmarkStart w:id="20" w:name="_Toc16695452"/>
      <w:bookmarkStart w:id="21" w:name="_Toc16695344"/>
      <w:bookmarkStart w:id="22" w:name="_Toc16695550"/>
      <w:bookmarkStart w:id="23" w:name="_Toc75062416"/>
      <w:r>
        <w:rPr>
          <w:rFonts w:hint="eastAsia"/>
        </w:rPr>
        <w:t>《形体舞蹈》课程教学大纲</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bl>
      <w:tblPr>
        <w:tblStyle w:val="9"/>
        <w:tblW w:w="914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216"/>
        <w:gridCol w:w="179"/>
        <w:gridCol w:w="158"/>
        <w:gridCol w:w="1553"/>
        <w:gridCol w:w="762"/>
        <w:gridCol w:w="791"/>
        <w:gridCol w:w="97"/>
        <w:gridCol w:w="796"/>
        <w:gridCol w:w="660"/>
        <w:gridCol w:w="152"/>
        <w:gridCol w:w="71"/>
        <w:gridCol w:w="743"/>
        <w:gridCol w:w="36"/>
        <w:gridCol w:w="554"/>
      </w:tblGrid>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课程名称</w:t>
            </w:r>
          </w:p>
        </w:tc>
        <w:tc>
          <w:tcPr>
            <w:tcW w:w="4659"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《形体舞蹈》</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课程代码</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_GB2312" w:eastAsia="仿宋_GB2312" w:cs="仿宋_GB2312"/>
                <w:szCs w:val="21"/>
                <w:lang w:bidi="ar-SA"/>
              </w:rPr>
              <w:t>12133</w:t>
            </w:r>
            <w:r>
              <w:rPr>
                <w:rFonts w:hint="eastAsia" w:ascii="仿宋_GB2312" w:eastAsia="仿宋_GB2312" w:cs="仿宋_GB2312"/>
                <w:szCs w:val="21"/>
                <w:lang w:val="en-US" w:eastAsia="zh-CN" w:bidi="ar-SA"/>
              </w:rPr>
              <w:t>02002</w:t>
            </w:r>
            <w:r>
              <w:rPr>
                <w:rFonts w:hint="eastAsia" w:ascii="仿宋_GB2312" w:eastAsia="仿宋_GB2312" w:cs="仿宋_GB2312"/>
                <w:szCs w:val="21"/>
                <w:lang w:bidi="ar-SA"/>
              </w:rPr>
              <w:t xml:space="preserve"> </w:t>
            </w:r>
          </w:p>
        </w:tc>
      </w:tr>
      <w:tr>
        <w:trPr>
          <w:trHeight w:val="79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课程类型</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通识必修 </w:t>
            </w:r>
            <w:r>
              <w:rPr>
                <w:rFonts w:ascii="仿宋" w:eastAsia="仿宋" w:cs="仿宋"/>
                <w:sz w:val="24"/>
                <w:szCs w:val="24"/>
                <w:lang w:bidi="ar-SA"/>
              </w:rPr>
              <w:sym w:font="Wingdings" w:char="00A8"/>
            </w:r>
            <w:r>
              <w:rPr>
                <w:rFonts w:hint="eastAsia" w:ascii="仿宋" w:eastAsia="仿宋" w:cs="仿宋"/>
                <w:sz w:val="24"/>
                <w:szCs w:val="24"/>
                <w:lang w:bidi="ar-SA"/>
              </w:rPr>
              <w:t xml:space="preserve">通识选修 </w:t>
            </w:r>
            <w:r>
              <w:rPr>
                <w:rFonts w:ascii="仿宋" w:eastAsia="仿宋" w:cs="仿宋"/>
                <w:sz w:val="24"/>
                <w:szCs w:val="24"/>
                <w:lang w:bidi="ar-SA"/>
              </w:rPr>
              <w:sym w:font="Wingdings" w:char="00FE"/>
            </w:r>
            <w:r>
              <w:rPr>
                <w:rFonts w:hint="eastAsia" w:ascii="仿宋" w:eastAsia="仿宋" w:cs="仿宋"/>
                <w:sz w:val="24"/>
                <w:szCs w:val="24"/>
                <w:lang w:bidi="ar-SA"/>
              </w:rPr>
              <w:t xml:space="preserve">专业必修 </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专业选修</w:t>
            </w:r>
            <w:r>
              <w:rPr>
                <w:rFonts w:hint="eastAsia" w:ascii="仿宋" w:eastAsia="仿宋" w:cs="仿宋"/>
                <w:sz w:val="24"/>
                <w:szCs w:val="24"/>
                <w:lang w:eastAsia="zh-TW" w:bidi="ar-SA"/>
              </w:rPr>
              <w:t xml:space="preserve"> </w:t>
            </w:r>
            <w:r>
              <w:rPr>
                <w:rFonts w:ascii="仿宋" w:eastAsia="仿宋" w:cs="仿宋"/>
                <w:sz w:val="24"/>
                <w:szCs w:val="24"/>
                <w:lang w:bidi="ar-SA"/>
              </w:rPr>
              <w:sym w:font="Wingdings" w:char="00A8"/>
            </w:r>
            <w:r>
              <w:rPr>
                <w:rFonts w:hint="eastAsia" w:ascii="仿宋" w:eastAsia="仿宋" w:cs="仿宋"/>
                <w:sz w:val="24"/>
                <w:szCs w:val="24"/>
                <w:lang w:bidi="ar-SA"/>
              </w:rPr>
              <w:t xml:space="preserve">教师教育必修 </w:t>
            </w:r>
            <w:r>
              <w:rPr>
                <w:rFonts w:ascii="仿宋" w:eastAsia="仿宋" w:cs="仿宋"/>
                <w:sz w:val="24"/>
                <w:szCs w:val="24"/>
                <w:lang w:bidi="ar-SA"/>
              </w:rPr>
              <w:sym w:font="Wingdings" w:char="00A8"/>
            </w:r>
            <w:r>
              <w:rPr>
                <w:rFonts w:hint="eastAsia" w:ascii="仿宋" w:eastAsia="仿宋" w:cs="仿宋"/>
                <w:sz w:val="24"/>
                <w:szCs w:val="24"/>
                <w:lang w:bidi="ar-SA"/>
              </w:rPr>
              <w:t>教师教育选修</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开课学期</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第1、2学期</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学分</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2</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课程负责人</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en-US" w:bidi="ar-SA"/>
              </w:rPr>
            </w:pPr>
            <w:r>
              <w:rPr>
                <w:rFonts w:hint="eastAsia" w:ascii="仿宋" w:eastAsia="仿宋" w:cs="仿宋"/>
                <w:sz w:val="24"/>
                <w:szCs w:val="24"/>
                <w:lang w:val="en-US" w:eastAsia="en-US" w:bidi="ar-SA"/>
              </w:rPr>
              <w:t>林荣珍</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总学时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64</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理论学时</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p>
        </w:tc>
        <w:tc>
          <w:tcPr>
            <w:tcW w:w="1553"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实践学时</w:t>
            </w:r>
          </w:p>
        </w:tc>
        <w:tc>
          <w:tcPr>
            <w:tcW w:w="1556"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64</w:t>
            </w:r>
          </w:p>
        </w:tc>
      </w:tr>
      <w:tr>
        <w:trPr>
          <w:trHeight w:val="855"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先修课程与后续课程</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先修课程：无</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后续课程：</w:t>
            </w:r>
            <w:r>
              <w:rPr>
                <w:rFonts w:hint="eastAsia" w:ascii="仿宋" w:eastAsia="仿宋" w:cs="仿宋"/>
                <w:sz w:val="24"/>
                <w:szCs w:val="24"/>
                <w:lang w:val="en-US" w:eastAsia="en-US" w:bidi="ar-SA"/>
              </w:rPr>
              <w:t>民间舞</w:t>
            </w:r>
            <w:r>
              <w:rPr>
                <w:rFonts w:hint="eastAsia" w:ascii="仿宋" w:eastAsia="仿宋" w:cs="仿宋"/>
                <w:sz w:val="24"/>
                <w:szCs w:val="24"/>
                <w:lang w:bidi="ar-SA"/>
              </w:rPr>
              <w:t>、</w:t>
            </w:r>
            <w:r>
              <w:rPr>
                <w:rFonts w:hint="eastAsia" w:ascii="仿宋" w:eastAsia="仿宋" w:cs="仿宋"/>
                <w:sz w:val="24"/>
                <w:szCs w:val="24"/>
                <w:lang w:val="en-US" w:eastAsia="en-US" w:bidi="ar-SA"/>
              </w:rPr>
              <w:t>古典舞</w:t>
            </w:r>
            <w:r>
              <w:rPr>
                <w:rFonts w:hint="eastAsia" w:ascii="仿宋" w:eastAsia="仿宋" w:cs="仿宋"/>
                <w:sz w:val="24"/>
                <w:szCs w:val="24"/>
                <w:lang w:bidi="ar-SA"/>
              </w:rPr>
              <w:t>、</w:t>
            </w:r>
            <w:r>
              <w:rPr>
                <w:rFonts w:hint="eastAsia" w:ascii="仿宋" w:eastAsia="仿宋" w:cs="仿宋"/>
                <w:sz w:val="24"/>
                <w:szCs w:val="24"/>
                <w:lang w:val="en-US" w:eastAsia="en-US" w:bidi="ar-SA"/>
              </w:rPr>
              <w:t>舞蹈鉴赏</w:t>
            </w:r>
            <w:r>
              <w:rPr>
                <w:rFonts w:hint="eastAsia" w:ascii="仿宋" w:eastAsia="仿宋" w:cs="仿宋"/>
                <w:sz w:val="24"/>
                <w:szCs w:val="24"/>
                <w:lang w:bidi="ar-SA"/>
              </w:rPr>
              <w:t>、</w:t>
            </w:r>
            <w:r>
              <w:rPr>
                <w:rFonts w:hint="eastAsia" w:ascii="仿宋" w:eastAsia="仿宋" w:cs="仿宋"/>
                <w:sz w:val="24"/>
                <w:szCs w:val="24"/>
                <w:lang w:val="en-US" w:eastAsia="en-US" w:bidi="ar-SA"/>
              </w:rPr>
              <w:t>现代舞</w:t>
            </w:r>
            <w:r>
              <w:rPr>
                <w:rFonts w:hint="eastAsia" w:ascii="仿宋" w:eastAsia="仿宋" w:cs="仿宋"/>
                <w:sz w:val="24"/>
                <w:szCs w:val="24"/>
                <w:lang w:bidi="ar-SA"/>
              </w:rPr>
              <w:t>、</w:t>
            </w:r>
            <w:r>
              <w:rPr>
                <w:rFonts w:hint="eastAsia" w:ascii="仿宋" w:eastAsia="仿宋" w:cs="仿宋"/>
                <w:sz w:val="24"/>
                <w:szCs w:val="24"/>
                <w:lang w:val="en-US" w:eastAsia="en-US" w:bidi="ar-SA"/>
              </w:rPr>
              <w:t>舞蹈编导</w:t>
            </w:r>
            <w:r>
              <w:rPr>
                <w:rFonts w:hint="eastAsia" w:ascii="仿宋" w:eastAsia="仿宋" w:cs="仿宋"/>
                <w:sz w:val="24"/>
                <w:szCs w:val="24"/>
                <w:lang w:bidi="ar-SA"/>
              </w:rPr>
              <w:t>、</w:t>
            </w:r>
            <w:r>
              <w:rPr>
                <w:rFonts w:hint="eastAsia" w:ascii="仿宋" w:eastAsia="仿宋" w:cs="仿宋"/>
                <w:sz w:val="24"/>
                <w:szCs w:val="24"/>
                <w:lang w:val="en-US" w:eastAsia="en-US" w:bidi="ar-SA"/>
              </w:rPr>
              <w:t>剧目排练</w:t>
            </w:r>
          </w:p>
        </w:tc>
      </w:tr>
      <w:tr>
        <w:trPr>
          <w:trHeight w:val="47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适用专业</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音乐学</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A</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参考教材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田培培，《舞蹈与形体训练》人民音乐出版社2015年</w:t>
            </w:r>
          </w:p>
        </w:tc>
      </w:tr>
      <w:tr>
        <w:trPr>
          <w:trHeight w:val="1008"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B</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主要参考书籍</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eastAsia="zh-CN" w:bidi="ar-SA"/>
              </w:rPr>
            </w:pPr>
            <w:r>
              <w:rPr>
                <w:rFonts w:hint="eastAsia" w:ascii="仿宋" w:eastAsia="仿宋" w:cs="仿宋"/>
                <w:sz w:val="24"/>
                <w:szCs w:val="24"/>
                <w:lang w:bidi="ar-SA"/>
              </w:rPr>
              <w:t>[1]隆荫培，徐尔充.舞蹈知识手册[M].上海：上海音乐出版社，1999年</w:t>
            </w:r>
            <w:r>
              <w:rPr>
                <w:rFonts w:hint="eastAsia" w:ascii="仿宋" w:eastAsia="仿宋" w:cs="仿宋"/>
                <w:sz w:val="24"/>
                <w:szCs w:val="24"/>
                <w:lang w:eastAsia="zh-CN" w:bidi="ar-SA"/>
              </w:rPr>
              <w:t>。</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[2]欧建平著.舞蹈艺术概论[M].上海：上海音乐出版社，2001年</w:t>
            </w:r>
            <w:r>
              <w:rPr>
                <w:rFonts w:hint="eastAsia" w:ascii="仿宋" w:eastAsia="仿宋" w:cs="仿宋"/>
                <w:sz w:val="24"/>
                <w:szCs w:val="24"/>
                <w:lang w:eastAsia="zh-CN" w:bidi="ar-SA"/>
              </w:rPr>
              <w:t>。</w:t>
            </w:r>
          </w:p>
        </w:tc>
      </w:tr>
      <w:tr>
        <w:trPr>
          <w:trHeight w:val="1589"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C</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线上学习资源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2.中国大学MOOC平台《形体与形象塑造》华南理工大学</w:t>
            </w:r>
          </w:p>
        </w:tc>
      </w:tr>
      <w:tr>
        <w:trPr>
          <w:trHeight w:val="1402" w:hRule="atLeast"/>
        </w:trPr>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D</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 xml:space="preserve">课程描述 </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eastAsia="zh-TW" w:bidi="ar-SA"/>
              </w:rPr>
              <w:t>(</w:t>
            </w:r>
            <w:r>
              <w:rPr>
                <w:rFonts w:hint="eastAsia" w:ascii="仿宋" w:eastAsia="仿宋" w:cs="仿宋"/>
                <w:sz w:val="24"/>
                <w:szCs w:val="24"/>
                <w:lang w:bidi="ar-SA"/>
              </w:rPr>
              <w:t>含</w:t>
            </w:r>
            <w:r>
              <w:rPr>
                <w:rFonts w:hint="eastAsia" w:ascii="仿宋" w:eastAsia="仿宋" w:cs="仿宋"/>
                <w:sz w:val="24"/>
                <w:szCs w:val="24"/>
                <w:lang w:eastAsia="zh-TW" w:bidi="ar-SA"/>
              </w:rPr>
              <w:t>性质、地位和任务)</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sz w:val="24"/>
                <w:szCs w:val="24"/>
                <w:lang w:bidi="ar-SA"/>
              </w:rPr>
              <w:t>本课程是普通高等学校音乐学本科专业的专业必修课程，是培养学生从事音乐教育、艺术相关工作基本能力的一门课程，是培养学生艺术综合素养的重要途径，对于塑造学生良好职业形象、展现个人魅力等具有重要作用。</w:t>
            </w:r>
          </w:p>
        </w:tc>
      </w:tr>
      <w:tr>
        <w:trPr>
          <w:trHeight w:val="598" w:hRule="atLeast"/>
        </w:trPr>
        <w:tc>
          <w:tcPr>
            <w:tcW w:w="13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E</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课程学习目标及其与毕业要求的对应关系</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eastAsia="zh-TW" w:bidi="ar-SA"/>
              </w:rPr>
            </w:pPr>
            <w:r>
              <w:rPr>
                <w:rFonts w:hint="eastAsia" w:ascii="仿宋" w:eastAsia="仿宋" w:cs="仿宋"/>
                <w:color w:val="auto"/>
                <w:sz w:val="24"/>
                <w:szCs w:val="24"/>
                <w:lang w:bidi="ar-SA"/>
              </w:rPr>
              <w:t>通过本课程的学习，学生具备如下知识、能力及情感态度价值观：</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sz w:val="24"/>
                <w:szCs w:val="24"/>
                <w:lang w:bidi="ar-SA"/>
              </w:rPr>
            </w:pPr>
            <w:r>
              <w:rPr>
                <w:rFonts w:hint="eastAsia" w:ascii="仿宋" w:eastAsia="仿宋" w:cs="仿宋"/>
                <w:color w:val="auto"/>
                <w:sz w:val="24"/>
                <w:szCs w:val="24"/>
                <w:lang w:bidi="ar-SA"/>
              </w:rPr>
              <w:t>课程目标1</w:t>
            </w:r>
            <w:r>
              <w:rPr>
                <w:rFonts w:hint="default" w:ascii="仿宋" w:eastAsia="仿宋" w:cs="仿宋"/>
                <w:color w:val="auto"/>
                <w:sz w:val="24"/>
                <w:szCs w:val="24"/>
                <w:lang w:bidi="ar-SA"/>
              </w:rPr>
              <w:t>：</w:t>
            </w:r>
            <w:r>
              <w:rPr>
                <w:rFonts w:hint="eastAsia" w:ascii="仿宋" w:eastAsia="仿宋" w:cs="仿宋"/>
                <w:color w:val="auto"/>
                <w:sz w:val="24"/>
                <w:szCs w:val="24"/>
                <w:lang w:bidi="ar-SA"/>
              </w:rPr>
              <w:t>能够</w:t>
            </w:r>
            <w:r>
              <w:rPr>
                <w:rFonts w:hint="eastAsia" w:ascii="仿宋" w:eastAsia="仿宋" w:cs="仿宋"/>
                <w:color w:val="auto"/>
                <w:sz w:val="24"/>
                <w:szCs w:val="24"/>
                <w:lang w:val="en-US" w:eastAsia="en-US" w:bidi="ar-SA"/>
              </w:rPr>
              <w:t>初步</w:t>
            </w:r>
            <w:r>
              <w:rPr>
                <w:rFonts w:hint="eastAsia" w:ascii="仿宋" w:eastAsia="仿宋" w:cs="仿宋"/>
                <w:color w:val="auto"/>
                <w:sz w:val="24"/>
                <w:szCs w:val="24"/>
                <w:lang w:bidi="ar-SA"/>
              </w:rPr>
              <w:t>掌握舞蹈基础理论知识、舞蹈基本术语；能够</w:t>
            </w:r>
            <w:r>
              <w:rPr>
                <w:rFonts w:hint="eastAsia" w:ascii="仿宋" w:eastAsia="仿宋" w:cs="仿宋"/>
                <w:color w:val="auto"/>
                <w:sz w:val="24"/>
                <w:szCs w:val="24"/>
                <w:lang w:val="en-US" w:eastAsia="en-US" w:bidi="ar-SA"/>
              </w:rPr>
              <w:t>系统</w:t>
            </w:r>
            <w:r>
              <w:rPr>
                <w:rFonts w:hint="eastAsia" w:ascii="仿宋" w:eastAsia="仿宋" w:cs="仿宋"/>
                <w:color w:val="auto"/>
                <w:sz w:val="24"/>
                <w:szCs w:val="24"/>
                <w:lang w:bidi="ar-SA"/>
              </w:rPr>
              <w:t>掌握正确、规范、科学的基本功训练方法；纠正不良体态、塑造正确挺拔的身姿体态；具备良好健美</w:t>
            </w:r>
            <w:r>
              <w:rPr>
                <w:rFonts w:hint="eastAsia" w:ascii="仿宋" w:eastAsia="仿宋" w:cs="仿宋"/>
                <w:color w:val="auto"/>
                <w:sz w:val="24"/>
                <w:szCs w:val="24"/>
                <w:lang w:val="en-US" w:eastAsia="en-US" w:bidi="ar-SA"/>
              </w:rPr>
              <w:t>的</w:t>
            </w:r>
            <w:r>
              <w:rPr>
                <w:rFonts w:hint="eastAsia" w:ascii="仿宋" w:eastAsia="仿宋" w:cs="仿宋"/>
                <w:color w:val="auto"/>
                <w:sz w:val="24"/>
                <w:szCs w:val="24"/>
                <w:lang w:bidi="ar-SA"/>
              </w:rPr>
              <w:t>外形和优雅的举止风范。（</w:t>
            </w:r>
            <w:r>
              <w:rPr>
                <w:rFonts w:hint="eastAsia" w:ascii="仿宋" w:eastAsia="仿宋" w:cs="仿宋"/>
                <w:color w:val="auto"/>
                <w:sz w:val="24"/>
                <w:szCs w:val="24"/>
                <w:lang w:val="en-US" w:eastAsia="en-US" w:bidi="ar-SA"/>
              </w:rPr>
              <w:t>支撑</w:t>
            </w:r>
            <w:r>
              <w:rPr>
                <w:rFonts w:hint="eastAsia" w:ascii="仿宋" w:eastAsia="仿宋" w:cs="仿宋"/>
                <w:color w:val="auto"/>
                <w:sz w:val="24"/>
                <w:szCs w:val="24"/>
                <w:lang w:val="en-US" w:eastAsia="zh-Hans" w:bidi="ar-SA"/>
              </w:rPr>
              <w:t>毕业要求</w:t>
            </w:r>
            <w:r>
              <w:rPr>
                <w:rFonts w:hint="eastAsia" w:ascii="仿宋" w:eastAsia="仿宋" w:cs="仿宋"/>
                <w:color w:val="auto"/>
                <w:sz w:val="24"/>
                <w:szCs w:val="24"/>
                <w:lang w:bidi="ar-SA"/>
              </w:rPr>
              <w:t>3</w:t>
            </w:r>
            <w:r>
              <w:rPr>
                <w:rFonts w:hint="eastAsia" w:ascii="仿宋" w:eastAsia="仿宋" w:cs="仿宋"/>
                <w:color w:val="auto"/>
                <w:sz w:val="24"/>
                <w:szCs w:val="24"/>
                <w:lang w:val="en-US" w:eastAsia="en-US" w:bidi="ar-SA"/>
              </w:rPr>
              <w:t>.</w:t>
            </w:r>
            <w:r>
              <w:rPr>
                <w:rFonts w:hint="eastAsia" w:ascii="仿宋" w:eastAsia="仿宋" w:cs="仿宋"/>
                <w:color w:val="auto"/>
                <w:sz w:val="24"/>
                <w:szCs w:val="24"/>
                <w:lang w:bidi="ar-SA"/>
              </w:rPr>
              <w:t>1）</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课程目标2：</w:t>
            </w:r>
            <w:r>
              <w:rPr>
                <w:rFonts w:hint="eastAsia" w:ascii="仿宋" w:eastAsia="仿宋" w:cs="仿宋"/>
                <w:color w:val="auto"/>
                <w:kern w:val="0"/>
                <w:sz w:val="24"/>
                <w:szCs w:val="24"/>
                <w:lang w:val="en-US" w:eastAsia="en-US" w:bidi="ar-SA"/>
              </w:rPr>
              <w:t>初步</w:t>
            </w:r>
            <w:r>
              <w:rPr>
                <w:rFonts w:hint="eastAsia" w:ascii="仿宋" w:eastAsia="仿宋" w:cs="仿宋"/>
                <w:color w:val="auto"/>
                <w:kern w:val="0"/>
                <w:sz w:val="24"/>
                <w:szCs w:val="24"/>
                <w:lang w:bidi="ar-SA"/>
              </w:rPr>
              <w:t>了解本学科发展动态，</w:t>
            </w:r>
            <w:r>
              <w:rPr>
                <w:rFonts w:hint="eastAsia" w:ascii="仿宋" w:eastAsia="仿宋" w:cs="仿宋"/>
                <w:color w:val="auto"/>
                <w:kern w:val="0"/>
                <w:sz w:val="24"/>
                <w:szCs w:val="24"/>
                <w:lang w:val="en-US" w:eastAsia="en-US" w:bidi="ar-SA"/>
              </w:rPr>
              <w:t>熟悉形体</w:t>
            </w:r>
            <w:r>
              <w:rPr>
                <w:rFonts w:hint="eastAsia" w:ascii="仿宋" w:eastAsia="仿宋" w:cs="仿宋"/>
                <w:color w:val="auto"/>
                <w:kern w:val="0"/>
                <w:sz w:val="24"/>
                <w:szCs w:val="24"/>
                <w:lang w:bidi="ar-SA"/>
              </w:rPr>
              <w:t>舞蹈</w:t>
            </w:r>
            <w:r>
              <w:rPr>
                <w:rFonts w:hint="eastAsia" w:ascii="仿宋" w:eastAsia="仿宋" w:cs="仿宋"/>
                <w:color w:val="auto"/>
                <w:kern w:val="0"/>
                <w:sz w:val="24"/>
                <w:szCs w:val="24"/>
                <w:lang w:val="en-US" w:eastAsia="en-US" w:bidi="ar-SA"/>
              </w:rPr>
              <w:t>课堂教学的基本</w:t>
            </w:r>
            <w:r>
              <w:rPr>
                <w:rFonts w:hint="eastAsia" w:ascii="仿宋" w:eastAsia="仿宋" w:cs="仿宋"/>
                <w:color w:val="auto"/>
                <w:kern w:val="0"/>
                <w:sz w:val="24"/>
                <w:szCs w:val="24"/>
                <w:lang w:bidi="ar-SA"/>
              </w:rPr>
              <w:t>规律</w:t>
            </w:r>
            <w:r>
              <w:rPr>
                <w:rFonts w:hint="eastAsia" w:ascii="仿宋" w:eastAsia="仿宋" w:cs="仿宋"/>
                <w:color w:val="auto"/>
                <w:kern w:val="0"/>
                <w:sz w:val="24"/>
                <w:szCs w:val="24"/>
                <w:lang w:val="en-US" w:eastAsia="en-US" w:bidi="ar-SA"/>
              </w:rPr>
              <w:t>与方法</w:t>
            </w:r>
            <w:r>
              <w:rPr>
                <w:rFonts w:hint="eastAsia" w:ascii="仿宋" w:eastAsia="仿宋" w:cs="仿宋"/>
                <w:color w:val="auto"/>
                <w:kern w:val="0"/>
                <w:sz w:val="24"/>
                <w:szCs w:val="24"/>
                <w:lang w:bidi="ar-SA"/>
              </w:rPr>
              <w:t>，</w:t>
            </w:r>
            <w:r>
              <w:rPr>
                <w:rFonts w:hint="eastAsia" w:ascii="仿宋" w:eastAsia="仿宋" w:cs="仿宋"/>
                <w:color w:val="auto"/>
                <w:kern w:val="0"/>
                <w:sz w:val="24"/>
                <w:szCs w:val="24"/>
                <w:lang w:val="en-US" w:eastAsia="en-US" w:bidi="ar-SA"/>
              </w:rPr>
              <w:t>初步具备组织、协助编排、指导校内外舞蹈活动的基本能力。（</w:t>
            </w:r>
            <w:r>
              <w:rPr>
                <w:rFonts w:hint="eastAsia" w:ascii="仿宋" w:eastAsia="仿宋" w:cs="仿宋"/>
                <w:color w:val="auto"/>
                <w:kern w:val="0"/>
                <w:sz w:val="24"/>
                <w:szCs w:val="24"/>
                <w:lang w:bidi="ar-SA"/>
              </w:rPr>
              <w:t>支撑毕业要求4</w:t>
            </w:r>
            <w:r>
              <w:rPr>
                <w:rFonts w:hint="eastAsia" w:ascii="仿宋" w:eastAsia="仿宋" w:cs="仿宋"/>
                <w:color w:val="auto"/>
                <w:kern w:val="0"/>
                <w:sz w:val="24"/>
                <w:szCs w:val="24"/>
                <w:lang w:val="en-US" w:eastAsia="en-US" w:bidi="ar-SA"/>
              </w:rPr>
              <w:t>.</w:t>
            </w:r>
            <w:r>
              <w:rPr>
                <w:rFonts w:hint="eastAsia" w:ascii="仿宋" w:eastAsia="仿宋" w:cs="仿宋"/>
                <w:color w:val="auto"/>
                <w:kern w:val="0"/>
                <w:sz w:val="24"/>
                <w:szCs w:val="24"/>
                <w:lang w:bidi="ar-SA"/>
              </w:rPr>
              <w:t>2</w:t>
            </w:r>
            <w:r>
              <w:rPr>
                <w:rFonts w:hint="eastAsia" w:ascii="仿宋" w:eastAsia="仿宋" w:cs="仿宋"/>
                <w:color w:val="auto"/>
                <w:sz w:val="24"/>
                <w:szCs w:val="24"/>
                <w:lang w:bidi="ar-SA"/>
              </w:rPr>
              <w:t>）</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sz w:val="24"/>
                <w:szCs w:val="24"/>
                <w:lang w:bidi="ar-SA"/>
              </w:rPr>
            </w:pPr>
            <w:r>
              <w:rPr>
                <w:rFonts w:hint="eastAsia" w:ascii="仿宋" w:eastAsia="仿宋" w:cs="仿宋"/>
                <w:color w:val="auto"/>
                <w:kern w:val="0"/>
                <w:sz w:val="24"/>
                <w:szCs w:val="24"/>
                <w:lang w:bidi="ar-SA"/>
              </w:rPr>
              <w:t>课程目标3：</w:t>
            </w:r>
            <w:r>
              <w:rPr>
                <w:rFonts w:hint="eastAsia" w:ascii="仿宋" w:eastAsia="仿宋" w:cs="仿宋"/>
                <w:color w:val="auto"/>
                <w:sz w:val="24"/>
                <w:szCs w:val="24"/>
                <w:lang w:bidi="ar-SA"/>
              </w:rPr>
              <w:t>改善形体美的同时，</w:t>
            </w:r>
            <w:r>
              <w:rPr>
                <w:rFonts w:hint="eastAsia" w:ascii="仿宋" w:eastAsia="仿宋" w:cs="仿宋"/>
                <w:color w:val="auto"/>
                <w:sz w:val="24"/>
                <w:szCs w:val="24"/>
                <w:lang w:val="en-US" w:eastAsia="en-US" w:bidi="ar-SA"/>
              </w:rPr>
              <w:t>加深</w:t>
            </w:r>
            <w:r>
              <w:rPr>
                <w:rFonts w:hint="eastAsia" w:ascii="仿宋" w:eastAsia="仿宋" w:cs="仿宋"/>
                <w:color w:val="auto"/>
                <w:sz w:val="24"/>
                <w:szCs w:val="24"/>
                <w:lang w:bidi="ar-SA"/>
              </w:rPr>
              <w:t>对音乐的理解以及内心情感的表达、</w:t>
            </w:r>
            <w:r>
              <w:rPr>
                <w:rStyle w:val="14"/>
                <w:rFonts w:hint="eastAsia" w:ascii="仿宋" w:eastAsia="仿宋"/>
                <w:color w:val="auto"/>
                <w:sz w:val="24"/>
                <w:szCs w:val="24"/>
                <w:lang w:val="en-US" w:eastAsia="en-US"/>
              </w:rPr>
              <w:t>提升</w:t>
            </w:r>
            <w:r>
              <w:rPr>
                <w:rStyle w:val="14"/>
                <w:rFonts w:hint="eastAsia" w:ascii="仿宋" w:eastAsia="仿宋"/>
                <w:color w:val="auto"/>
                <w:sz w:val="24"/>
                <w:szCs w:val="24"/>
              </w:rPr>
              <w:t>审美感受</w:t>
            </w:r>
            <w:r>
              <w:rPr>
                <w:rStyle w:val="14"/>
                <w:rFonts w:hint="eastAsia" w:ascii="仿宋" w:eastAsia="仿宋"/>
                <w:color w:val="auto"/>
                <w:sz w:val="24"/>
                <w:szCs w:val="24"/>
                <w:lang w:val="en-US" w:eastAsia="en-US"/>
              </w:rPr>
              <w:t>度</w:t>
            </w:r>
            <w:r>
              <w:rPr>
                <w:rStyle w:val="14"/>
                <w:rFonts w:hint="eastAsia" w:ascii="仿宋" w:eastAsia="仿宋"/>
                <w:color w:val="auto"/>
                <w:sz w:val="24"/>
                <w:szCs w:val="24"/>
              </w:rPr>
              <w:t>和</w:t>
            </w:r>
            <w:r>
              <w:rPr>
                <w:rFonts w:hint="eastAsia" w:ascii="仿宋" w:eastAsia="仿宋" w:cs="仿宋"/>
                <w:color w:val="auto"/>
                <w:sz w:val="24"/>
                <w:szCs w:val="24"/>
                <w:lang w:bidi="ar-SA"/>
              </w:rPr>
              <w:t>艺术感知力、</w:t>
            </w:r>
            <w:r>
              <w:rPr>
                <w:rFonts w:hint="eastAsia" w:ascii="仿宋" w:eastAsia="仿宋" w:cs="仿宋"/>
                <w:color w:val="auto"/>
                <w:sz w:val="24"/>
                <w:szCs w:val="24"/>
                <w:lang w:val="en-US" w:eastAsia="en-US" w:bidi="ar-SA"/>
              </w:rPr>
              <w:t>崇德尚艺</w:t>
            </w:r>
            <w:r>
              <w:rPr>
                <w:rFonts w:hint="eastAsia" w:ascii="仿宋" w:eastAsia="仿宋" w:cs="仿宋"/>
                <w:color w:val="auto"/>
                <w:sz w:val="24"/>
                <w:szCs w:val="24"/>
                <w:lang w:bidi="ar-SA"/>
              </w:rPr>
              <w:t>，</w:t>
            </w:r>
            <w:r>
              <w:rPr>
                <w:rFonts w:hint="eastAsia" w:ascii="仿宋" w:eastAsia="仿宋" w:cs="仿宋"/>
                <w:color w:val="auto"/>
                <w:kern w:val="0"/>
                <w:sz w:val="24"/>
                <w:szCs w:val="24"/>
                <w:lang w:bidi="ar-SA"/>
              </w:rPr>
              <w:t>明确领会舞蹈教学综合育人的意义，</w:t>
            </w:r>
            <w:r>
              <w:rPr>
                <w:rFonts w:hint="eastAsia" w:ascii="仿宋" w:eastAsia="仿宋" w:cs="仿宋"/>
                <w:color w:val="auto"/>
                <w:sz w:val="24"/>
                <w:szCs w:val="24"/>
                <w:lang w:val="en-US" w:eastAsia="en-US" w:bidi="ar-SA"/>
              </w:rPr>
              <w:t>领会“以美育人”的理念</w:t>
            </w:r>
            <w:r>
              <w:rPr>
                <w:rFonts w:hint="eastAsia" w:ascii="仿宋" w:eastAsia="仿宋" w:cs="仿宋"/>
                <w:color w:val="auto"/>
                <w:sz w:val="24"/>
                <w:szCs w:val="24"/>
                <w:lang w:bidi="ar-SA"/>
              </w:rPr>
              <w:t>。</w:t>
            </w:r>
            <w:r>
              <w:rPr>
                <w:rFonts w:hint="eastAsia" w:ascii="仿宋" w:eastAsia="仿宋" w:cs="仿宋"/>
                <w:color w:val="auto"/>
                <w:kern w:val="0"/>
                <w:sz w:val="24"/>
                <w:szCs w:val="24"/>
                <w:lang w:bidi="ar-SA"/>
              </w:rPr>
              <w:t>（支撑毕业要求6</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1</w:t>
            </w:r>
            <w:r>
              <w:rPr>
                <w:rFonts w:hint="eastAsia" w:ascii="仿宋" w:eastAsia="仿宋" w:cs="仿宋"/>
                <w:sz w:val="24"/>
                <w:szCs w:val="24"/>
                <w:lang w:bidi="ar-SA"/>
              </w:rPr>
              <w:t>）</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课程目标</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毕业要求分解指标点</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毕业要求</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课程目标1</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3.1【专业技能】掌握音乐学科技法技能多项基本功，掌握音乐学科基础知识、基本理论、体系结构与思想方法，理解音乐学科的核心素养的内涵，形成音乐学科核心素养。</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en-US" w:bidi="ar-SA"/>
              </w:rPr>
              <w:t>学科素养</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sz w:val="24"/>
                <w:szCs w:val="24"/>
                <w:lang w:bidi="ar-SA"/>
              </w:rPr>
              <w:t>（</w:t>
            </w:r>
            <w:r>
              <w:rPr>
                <w:rFonts w:hint="eastAsia" w:ascii="仿宋" w:eastAsia="仿宋" w:cs="仿宋"/>
                <w:sz w:val="24"/>
                <w:szCs w:val="24"/>
                <w:lang w:val="en-US" w:eastAsia="en-US" w:bidi="ar-SA"/>
              </w:rPr>
              <w:t>H）</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课程目标2</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4.2【活动策划与组织】能够合理有效组织课外音乐活动，指导和训练学生艺术团，能够进行校园文化艺术节的策划、组织、节目编排和指导工作。</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en-US" w:bidi="ar-SA"/>
              </w:rPr>
              <w:t>教学能力</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sz w:val="24"/>
                <w:szCs w:val="24"/>
                <w:lang w:bidi="ar-SA"/>
              </w:rPr>
              <w:t>（</w:t>
            </w:r>
            <w:r>
              <w:rPr>
                <w:rFonts w:hint="eastAsia" w:ascii="仿宋" w:eastAsia="仿宋" w:cs="仿宋"/>
                <w:sz w:val="24"/>
                <w:szCs w:val="24"/>
                <w:lang w:val="en-US" w:eastAsia="en-US" w:bidi="ar-SA"/>
              </w:rPr>
              <w:t>M）</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课程目标3</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6.1【育人理念】理解音乐教学与人的全面发展的关系，理解音乐学科的育人价值，具备在音乐教学、课外辅导、学生交往中渗透“以美育人”的理念。</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en-US" w:bidi="ar-SA"/>
              </w:rPr>
              <w:t>综合育人</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sz w:val="24"/>
                <w:szCs w:val="24"/>
                <w:lang w:bidi="ar-SA"/>
              </w:rPr>
              <w:t>（</w:t>
            </w:r>
            <w:r>
              <w:rPr>
                <w:rFonts w:hint="eastAsia" w:ascii="仿宋" w:eastAsia="仿宋" w:cs="仿宋"/>
                <w:sz w:val="24"/>
                <w:szCs w:val="24"/>
                <w:lang w:val="en-US" w:eastAsia="en-US" w:bidi="ar-SA"/>
              </w:rPr>
              <w:t>L）</w:t>
            </w:r>
          </w:p>
        </w:tc>
      </w:tr>
      <w:tr>
        <w:trPr>
          <w:trHeight w:val="624" w:hRule="atLeast"/>
        </w:trPr>
        <w:tc>
          <w:tcPr>
            <w:tcW w:w="13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G</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highlight w:val="none"/>
                <w:lang w:val="en-US" w:eastAsia="en-US" w:bidi="ar-SA"/>
              </w:rPr>
              <w:t>技能</w:t>
            </w:r>
            <w:r>
              <w:rPr>
                <w:rFonts w:hint="eastAsia" w:ascii="仿宋" w:eastAsia="仿宋" w:cs="仿宋"/>
                <w:sz w:val="24"/>
                <w:szCs w:val="24"/>
                <w:lang w:bidi="ar-SA"/>
              </w:rPr>
              <w:t>（实训）内容</w:t>
            </w: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color w:val="auto"/>
                <w:kern w:val="0"/>
                <w:sz w:val="24"/>
                <w:szCs w:val="24"/>
                <w:lang w:bidi="ar-SA"/>
              </w:rPr>
            </w:pPr>
            <w:r>
              <w:rPr>
                <w:rFonts w:hint="eastAsia" w:ascii="仿宋" w:eastAsia="仿宋" w:cs="仿宋"/>
                <w:color w:val="auto"/>
                <w:kern w:val="0"/>
                <w:sz w:val="24"/>
                <w:szCs w:val="24"/>
                <w:highlight w:val="none"/>
                <w:lang w:val="en-US" w:eastAsia="en-US" w:bidi="ar-SA"/>
              </w:rPr>
              <w:t>实训目的及任务</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支撑课程目标</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学时</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kern w:val="0"/>
                <w:sz w:val="24"/>
                <w:szCs w:val="24"/>
                <w:lang w:bidi="ar-SA"/>
              </w:rPr>
              <w:t>分配</w:t>
            </w:r>
          </w:p>
        </w:tc>
      </w:tr>
      <w:tr>
        <w:trPr>
          <w:trHeight w:val="2478"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训练一：舞蹈基本功训练方法与练习</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实训目的：规范基本功训练方法，树立舞蹈训练的信心。</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实训任务：1.意识到舞蹈基本功训练对舞蹈学习的重要性。</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2.熟练掌握身体各个部位的训练要求</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3.解决身体各部分的软开度问题并应用到今后舞蹈技能学习与训练中</w:t>
            </w:r>
            <w:r>
              <w:rPr>
                <w:rFonts w:hint="eastAsia" w:ascii="仿宋" w:eastAsia="仿宋" w:cs="仿宋"/>
                <w:color w:val="auto"/>
                <w:kern w:val="0"/>
                <w:sz w:val="24"/>
                <w:szCs w:val="24"/>
                <w:lang w:val="en-US" w:eastAsia="zh-CN" w:bidi="ar-SA"/>
              </w:rPr>
              <w:t>。</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思政融入：引导学生</w:t>
            </w:r>
            <w:r>
              <w:rPr>
                <w:rFonts w:hint="eastAsia" w:ascii="仿宋" w:eastAsia="仿宋" w:cs="仿宋"/>
                <w:color w:val="auto"/>
                <w:kern w:val="0"/>
                <w:sz w:val="24"/>
                <w:szCs w:val="24"/>
                <w:lang w:val="en-US" w:eastAsia="en-US" w:bidi="ar-SA"/>
              </w:rPr>
              <w:t>树立信心、</w:t>
            </w:r>
            <w:r>
              <w:rPr>
                <w:rFonts w:hint="eastAsia" w:ascii="仿宋" w:eastAsia="仿宋" w:cs="仿宋"/>
                <w:color w:val="auto"/>
                <w:kern w:val="0"/>
                <w:sz w:val="24"/>
                <w:szCs w:val="24"/>
                <w:lang w:val="en-US" w:eastAsia="zh-CN" w:bidi="ar-SA"/>
              </w:rPr>
              <w:t>培养吃苦耐劳、自觉自律的优秀品质。</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6</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训练二：地面基础训练</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实训目的：训练学生的核心力量、身体的稳定性为后面的舞蹈学习打下基础。</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实训任务：1.了解和熟悉舞蹈课程的基本训练流程。</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2.熟练掌握地面基础训练的要求和注意要点。</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3.解决身体各部分的软开度问题并应用到今后舞蹈技能学习与训练中。</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思政融入：树立正确的审美观，培养感情丰富、身心健康与和谐的当代大学生。</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20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训练三：把杆基础训练</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实训目的：通过把杆训练达到体态提拔，强化对身体的控制力。</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实训任务：1.学会把杆训练组合的各种动作要求。</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2.掌握动作的到位与规范与注意要点。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3.能够较为连贯的进行动作组合连接，并具有一定的美感。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思政融入：坚定以美育人信念，培养学生积极向上的人生态度和坚韧的意志品质。</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20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训练四：中间部分练习</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实训目的：通过中间达到体态的稳定，掌握一定的舞蹈技能。</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实训任务：1.了解手位的正确位置、重心的把控、跳跃的正确发力点。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 xml:space="preserve">          2.掌握跳跃的力度、高度、质感，掌握动作要领，反复练习。</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3.提升身体机能，为舞蹈技能表演与</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开展舞蹈活动打下基础。</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思政融入：把教师与职业礼仪融入课堂，形成良好职业素养和形体训练习惯。</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10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训练五：舞步与舞姿训练</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实训目的：通过舞姿训练，训练身体协调性与美感。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实训任务：1.了解舞步与舞姿的基本做法以及注意要点。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 xml:space="preserve">          2.掌握舞步舞姿的规范到位，动作舒展并坚定信心、刻苦练习。</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3.初步达到舞步轻盈、舞姿优美的</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训练要求。</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思政融入：树立正确的艺术观，培养传承中国优秀传统舞蹈的自觉性，提升文化自信。</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8</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721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合计</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64</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I</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eastAsia="zh-TW" w:bidi="ar-SA"/>
              </w:rPr>
            </w:pPr>
            <w:r>
              <w:rPr>
                <w:rFonts w:hint="eastAsia" w:ascii="仿宋" w:eastAsia="仿宋" w:cs="仿宋"/>
                <w:sz w:val="24"/>
                <w:szCs w:val="24"/>
                <w:lang w:bidi="ar-SA"/>
              </w:rPr>
              <w:t>教学方法与教学方式</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1.示范教学法，在课堂上进行动作示范，让学生模仿练习</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2.分析教学法，通过课堂对动作进行分解分析，加上讨论纠错等方式，引导学生发现问题解决问题。</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3.开通网络课堂，达到与学生及时沟通、交流的目的。同时重视师生互动与小组活动，将课堂教学变为师生共同活动的过程。</w:t>
            </w:r>
          </w:p>
          <w:p>
            <w:pPr>
              <w:keepNext w:val="0"/>
              <w:keepLines w:val="0"/>
              <w:pageBreakBefore w:val="0"/>
              <w:widowControl w:val="0"/>
              <w:kinsoku/>
              <w:wordWrap/>
              <w:overflowPunct/>
              <w:topLinePunct w:val="0"/>
              <w:bidi w:val="0"/>
              <w:adjustRightInd w:val="0"/>
              <w:snapToGrid w:val="0"/>
              <w:spacing w:line="240" w:lineRule="auto"/>
              <w:ind w:firstLine="0"/>
              <w:rPr>
                <w:rFonts w:hint="eastAsia" w:ascii="仿宋" w:eastAsia="仿宋" w:cs="仿宋"/>
                <w:sz w:val="24"/>
                <w:szCs w:val="24"/>
                <w:lang w:bidi="ar-SA"/>
              </w:rPr>
            </w:pPr>
            <w:r>
              <w:rPr>
                <w:rFonts w:hint="eastAsia" w:ascii="仿宋" w:eastAsia="仿宋" w:cs="仿宋"/>
                <w:sz w:val="24"/>
                <w:szCs w:val="24"/>
                <w:lang w:bidi="ar-SA"/>
              </w:rPr>
              <w:t>4.主要方式：</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FE"/>
            </w:r>
            <w:r>
              <w:rPr>
                <w:rFonts w:hint="eastAsia" w:ascii="仿宋" w:eastAsia="仿宋" w:cs="仿宋"/>
                <w:sz w:val="24"/>
                <w:szCs w:val="24"/>
                <w:lang w:bidi="ar-SA"/>
              </w:rPr>
              <w:t xml:space="preserve">讲授  </w:t>
            </w:r>
            <w:r>
              <w:rPr>
                <w:rFonts w:ascii="仿宋" w:eastAsia="仿宋" w:cs="仿宋"/>
                <w:sz w:val="24"/>
                <w:szCs w:val="24"/>
                <w:lang w:bidi="ar-SA"/>
              </w:rPr>
              <w:sym w:font="Wingdings" w:char="00FE"/>
            </w:r>
            <w:r>
              <w:rPr>
                <w:rFonts w:hint="eastAsia" w:ascii="仿宋" w:eastAsia="仿宋" w:cs="仿宋"/>
                <w:sz w:val="24"/>
                <w:szCs w:val="24"/>
                <w:lang w:bidi="ar-SA"/>
              </w:rPr>
              <w:t xml:space="preserve">网络学习  </w:t>
            </w:r>
            <w:r>
              <w:rPr>
                <w:rFonts w:ascii="仿宋" w:eastAsia="仿宋" w:cs="仿宋"/>
                <w:sz w:val="24"/>
                <w:szCs w:val="24"/>
                <w:lang w:bidi="ar-SA"/>
              </w:rPr>
              <w:sym w:font="Wingdings" w:char="00FE"/>
            </w:r>
            <w:r>
              <w:rPr>
                <w:rFonts w:hint="eastAsia" w:ascii="仿宋" w:eastAsia="仿宋" w:cs="仿宋"/>
                <w:sz w:val="24"/>
                <w:szCs w:val="24"/>
                <w:lang w:bidi="ar-SA"/>
              </w:rPr>
              <w:t xml:space="preserve">讨论或座谈  </w:t>
            </w:r>
            <w:r>
              <w:rPr>
                <w:rFonts w:ascii="仿宋" w:eastAsia="仿宋" w:cs="仿宋"/>
                <w:sz w:val="24"/>
                <w:szCs w:val="24"/>
                <w:lang w:bidi="ar-SA"/>
              </w:rPr>
              <w:sym w:font="Wingdings" w:char="00A8"/>
            </w:r>
            <w:r>
              <w:rPr>
                <w:rFonts w:hint="eastAsia" w:ascii="仿宋" w:eastAsia="仿宋" w:cs="仿宋"/>
                <w:sz w:val="24"/>
                <w:szCs w:val="24"/>
                <w:lang w:bidi="ar-SA"/>
              </w:rPr>
              <w:t xml:space="preserve">问题导向学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FE"/>
            </w:r>
            <w:r>
              <w:rPr>
                <w:rFonts w:hint="eastAsia" w:ascii="仿宋" w:eastAsia="仿宋" w:cs="仿宋"/>
                <w:sz w:val="24"/>
                <w:szCs w:val="24"/>
                <w:lang w:bidi="ar-SA"/>
              </w:rPr>
              <w:t xml:space="preserve">分组合作学习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专题学习  </w:t>
            </w:r>
            <w:r>
              <w:rPr>
                <w:rFonts w:ascii="仿宋" w:eastAsia="仿宋" w:cs="仿宋"/>
                <w:sz w:val="24"/>
                <w:szCs w:val="24"/>
                <w:lang w:bidi="ar-SA"/>
              </w:rPr>
              <w:sym w:font="Wingdings" w:char="00FE"/>
            </w:r>
            <w:r>
              <w:rPr>
                <w:rFonts w:hint="eastAsia" w:ascii="仿宋" w:eastAsia="仿宋" w:cs="仿宋"/>
                <w:sz w:val="24"/>
                <w:szCs w:val="24"/>
                <w:lang w:bidi="ar-SA"/>
              </w:rPr>
              <w:t xml:space="preserve">实作学习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发表学习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实习  </w:t>
            </w:r>
            <w:r>
              <w:rPr>
                <w:rFonts w:ascii="仿宋" w:eastAsia="仿宋" w:cs="仿宋"/>
                <w:sz w:val="24"/>
                <w:szCs w:val="24"/>
                <w:lang w:bidi="ar-SA"/>
              </w:rPr>
              <w:sym w:font="Wingdings" w:char="00A8"/>
            </w:r>
            <w:r>
              <w:rPr>
                <w:rFonts w:hint="eastAsia" w:ascii="仿宋" w:eastAsia="仿宋" w:cs="仿宋"/>
                <w:sz w:val="24"/>
                <w:szCs w:val="24"/>
                <w:lang w:bidi="ar-SA"/>
              </w:rPr>
              <w:t xml:space="preserve">参观访问  </w:t>
            </w:r>
            <w:r>
              <w:rPr>
                <w:rFonts w:ascii="仿宋" w:eastAsia="仿宋" w:cs="仿宋"/>
                <w:sz w:val="24"/>
                <w:szCs w:val="24"/>
                <w:lang w:bidi="ar-SA"/>
              </w:rPr>
              <w:sym w:font="Wingdings" w:char="00A8"/>
            </w:r>
            <w:r>
              <w:rPr>
                <w:rFonts w:hint="eastAsia" w:ascii="仿宋" w:eastAsia="仿宋" w:cs="仿宋"/>
                <w:sz w:val="24"/>
                <w:szCs w:val="24"/>
                <w:lang w:bidi="ar-SA"/>
              </w:rPr>
              <w:t>其它：</w:t>
            </w:r>
            <w:r>
              <w:rPr>
                <w:rFonts w:hint="eastAsia" w:ascii="仿宋" w:eastAsia="仿宋" w:cs="仿宋"/>
                <w:sz w:val="24"/>
                <w:szCs w:val="24"/>
                <w:u w:val="single"/>
                <w:lang w:bidi="ar-SA"/>
              </w:rPr>
              <w:t xml:space="preserve">        </w:t>
            </w:r>
            <w:r>
              <w:rPr>
                <w:rFonts w:hint="eastAsia" w:ascii="仿宋" w:eastAsia="仿宋" w:cs="仿宋"/>
                <w:sz w:val="24"/>
                <w:szCs w:val="24"/>
                <w:lang w:bidi="ar-SA"/>
              </w:rPr>
              <w:t>(如口头训练等)</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J</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教学条件</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需求</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1、专业舞蹈教室</w:t>
            </w:r>
          </w:p>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2、专业教学多媒体音响</w:t>
            </w:r>
          </w:p>
        </w:tc>
      </w:tr>
      <w:tr>
        <w:trPr>
          <w:trHeight w:val="624" w:hRule="atLeast"/>
        </w:trPr>
        <w:tc>
          <w:tcPr>
            <w:tcW w:w="137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K</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课程目标及其考核内容、考核方式及评分占比</w:t>
            </w:r>
          </w:p>
        </w:tc>
        <w:tc>
          <w:tcPr>
            <w:tcW w:w="121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课程目标及评分占比</w:t>
            </w:r>
          </w:p>
        </w:tc>
        <w:tc>
          <w:tcPr>
            <w:tcW w:w="3540" w:type="dxa"/>
            <w:gridSpan w:val="6"/>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考核内容</w:t>
            </w:r>
          </w:p>
        </w:tc>
        <w:tc>
          <w:tcPr>
            <w:tcW w:w="2422"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考核方式</w:t>
            </w:r>
          </w:p>
        </w:tc>
        <w:tc>
          <w:tcPr>
            <w:tcW w:w="590" w:type="dxa"/>
            <w:gridSpan w:val="2"/>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sz w:val="24"/>
                <w:szCs w:val="24"/>
                <w:lang w:bidi="ar-SA"/>
              </w:rPr>
              <w:t>课程分目标的达成度</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pPr>
              <w:pageBreakBefore w:val="0"/>
              <w:kinsoku/>
              <w:overflowPunct/>
              <w:topLinePunct w:val="0"/>
              <w:bidi w:val="0"/>
              <w:spacing w:line="240" w:lineRule="auto"/>
            </w:pPr>
          </w:p>
        </w:tc>
        <w:tc>
          <w:tcPr>
            <w:tcW w:w="3540" w:type="dxa"/>
            <w:gridSpan w:val="6"/>
            <w:vMerge w:val="continue"/>
            <w:tcBorders>
              <w:top w:val="single" w:color="auto" w:sz="4" w:space="0"/>
              <w:left w:val="single" w:color="auto" w:sz="4" w:space="0"/>
              <w:bottom w:val="single" w:color="auto" w:sz="4" w:space="0"/>
              <w:right w:val="single" w:color="000000" w:sz="4" w:space="0"/>
            </w:tcBorders>
            <w:noWrap/>
            <w:vAlign w:val="center"/>
          </w:tcPr>
          <w:p>
            <w:pPr>
              <w:pageBreakBefore w:val="0"/>
              <w:kinsoku/>
              <w:overflowPunct/>
              <w:topLinePunct w:val="0"/>
              <w:bidi w:val="0"/>
              <w:spacing w:line="240" w:lineRule="auto"/>
            </w:pPr>
          </w:p>
        </w:tc>
        <w:tc>
          <w:tcPr>
            <w:tcW w:w="796" w:type="dxa"/>
            <w:tcBorders>
              <w:top w:val="single" w:color="auto" w:sz="4" w:space="0"/>
              <w:left w:val="single" w:color="000000" w:sz="4" w:space="0"/>
              <w:bottom w:val="single" w:color="auto" w:sz="4" w:space="0"/>
              <w:right w:val="single" w:color="auto" w:sz="4" w:space="0"/>
            </w:tcBorders>
            <w:noWrap/>
            <w:vAlign w:val="top"/>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作业评分占比</w:t>
            </w:r>
            <w:r>
              <w:rPr>
                <w:rFonts w:hint="eastAsia" w:ascii="仿宋" w:eastAsia="仿宋" w:cs="仿宋"/>
                <w:szCs w:val="21"/>
                <w:lang w:bidi="ar-SA"/>
              </w:rPr>
              <w:t>（30%）</w:t>
            </w:r>
          </w:p>
        </w:tc>
        <w:tc>
          <w:tcPr>
            <w:tcW w:w="812"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en-US" w:bidi="ar-SA"/>
              </w:rPr>
            </w:pPr>
            <w:r>
              <w:rPr>
                <w:rFonts w:hint="eastAsia" w:ascii="仿宋" w:eastAsia="仿宋" w:cs="仿宋"/>
                <w:sz w:val="24"/>
                <w:szCs w:val="24"/>
                <w:lang w:val="en-US" w:eastAsia="en-US" w:bidi="ar-SA"/>
              </w:rPr>
              <w:t>课堂表现占比</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Cs w:val="21"/>
                <w:lang w:bidi="ar-SA"/>
              </w:rPr>
              <w:t>（30%）</w:t>
            </w:r>
          </w:p>
        </w:tc>
        <w:tc>
          <w:tcPr>
            <w:tcW w:w="814" w:type="dxa"/>
            <w:gridSpan w:val="2"/>
            <w:tcBorders>
              <w:top w:val="single" w:color="auto" w:sz="4" w:space="0"/>
              <w:left w:val="single" w:color="auto" w:sz="4" w:space="0"/>
              <w:bottom w:val="single" w:color="auto" w:sz="4" w:space="0"/>
              <w:right w:val="single" w:color="000000" w:sz="4" w:space="0"/>
            </w:tcBorders>
            <w:noWrap/>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期末考试评分占比</w:t>
            </w:r>
            <w:r>
              <w:rPr>
                <w:rFonts w:hint="eastAsia" w:ascii="仿宋" w:eastAsia="仿宋" w:cs="仿宋"/>
                <w:szCs w:val="21"/>
                <w:lang w:bidi="ar-SA"/>
              </w:rPr>
              <w:t>（40%）</w:t>
            </w:r>
          </w:p>
        </w:tc>
        <w:tc>
          <w:tcPr>
            <w:tcW w:w="590" w:type="dxa"/>
            <w:gridSpan w:val="2"/>
            <w:vMerge w:val="continue"/>
            <w:tcBorders>
              <w:top w:val="single" w:color="auto" w:sz="4" w:space="0"/>
              <w:left w:val="single" w:color="000000" w:sz="4" w:space="0"/>
              <w:bottom w:val="single" w:color="auto" w:sz="4" w:space="0"/>
              <w:right w:val="single" w:color="auto" w:sz="4" w:space="0"/>
            </w:tcBorders>
            <w:noWrap/>
            <w:vAlign w:val="center"/>
          </w:tcPr>
          <w:p>
            <w:pPr>
              <w:pageBreakBefore w:val="0"/>
              <w:kinsoku/>
              <w:overflowPunct/>
              <w:topLinePunct w:val="0"/>
              <w:bidi w:val="0"/>
              <w:spacing w:line="240" w:lineRule="auto"/>
            </w:pP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课程目标1（50%）</w:t>
            </w:r>
          </w:p>
        </w:tc>
        <w:tc>
          <w:tcPr>
            <w:tcW w:w="3540" w:type="dxa"/>
            <w:gridSpan w:val="6"/>
            <w:tcBorders>
              <w:top w:val="single" w:color="auto" w:sz="4" w:space="0"/>
              <w:left w:val="single" w:color="auto" w:sz="4" w:space="0"/>
              <w:bottom w:val="single" w:color="auto" w:sz="4" w:space="0"/>
              <w:right w:val="single" w:color="000000" w:sz="4" w:space="0"/>
            </w:tcBorders>
            <w:noWrap/>
            <w:vAlign w:val="top"/>
          </w:tcPr>
          <w:p>
            <w:pPr>
              <w:keepNext w:val="0"/>
              <w:keepLines w:val="0"/>
              <w:pageBreakBefore w:val="0"/>
              <w:widowControl w:val="0"/>
              <w:numPr>
                <w:ilvl w:val="0"/>
                <w:numId w:val="10"/>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val="en-US" w:eastAsia="zh-Hans" w:bidi="ar-SA"/>
              </w:rPr>
              <w:t>掌握</w:t>
            </w:r>
            <w:r>
              <w:rPr>
                <w:rFonts w:hint="eastAsia" w:ascii="仿宋" w:eastAsia="仿宋" w:cs="仿宋"/>
                <w:color w:val="auto"/>
                <w:sz w:val="24"/>
                <w:szCs w:val="24"/>
                <w:lang w:bidi="ar-SA"/>
              </w:rPr>
              <w:t>舞蹈基础理论知识、舞蹈基本术语</w:t>
            </w:r>
            <w:r>
              <w:rPr>
                <w:rFonts w:hint="default" w:ascii="仿宋" w:eastAsia="仿宋" w:cs="仿宋"/>
                <w:color w:val="auto"/>
                <w:sz w:val="24"/>
                <w:szCs w:val="24"/>
                <w:lang w:bidi="ar-SA"/>
              </w:rPr>
              <w:t>、</w:t>
            </w:r>
            <w:r>
              <w:rPr>
                <w:rFonts w:hint="eastAsia" w:ascii="仿宋" w:eastAsia="仿宋" w:cs="仿宋"/>
                <w:color w:val="auto"/>
                <w:sz w:val="24"/>
                <w:szCs w:val="24"/>
                <w:lang w:bidi="ar-SA"/>
              </w:rPr>
              <w:t>正确规范</w:t>
            </w:r>
            <w:r>
              <w:rPr>
                <w:rFonts w:hint="eastAsia" w:ascii="仿宋" w:eastAsia="仿宋" w:cs="仿宋"/>
                <w:color w:val="auto"/>
                <w:sz w:val="24"/>
                <w:szCs w:val="24"/>
                <w:lang w:val="en-US" w:eastAsia="zh-Hans" w:bidi="ar-SA"/>
              </w:rPr>
              <w:t>的基本功训练方法</w:t>
            </w:r>
            <w:r>
              <w:rPr>
                <w:rFonts w:hint="default" w:ascii="仿宋" w:eastAsia="仿宋" w:cs="仿宋"/>
                <w:color w:val="auto"/>
                <w:sz w:val="24"/>
                <w:szCs w:val="24"/>
                <w:lang w:bidi="ar-SA"/>
              </w:rPr>
              <w:t>。</w:t>
            </w:r>
          </w:p>
          <w:p>
            <w:pPr>
              <w:keepNext w:val="0"/>
              <w:keepLines w:val="0"/>
              <w:pageBreakBefore w:val="0"/>
              <w:widowControl w:val="0"/>
              <w:numPr>
                <w:ilvl w:val="0"/>
                <w:numId w:val="10"/>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val="en-US" w:eastAsia="zh-Hans" w:bidi="ar-SA"/>
              </w:rPr>
              <w:t>掌握训练组合</w:t>
            </w:r>
            <w:r>
              <w:rPr>
                <w:rFonts w:hint="default" w:ascii="仿宋" w:eastAsia="仿宋" w:cs="仿宋"/>
                <w:color w:val="auto"/>
                <w:sz w:val="24"/>
                <w:szCs w:val="24"/>
                <w:lang w:eastAsia="zh-Hans" w:bidi="ar-SA"/>
              </w:rPr>
              <w:t>。</w:t>
            </w:r>
          </w:p>
          <w:p>
            <w:pPr>
              <w:keepNext w:val="0"/>
              <w:keepLines w:val="0"/>
              <w:pageBreakBefore w:val="0"/>
              <w:widowControl w:val="0"/>
              <w:numPr>
                <w:ilvl w:val="0"/>
                <w:numId w:val="10"/>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bidi="ar-SA"/>
              </w:rPr>
              <w:t>正确挺拔的身姿体态</w:t>
            </w:r>
            <w:r>
              <w:rPr>
                <w:rFonts w:hint="default" w:ascii="仿宋" w:eastAsia="仿宋" w:cs="仿宋"/>
                <w:color w:val="auto"/>
                <w:sz w:val="24"/>
                <w:szCs w:val="24"/>
                <w:lang w:bidi="ar-SA"/>
              </w:rPr>
              <w:t>、</w:t>
            </w:r>
            <w:r>
              <w:rPr>
                <w:rFonts w:hint="eastAsia" w:ascii="仿宋" w:eastAsia="仿宋" w:cs="仿宋"/>
                <w:color w:val="auto"/>
                <w:sz w:val="24"/>
                <w:szCs w:val="24"/>
                <w:lang w:bidi="ar-SA"/>
              </w:rPr>
              <w:t>身体的协调性与动作美感</w:t>
            </w:r>
            <w:r>
              <w:rPr>
                <w:rFonts w:hint="default" w:ascii="仿宋" w:eastAsia="仿宋" w:cs="仿宋"/>
                <w:color w:val="auto"/>
                <w:sz w:val="24"/>
                <w:szCs w:val="24"/>
                <w:lang w:bidi="ar-SA"/>
              </w:rPr>
              <w:t>。</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15</w:t>
            </w:r>
          </w:p>
        </w:tc>
        <w:tc>
          <w:tcPr>
            <w:tcW w:w="8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15</w:t>
            </w:r>
          </w:p>
        </w:tc>
        <w:tc>
          <w:tcPr>
            <w:tcW w:w="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20</w:t>
            </w:r>
          </w:p>
        </w:tc>
        <w:tc>
          <w:tcPr>
            <w:tcW w:w="590" w:type="dxa"/>
            <w:gridSpan w:val="2"/>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课程目标2（30%）</w:t>
            </w:r>
          </w:p>
        </w:tc>
        <w:tc>
          <w:tcPr>
            <w:tcW w:w="3540"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numPr>
                <w:ilvl w:val="0"/>
                <w:numId w:val="11"/>
              </w:numPr>
              <w:kinsoku/>
              <w:wordWrap/>
              <w:overflowPunct/>
              <w:topLinePunct w:val="0"/>
              <w:bidi w:val="0"/>
              <w:adjustRightInd w:val="0"/>
              <w:snapToGrid w:val="0"/>
              <w:spacing w:line="240" w:lineRule="auto"/>
              <w:jc w:val="left"/>
              <w:rPr>
                <w:rFonts w:hint="eastAsia" w:ascii="仿宋" w:eastAsia="仿宋" w:cs="仿宋"/>
                <w:color w:val="auto"/>
                <w:kern w:val="0"/>
                <w:sz w:val="24"/>
                <w:szCs w:val="24"/>
                <w:lang w:bidi="ar-SA"/>
              </w:rPr>
            </w:pPr>
            <w:r>
              <w:rPr>
                <w:rFonts w:hint="eastAsia" w:ascii="仿宋" w:eastAsia="仿宋" w:cs="仿宋"/>
                <w:color w:val="auto"/>
                <w:kern w:val="0"/>
                <w:sz w:val="24"/>
                <w:szCs w:val="24"/>
                <w:lang w:val="en-US" w:eastAsia="en-US" w:bidi="ar-SA"/>
              </w:rPr>
              <w:t>掌握形体</w:t>
            </w:r>
            <w:r>
              <w:rPr>
                <w:rFonts w:hint="eastAsia" w:ascii="仿宋" w:eastAsia="仿宋" w:cs="仿宋"/>
                <w:color w:val="auto"/>
                <w:kern w:val="0"/>
                <w:sz w:val="24"/>
                <w:szCs w:val="24"/>
                <w:lang w:bidi="ar-SA"/>
              </w:rPr>
              <w:t>舞蹈的</w:t>
            </w:r>
            <w:r>
              <w:rPr>
                <w:rFonts w:hint="eastAsia" w:ascii="仿宋" w:eastAsia="仿宋" w:cs="仿宋"/>
                <w:color w:val="auto"/>
                <w:kern w:val="0"/>
                <w:sz w:val="24"/>
                <w:szCs w:val="24"/>
                <w:lang w:val="en-US" w:eastAsia="en-US" w:bidi="ar-SA"/>
              </w:rPr>
              <w:t>教学方法与</w:t>
            </w:r>
            <w:r>
              <w:rPr>
                <w:rFonts w:hint="eastAsia" w:ascii="仿宋" w:eastAsia="仿宋" w:cs="仿宋"/>
                <w:color w:val="auto"/>
                <w:kern w:val="0"/>
                <w:sz w:val="24"/>
                <w:szCs w:val="24"/>
                <w:lang w:bidi="ar-SA"/>
              </w:rPr>
              <w:t>教学规律</w:t>
            </w:r>
            <w:r>
              <w:rPr>
                <w:rFonts w:hint="default" w:ascii="仿宋" w:eastAsia="仿宋" w:cs="仿宋"/>
                <w:color w:val="auto"/>
                <w:kern w:val="0"/>
                <w:sz w:val="24"/>
                <w:szCs w:val="24"/>
                <w:lang w:bidi="ar-SA"/>
              </w:rPr>
              <w:t>。</w:t>
            </w:r>
          </w:p>
          <w:p>
            <w:pPr>
              <w:keepNext w:val="0"/>
              <w:keepLines w:val="0"/>
              <w:pageBreakBefore w:val="0"/>
              <w:widowControl w:val="0"/>
              <w:numPr>
                <w:ilvl w:val="0"/>
                <w:numId w:val="11"/>
              </w:numPr>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color w:val="auto"/>
                <w:kern w:val="0"/>
                <w:sz w:val="24"/>
                <w:szCs w:val="24"/>
                <w:lang w:val="en-US" w:eastAsia="en-US" w:bidi="ar-SA"/>
              </w:rPr>
              <w:t>初步具备组织舞蹈课堂教学的能力</w:t>
            </w:r>
            <w:r>
              <w:rPr>
                <w:rFonts w:hint="default" w:ascii="仿宋" w:eastAsia="仿宋" w:cs="仿宋"/>
                <w:color w:val="auto"/>
                <w:kern w:val="0"/>
                <w:sz w:val="24"/>
                <w:szCs w:val="24"/>
                <w:lang w:eastAsia="en-US" w:bidi="ar-SA"/>
              </w:rPr>
              <w:t>。</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color w:val="auto"/>
                <w:kern w:val="0"/>
                <w:sz w:val="24"/>
                <w:szCs w:val="24"/>
                <w:lang w:bidi="ar-SA"/>
              </w:rPr>
              <w:t>3、</w:t>
            </w:r>
            <w:r>
              <w:rPr>
                <w:rFonts w:hint="eastAsia" w:ascii="仿宋" w:eastAsia="仿宋" w:cs="仿宋"/>
                <w:color w:val="auto"/>
                <w:kern w:val="0"/>
                <w:sz w:val="24"/>
                <w:szCs w:val="24"/>
                <w:lang w:val="en-US" w:eastAsia="en-US" w:bidi="ar-SA"/>
              </w:rPr>
              <w:t>初步具备协助组织、编排、指导校内外舞蹈活动的基本能力</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9</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9</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课程目标3（20%）</w:t>
            </w:r>
          </w:p>
        </w:tc>
        <w:tc>
          <w:tcPr>
            <w:tcW w:w="3540"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numPr>
                <w:ilvl w:val="0"/>
                <w:numId w:val="12"/>
              </w:numPr>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val="en-US" w:eastAsia="zh-Hans" w:bidi="ar-SA"/>
              </w:rPr>
              <w:t>正确处理动作与音乐节奏的关系</w:t>
            </w:r>
            <w:r>
              <w:rPr>
                <w:rFonts w:hint="default" w:ascii="仿宋" w:eastAsia="仿宋" w:cs="仿宋"/>
                <w:color w:val="auto"/>
                <w:sz w:val="24"/>
                <w:szCs w:val="24"/>
                <w:lang w:eastAsia="zh-Hans" w:bidi="ar-SA"/>
              </w:rPr>
              <w:t>，</w:t>
            </w:r>
            <w:r>
              <w:rPr>
                <w:rFonts w:hint="eastAsia" w:ascii="仿宋" w:eastAsia="仿宋" w:cs="仿宋"/>
                <w:color w:val="auto"/>
                <w:sz w:val="24"/>
                <w:szCs w:val="24"/>
                <w:lang w:val="en-US" w:eastAsia="zh-Hans" w:bidi="ar-SA"/>
              </w:rPr>
              <w:t>并能根据音乐情绪处理动作</w:t>
            </w:r>
            <w:r>
              <w:rPr>
                <w:rFonts w:hint="default" w:ascii="仿宋" w:eastAsia="仿宋" w:cs="仿宋"/>
                <w:color w:val="auto"/>
                <w:sz w:val="24"/>
                <w:szCs w:val="24"/>
                <w:lang w:eastAsia="zh-Hans" w:bidi="ar-SA"/>
              </w:rPr>
              <w:t>，</w:t>
            </w:r>
            <w:r>
              <w:rPr>
                <w:rFonts w:hint="eastAsia" w:ascii="仿宋" w:eastAsia="仿宋" w:cs="仿宋"/>
                <w:color w:val="auto"/>
                <w:sz w:val="24"/>
                <w:szCs w:val="24"/>
                <w:lang w:val="en-US" w:eastAsia="zh-Hans" w:bidi="ar-SA"/>
              </w:rPr>
              <w:t>表达内心情感</w:t>
            </w:r>
            <w:r>
              <w:rPr>
                <w:rFonts w:hint="default" w:ascii="仿宋" w:eastAsia="仿宋" w:cs="仿宋"/>
                <w:color w:val="auto"/>
                <w:sz w:val="24"/>
                <w:szCs w:val="24"/>
                <w:lang w:eastAsia="zh-Hans" w:bidi="ar-SA"/>
              </w:rPr>
              <w:t>。</w:t>
            </w:r>
          </w:p>
          <w:p>
            <w:pPr>
              <w:keepNext w:val="0"/>
              <w:keepLines w:val="0"/>
              <w:pageBreakBefore w:val="0"/>
              <w:widowControl w:val="0"/>
              <w:kinsoku/>
              <w:wordWrap/>
              <w:overflowPunct/>
              <w:topLinePunct w:val="0"/>
              <w:bidi w:val="0"/>
              <w:adjustRightInd w:val="0"/>
              <w:snapToGrid w:val="0"/>
              <w:spacing w:line="240" w:lineRule="auto"/>
              <w:jc w:val="left"/>
              <w:rPr>
                <w:rStyle w:val="15"/>
                <w:rFonts w:hint="default" w:ascii="仿宋" w:eastAsia="仿宋"/>
                <w:color w:val="auto"/>
                <w:sz w:val="24"/>
                <w:szCs w:val="24"/>
              </w:rPr>
            </w:pPr>
            <w:r>
              <w:rPr>
                <w:rStyle w:val="14"/>
                <w:rFonts w:hint="eastAsia" w:ascii="仿宋" w:eastAsia="仿宋"/>
                <w:color w:val="auto"/>
                <w:sz w:val="24"/>
                <w:szCs w:val="24"/>
              </w:rPr>
              <w:t>2、</w:t>
            </w:r>
            <w:r>
              <w:rPr>
                <w:rStyle w:val="14"/>
                <w:rFonts w:hint="eastAsia" w:ascii="仿宋" w:eastAsia="仿宋"/>
                <w:color w:val="auto"/>
                <w:sz w:val="24"/>
                <w:szCs w:val="24"/>
                <w:lang w:val="en-US" w:eastAsia="zh-Hans"/>
              </w:rPr>
              <w:t>舞姿舒展优美</w:t>
            </w:r>
            <w:r>
              <w:rPr>
                <w:rStyle w:val="14"/>
                <w:rFonts w:hint="default" w:ascii="仿宋" w:eastAsia="仿宋"/>
                <w:color w:val="auto"/>
                <w:sz w:val="24"/>
                <w:szCs w:val="24"/>
                <w:lang w:eastAsia="zh-Hans"/>
              </w:rPr>
              <w:t>，</w:t>
            </w:r>
            <w:r>
              <w:rPr>
                <w:rStyle w:val="15"/>
                <w:rFonts w:hint="eastAsia" w:ascii="仿宋" w:eastAsia="仿宋"/>
                <w:color w:val="auto"/>
                <w:sz w:val="24"/>
                <w:szCs w:val="24"/>
                <w:lang w:val="en-US" w:eastAsia="en-US"/>
              </w:rPr>
              <w:t>领会“以美育人”的理念</w:t>
            </w:r>
            <w:r>
              <w:rPr>
                <w:rStyle w:val="15"/>
                <w:rFonts w:hint="default" w:ascii="仿宋" w:eastAsia="仿宋"/>
                <w:color w:val="auto"/>
                <w:sz w:val="24"/>
                <w:szCs w:val="24"/>
                <w:lang w:eastAsia="en-US"/>
              </w:rPr>
              <w:t>。</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6</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6</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10</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4756" w:type="dxa"/>
            <w:gridSpan w:val="7"/>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lang w:bidi="ar-SA"/>
              </w:rPr>
            </w:pPr>
            <w:r>
              <w:rPr>
                <w:rFonts w:hint="eastAsia" w:ascii="仿宋" w:eastAsia="仿宋" w:cs="仿宋"/>
                <w:sz w:val="24"/>
                <w:szCs w:val="24"/>
                <w:lang w:bidi="ar-SA"/>
              </w:rPr>
              <w:t>总分</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30</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30</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L</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学习建议</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bCs/>
                <w:sz w:val="24"/>
                <w:szCs w:val="24"/>
                <w:lang w:bidi="ar-SA"/>
              </w:rPr>
            </w:pPr>
            <w:r>
              <w:rPr>
                <w:rFonts w:hint="eastAsia" w:ascii="仿宋" w:eastAsia="仿宋" w:cs="仿宋"/>
                <w:bCs/>
                <w:sz w:val="24"/>
                <w:szCs w:val="24"/>
                <w:lang w:bidi="ar-SA"/>
              </w:rPr>
              <w:t>1.自主学习。建议学生通过网络资源，规划自己的课程学习计划，充分发挥自身的学习能动性。</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bCs/>
                <w:sz w:val="24"/>
                <w:szCs w:val="24"/>
                <w:lang w:bidi="ar-SA"/>
              </w:rPr>
              <w:t>2.研究性学习。鼓励学生针对课程教学内容，尝试理论课结合实践的教学方式，提高学生的学习兴趣，了解国内外最新形体训练知识，开阔学生的视野。</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M</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评分量表</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《形体舞蹈》课程目标评分量表见附表。</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备注</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课程大纲A—M项由开课学院审批通过，任课教师不能自行更改。</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审批</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意见</w:t>
            </w:r>
          </w:p>
        </w:tc>
        <w:tc>
          <w:tcPr>
            <w:tcW w:w="3868"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课程教学大纲修订负责人及教学团队成员</w:t>
            </w:r>
            <w:r>
              <w:rPr>
                <w:rFonts w:hint="eastAsia" w:ascii="仿宋" w:eastAsia="仿宋" w:cs="仿宋"/>
                <w:sz w:val="24"/>
                <w:szCs w:val="24"/>
                <w:lang w:bidi="ar-SA"/>
              </w:rPr>
              <w:t>签名</w:t>
            </w:r>
            <w:r>
              <w:rPr>
                <w:rFonts w:hint="eastAsia" w:ascii="仿宋" w:eastAsia="仿宋" w:cs="仿宋"/>
                <w:kern w:val="0"/>
                <w:sz w:val="24"/>
                <w:szCs w:val="24"/>
                <w:lang w:bidi="ar-SA"/>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 xml:space="preserve"> </w:t>
            </w:r>
            <w:r>
              <w:drawing>
                <wp:inline distT="0" distB="0" distL="114300" distR="114300">
                  <wp:extent cx="1108710" cy="590550"/>
                  <wp:effectExtent l="0" t="0" r="8890" b="190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1108710" cy="590550"/>
                          </a:xfrm>
                          <a:prstGeom prst="rect">
                            <a:avLst/>
                          </a:prstGeom>
                          <a:noFill/>
                          <a:ln>
                            <a:noFill/>
                          </a:ln>
                        </pic:spPr>
                      </pic:pic>
                    </a:graphicData>
                  </a:graphic>
                </wp:inline>
              </w:drawing>
            </w: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 xml:space="preserve">                                              年   月   日 </w:t>
            </w:r>
          </w:p>
        </w:tc>
        <w:tc>
          <w:tcPr>
            <w:tcW w:w="3900"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hAnsi="仿宋" w:eastAsia="仿宋" w:cs="仿宋"/>
                <w:kern w:val="0"/>
                <w:sz w:val="24"/>
                <w:szCs w:val="24"/>
                <w:lang w:val="en-US" w:eastAsia="zh-Hans"/>
              </w:rPr>
              <w:t>同意</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drawing>
                <wp:anchor distT="0" distB="0" distL="114300" distR="114300" simplePos="0" relativeHeight="251664384" behindDoc="0" locked="0" layoutInCell="1" allowOverlap="1">
                  <wp:simplePos x="0" y="0"/>
                  <wp:positionH relativeFrom="column">
                    <wp:posOffset>843280</wp:posOffset>
                  </wp:positionH>
                  <wp:positionV relativeFrom="paragraph">
                    <wp:posOffset>46355</wp:posOffset>
                  </wp:positionV>
                  <wp:extent cx="1035685" cy="541655"/>
                  <wp:effectExtent l="0" t="0" r="5715" b="171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035685" cy="541655"/>
                          </a:xfrm>
                          <a:prstGeom prst="rect">
                            <a:avLst/>
                          </a:prstGeom>
                          <a:noFill/>
                          <a:ln>
                            <a:noFill/>
                          </a:ln>
                        </pic:spPr>
                      </pic:pic>
                    </a:graphicData>
                  </a:graphic>
                </wp:anchor>
              </w:drawing>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p>
          <w:p>
            <w:pPr>
              <w:keepNext w:val="0"/>
              <w:keepLines w:val="0"/>
              <w:pageBreakBefore w:val="0"/>
              <w:widowControl/>
              <w:kinsoku/>
              <w:wordWrap/>
              <w:overflowPunct/>
              <w:topLinePunct w:val="0"/>
              <w:bidi w:val="0"/>
              <w:adjustRightInd w:val="0"/>
              <w:snapToGrid w:val="0"/>
              <w:spacing w:line="240" w:lineRule="auto"/>
              <w:ind w:firstLine="2160" w:firstLineChars="900"/>
              <w:rPr>
                <w:rFonts w:hint="eastAsia" w:ascii="仿宋" w:eastAsia="仿宋" w:cs="仿宋"/>
                <w:kern w:val="0"/>
                <w:sz w:val="24"/>
                <w:szCs w:val="24"/>
                <w:lang w:bidi="ar-SA"/>
              </w:rPr>
            </w:pPr>
            <w:r>
              <w:rPr>
                <w:rFonts w:hint="eastAsia" w:ascii="仿宋" w:eastAsia="仿宋" w:cs="仿宋"/>
                <w:kern w:val="0"/>
                <w:sz w:val="24"/>
                <w:szCs w:val="24"/>
                <w:lang w:bidi="ar-SA"/>
              </w:rPr>
              <w:t>年   月   日</w:t>
            </w:r>
          </w:p>
        </w:tc>
      </w:tr>
    </w:tbl>
    <w:p>
      <w:pPr>
        <w:pageBreakBefore w:val="0"/>
        <w:kinsoku/>
        <w:overflowPunct/>
        <w:topLinePunct w:val="0"/>
        <w:bidi w:val="0"/>
        <w:spacing w:before="120" w:line="240" w:lineRule="auto"/>
        <w:jc w:val="center"/>
        <w:rPr>
          <w:rFonts w:hint="eastAsia" w:ascii="仿宋" w:eastAsia="仿宋" w:cs="仿宋"/>
          <w:b/>
          <w:kern w:val="2"/>
          <w:sz w:val="28"/>
          <w:szCs w:val="28"/>
          <w:lang w:bidi="ar-SA"/>
        </w:rPr>
      </w:pPr>
    </w:p>
    <w:p>
      <w:pPr>
        <w:pageBreakBefore w:val="0"/>
        <w:kinsoku/>
        <w:overflowPunct/>
        <w:topLinePunct w:val="0"/>
        <w:bidi w:val="0"/>
        <w:spacing w:before="120" w:line="240"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附表：《形体舞蹈》课程目标评分量表</w:t>
      </w:r>
    </w:p>
    <w:tbl>
      <w:tblPr>
        <w:tblStyle w:val="9"/>
        <w:tblW w:w="9267" w:type="dxa"/>
        <w:tblInd w:w="80" w:type="dxa"/>
        <w:tblLayout w:type="autofit"/>
        <w:tblCellMar>
          <w:top w:w="0" w:type="dxa"/>
          <w:left w:w="108" w:type="dxa"/>
          <w:bottom w:w="0" w:type="dxa"/>
          <w:right w:w="108" w:type="dxa"/>
        </w:tblCellMar>
      </w:tblPr>
      <w:tblGrid>
        <w:gridCol w:w="1774"/>
        <w:gridCol w:w="1505"/>
        <w:gridCol w:w="1427"/>
        <w:gridCol w:w="1559"/>
        <w:gridCol w:w="1514"/>
        <w:gridCol w:w="1488"/>
      </w:tblGrid>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 w:val="left" w:pos="1224"/>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kern w:val="2"/>
                <w:szCs w:val="21"/>
                <w:lang w:bidi="ar-SA"/>
              </w:rPr>
            </w:pPr>
            <w:r>
              <w:rPr>
                <w:rFonts w:hint="eastAsia" w:ascii="楷体" w:eastAsia="楷体" w:cs="楷体"/>
                <w:bCs/>
                <w:kern w:val="2"/>
                <w:szCs w:val="21"/>
                <w:lang w:bidi="ar-SA"/>
              </w:rPr>
              <w:t>课程目标1.</w:t>
            </w:r>
            <w:r>
              <w:rPr>
                <w:rFonts w:hint="eastAsia" w:ascii="楷体" w:eastAsia="楷体" w:cs="楷体"/>
                <w:kern w:val="2"/>
                <w:szCs w:val="21"/>
                <w:lang w:bidi="ar-SA"/>
              </w:rPr>
              <w:t>能够初步掌握舞蹈基础理论知识、舞蹈基本术语；能够系统掌握正确、规范、科学的基本功训练方法；纠正不良体态、塑造正确挺拔的身姿体态；具备良好健美的外形和优雅的举止风范。</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能够较为扎实掌握舞蹈基础理论知识、舞蹈基本术语；熟练掌握正确、规范、科学的基本功训练方法；体态正确挺拔、身体协调性好、舞姿优美。</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能够较好掌握舞蹈基础理论知识、舞蹈基本术语；掌握正确、规范、科学的基本功训练方法；体态正确挺拔、身体协调性较好、舞姿较优美。</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能够基本掌握舞蹈基础理论知识、舞蹈基本术语；基本掌握正确、规范、科学的基本功训练方法；体态正确挺拔、身体协调性较好、舞姿较优美。</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能够基本掌握舞蹈基础理论知识、舞蹈基本术语；基本掌握正确、规范、科学的基本功训练方法；体态还有不足的地方，身体协调性一般，舞姿不够优美。</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未能掌握舞蹈基础理论知识、舞蹈基本术语；未能掌握正确、规范、科学的基本功训练方法；体态还有不足的地方，身体协调性差，舞姿不够优美。</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kern w:val="2"/>
                <w:szCs w:val="21"/>
                <w:lang w:bidi="ar-SA"/>
              </w:rPr>
            </w:pPr>
            <w:r>
              <w:rPr>
                <w:rFonts w:hint="eastAsia" w:ascii="楷体" w:eastAsia="楷体" w:cs="楷体"/>
                <w:bCs/>
                <w:kern w:val="2"/>
                <w:szCs w:val="21"/>
                <w:lang w:bidi="ar-SA"/>
              </w:rPr>
              <w:t>课程目标2：</w:t>
            </w:r>
            <w:r>
              <w:rPr>
                <w:rFonts w:hint="eastAsia" w:ascii="楷体" w:eastAsia="楷体" w:cs="楷体"/>
                <w:kern w:val="2"/>
                <w:szCs w:val="21"/>
                <w:lang w:bidi="ar-SA"/>
              </w:rPr>
              <w:t>初步了解本学科发展动态，熟悉形体舞蹈课堂教学的基本规律与方法，初步具备协助组织、协助编排、指导校内外舞蹈活动的基本能力。</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能够扎实掌握形体舞蹈课堂教学方法与教学规律；具备协助组织、编排、指导校内外舞蹈活动的较强能力。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能够准确掌握形体舞蹈课堂教学方法与教学规律；具备协助组织、编排、指导校内外舞蹈活动的能力。</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能够基本掌握形体舞蹈课堂教学方法与教学规律；初步具备协助组织、编排、指导校内外舞蹈活动的一般能力。</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能够基本掌握形体舞蹈课堂教学方法与教学规律；尚不具备协助组织、编排、指导校内外舞蹈活动的一般能力。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未能掌握形体舞蹈课堂教学方法与教学规律；不具备协助组织、编排、指导校内外舞蹈活动的能力。</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kern w:val="2"/>
                <w:szCs w:val="21"/>
                <w:lang w:bidi="ar-SA"/>
              </w:rPr>
            </w:pPr>
            <w:r>
              <w:rPr>
                <w:rFonts w:hint="eastAsia" w:ascii="楷体" w:eastAsia="楷体" w:cs="楷体"/>
                <w:bCs/>
                <w:kern w:val="2"/>
                <w:szCs w:val="21"/>
                <w:lang w:bidi="ar-SA"/>
              </w:rPr>
              <w:t>课程目标3：</w:t>
            </w:r>
            <w:r>
              <w:rPr>
                <w:rFonts w:hint="eastAsia" w:ascii="楷体" w:eastAsia="楷体" w:cs="楷体"/>
                <w:kern w:val="2"/>
                <w:szCs w:val="21"/>
                <w:lang w:bidi="ar-SA"/>
              </w:rPr>
              <w:t>改善形体美的同时，加深对音乐的理解以及内心情感的表达、提升审美感受度和艺术感知力、崇德尚艺，明确领会舞蹈教学综合育人的意义，领会“以美育人”的理念。</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具备运用舞蹈表达情感和理解音乐的能力，充分领会舞蹈教学综合育人的意义，具备在舞蹈实践中开展综合育人活动的较强能力。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具备运用舞蹈表达情感和理解音乐的能力，领会舞蹈学科教学综合育人的意义，具备在舞蹈实践中开展综合育人活动的能力。</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具备运用舞蹈表达情感和理解音乐的一般能力，基本领会舞蹈教学综合育人的意义，具备在舞蹈实践中开展综合育人活动的一般能力。</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具备运用舞蹈表达情感和理解音乐的一般能力，基本领会舞蹈教学综合育人的意义，不具备舞蹈实践中开展综合育人活动的能力。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楷体"/>
                <w:bCs/>
                <w:kern w:val="2"/>
                <w:szCs w:val="21"/>
                <w:lang w:bidi="ar-SA"/>
              </w:rPr>
            </w:pPr>
            <w:r>
              <w:rPr>
                <w:rFonts w:hint="eastAsia" w:ascii="楷体" w:eastAsia="楷体" w:cs="楷体"/>
                <w:bCs/>
                <w:kern w:val="2"/>
                <w:szCs w:val="21"/>
                <w:lang w:bidi="ar-SA"/>
              </w:rPr>
              <w:t>不具备运用舞蹈表达情感和理解音乐的能力，未能领会舞蹈教学综合育人的意义，不具备在舞蹈实践中开展综合育人活动的能力。</w:t>
            </w:r>
          </w:p>
        </w:tc>
      </w:tr>
    </w:tbl>
    <w:p>
      <w:pPr>
        <w:pStyle w:val="3"/>
        <w:jc w:val="center"/>
        <w:rPr>
          <w:rFonts w:eastAsia="微软雅黑" w:cs="Times New Roman"/>
          <w:sz w:val="44"/>
          <w:szCs w:val="44"/>
        </w:rPr>
      </w:pPr>
      <w:r>
        <w:rPr>
          <w:rFonts w:hint="eastAsia" w:ascii="仿宋" w:hAnsi="仿宋" w:eastAsia="仿宋" w:cs="仿宋"/>
          <w:color w:val="000000"/>
          <w:sz w:val="32"/>
          <w:szCs w:val="32"/>
        </w:rPr>
        <w:br w:type="page"/>
      </w:r>
      <w:bookmarkStart w:id="24" w:name="_Toc1043660002"/>
      <w:bookmarkStart w:id="25" w:name="_Toc1191764325"/>
      <w:r>
        <w:rPr>
          <w:rFonts w:hint="eastAsia" w:eastAsia="微软雅黑" w:cs="Times New Roman"/>
          <w:sz w:val="44"/>
          <w:szCs w:val="44"/>
        </w:rPr>
        <w:t>三明学院音乐学专业（师范类）</w:t>
      </w:r>
    </w:p>
    <w:p>
      <w:pPr>
        <w:pStyle w:val="13"/>
        <w:bidi w:val="0"/>
        <w:rPr>
          <w:rFonts w:hint="eastAsia" w:eastAsia="方正小标宋简体"/>
          <w:sz w:val="24"/>
          <w:szCs w:val="24"/>
        </w:rPr>
      </w:pPr>
      <w:bookmarkStart w:id="26" w:name="_Toc420870663"/>
      <w:r>
        <w:rPr>
          <w:rFonts w:hint="eastAsia"/>
        </w:rPr>
        <w:t>《和声》课程教学大纲</w:t>
      </w:r>
      <w:bookmarkEnd w:id="26"/>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91"/>
        <w:gridCol w:w="1134"/>
        <w:gridCol w:w="1412"/>
        <w:gridCol w:w="113"/>
        <w:gridCol w:w="297"/>
        <w:gridCol w:w="778"/>
        <w:gridCol w:w="240"/>
        <w:gridCol w:w="398"/>
        <w:gridCol w:w="406"/>
        <w:gridCol w:w="240"/>
        <w:gridCol w:w="150"/>
        <w:gridCol w:w="78"/>
        <w:gridCol w:w="279"/>
        <w:gridCol w:w="335"/>
        <w:gridCol w:w="589"/>
      </w:tblGrid>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57"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和声</w:t>
            </w:r>
            <w:r>
              <w:rPr>
                <w:rFonts w:hint="eastAsia" w:ascii="仿宋" w:hAnsi="仿宋" w:eastAsia="仿宋" w:cs="仿宋"/>
                <w:sz w:val="24"/>
                <w:szCs w:val="24"/>
              </w:rPr>
              <w:t>》</w:t>
            </w:r>
          </w:p>
        </w:tc>
        <w:tc>
          <w:tcPr>
            <w:tcW w:w="1434"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28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1211302002</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6"/>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学期</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25"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4</w:t>
            </w:r>
          </w:p>
        </w:tc>
        <w:tc>
          <w:tcPr>
            <w:tcW w:w="1315"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475" w:type="dxa"/>
            <w:gridSpan w:val="8"/>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司季发</w:t>
            </w:r>
          </w:p>
        </w:tc>
      </w:tr>
      <w:tr>
        <w:trPr>
          <w:trHeight w:val="485"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25"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315"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475" w:type="dxa"/>
            <w:gridSpan w:val="8"/>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0</w:t>
            </w:r>
          </w:p>
        </w:tc>
      </w:tr>
      <w:tr>
        <w:trPr>
          <w:trHeight w:val="808"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6"/>
            <w:noWrap w:val="0"/>
            <w:vAlign w:val="center"/>
          </w:tcPr>
          <w:p>
            <w:pPr>
              <w:tabs>
                <w:tab w:val="left" w:pos="720"/>
              </w:tabs>
              <w:adjustRightInd w:val="0"/>
              <w:snapToGrid w:val="0"/>
              <w:jc w:val="left"/>
              <w:rPr>
                <w:rFonts w:hint="eastAsia" w:ascii="仿宋" w:hAnsi="仿宋" w:eastAsia="仿宋" w:cs="仿宋"/>
                <w:sz w:val="24"/>
                <w:szCs w:val="24"/>
              </w:rPr>
            </w:pPr>
            <w:bookmarkStart w:id="27" w:name="OLE_LINK1"/>
            <w:bookmarkStart w:id="28" w:name="OLE_LINK2"/>
            <w:r>
              <w:rPr>
                <w:rFonts w:hint="eastAsia" w:ascii="仿宋" w:hAnsi="仿宋" w:eastAsia="仿宋" w:cs="仿宋"/>
                <w:sz w:val="24"/>
                <w:szCs w:val="24"/>
              </w:rPr>
              <w:t>先修课程：《基本乐理》</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后续课程：《曲式与作品分析》《复调》《音乐分析》</w:t>
            </w:r>
            <w:bookmarkEnd w:id="27"/>
            <w:bookmarkEnd w:id="28"/>
          </w:p>
        </w:tc>
      </w:tr>
      <w:tr>
        <w:trPr>
          <w:trHeight w:val="565"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6"/>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6"/>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和声学教程</w:t>
            </w:r>
            <w:r>
              <w:rPr>
                <w:rFonts w:ascii="仿宋" w:hAnsi="仿宋" w:eastAsia="仿宋" w:cs="仿宋"/>
                <w:sz w:val="24"/>
                <w:szCs w:val="24"/>
              </w:rPr>
              <w:t>，</w:t>
            </w:r>
            <w:r>
              <w:rPr>
                <w:rFonts w:hint="eastAsia" w:ascii="仿宋" w:hAnsi="仿宋" w:eastAsia="仿宋" w:cs="仿宋"/>
                <w:sz w:val="24"/>
                <w:szCs w:val="24"/>
              </w:rPr>
              <w:t>王瑞年，人民音乐出版社，200</w:t>
            </w:r>
            <w:r>
              <w:rPr>
                <w:rFonts w:ascii="仿宋" w:hAnsi="仿宋" w:eastAsia="仿宋" w:cs="仿宋"/>
                <w:sz w:val="24"/>
                <w:szCs w:val="24"/>
              </w:rPr>
              <w:t>8</w:t>
            </w:r>
          </w:p>
        </w:tc>
      </w:tr>
      <w:tr>
        <w:trPr>
          <w:trHeight w:val="177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6"/>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1、基础和声学，王瑞年，人民音乐出版社，2016.8</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2、和声学教程（上下册）（增订重译版）， [苏] 伊·杜波夫斯基、斯·叶甫谢耶夫、伊·斯波索宾、符·索科洛夫，人民音乐出版社</w:t>
            </w:r>
            <w:r>
              <w:rPr>
                <w:rFonts w:ascii="仿宋" w:hAnsi="仿宋" w:eastAsia="仿宋" w:cs="仿宋"/>
                <w:sz w:val="24"/>
                <w:szCs w:val="24"/>
              </w:rPr>
              <w:t>，</w:t>
            </w:r>
            <w:r>
              <w:rPr>
                <w:rFonts w:hint="eastAsia" w:ascii="仿宋" w:hAnsi="仿宋" w:eastAsia="仿宋" w:cs="仿宋"/>
                <w:sz w:val="24"/>
                <w:szCs w:val="24"/>
              </w:rPr>
              <w:t>2008.3</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3、和声分析：谱例分析与和弦标记,王瑞年,人民音乐出版社</w:t>
            </w:r>
            <w:r>
              <w:rPr>
                <w:rFonts w:ascii="仿宋" w:hAnsi="仿宋" w:eastAsia="仿宋" w:cs="仿宋"/>
                <w:sz w:val="24"/>
                <w:szCs w:val="24"/>
              </w:rPr>
              <w:t>，</w:t>
            </w:r>
            <w:r>
              <w:rPr>
                <w:rFonts w:hint="eastAsia" w:ascii="仿宋" w:hAnsi="仿宋" w:eastAsia="仿宋" w:cs="仿宋"/>
                <w:sz w:val="24"/>
                <w:szCs w:val="24"/>
              </w:rPr>
              <w:t>2013.5</w:t>
            </w:r>
          </w:p>
          <w:p>
            <w:pPr>
              <w:tabs>
                <w:tab w:val="left" w:pos="720"/>
              </w:tabs>
              <w:adjustRightInd w:val="0"/>
              <w:snapToGrid w:val="0"/>
              <w:rPr>
                <w:rFonts w:hint="eastAsia" w:ascii="仿宋" w:hAnsi="仿宋" w:eastAsia="仿宋" w:cs="仿宋"/>
                <w:kern w:val="0"/>
                <w:sz w:val="24"/>
                <w:szCs w:val="24"/>
              </w:rPr>
            </w:pPr>
            <w:r>
              <w:rPr>
                <w:rFonts w:ascii="仿宋" w:hAnsi="仿宋" w:eastAsia="仿宋" w:cs="仿宋"/>
                <w:sz w:val="24"/>
                <w:szCs w:val="24"/>
              </w:rPr>
              <w:t>4、和声分析351例，</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"http://search.dangdang.com/?key2=%CE%E2%CA%BD%EF%C7&amp;medium=01&amp;category_path=01.00.00.00.00.00"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吴式锴</w:t>
            </w:r>
            <w:r>
              <w:rPr>
                <w:rFonts w:ascii="仿宋" w:hAnsi="仿宋" w:eastAsia="仿宋" w:cs="仿宋"/>
                <w:sz w:val="24"/>
                <w:szCs w:val="24"/>
              </w:rPr>
              <w:fldChar w:fldCharType="end"/>
            </w:r>
            <w:r>
              <w:rPr>
                <w:rFonts w:ascii="仿宋" w:hAnsi="仿宋" w:eastAsia="仿宋" w:cs="仿宋"/>
                <w:sz w:val="24"/>
                <w:szCs w:val="24"/>
              </w:rPr>
              <w:t>，</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"http://search.dangdang.com/?key3=%CA%C0%BD%E7%CD%BC%CA%E9%B3%F6%B0%E6%B9%AB%CB%BE&amp;medium=01&amp;category_path=01.00.00.00.00.00"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世界图书出版公司</w:t>
            </w:r>
            <w:r>
              <w:rPr>
                <w:rFonts w:ascii="仿宋" w:hAnsi="仿宋" w:eastAsia="仿宋" w:cs="仿宋"/>
                <w:sz w:val="24"/>
                <w:szCs w:val="24"/>
              </w:rPr>
              <w:fldChar w:fldCharType="end"/>
            </w:r>
            <w:r>
              <w:rPr>
                <w:rFonts w:ascii="仿宋" w:hAnsi="仿宋" w:eastAsia="仿宋" w:cs="仿宋"/>
                <w:sz w:val="24"/>
                <w:szCs w:val="24"/>
              </w:rPr>
              <w:t>，2020</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6"/>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相关音乐的网络音频、视频资源。</w:t>
            </w:r>
          </w:p>
        </w:tc>
      </w:tr>
      <w:tr>
        <w:trPr>
          <w:trHeight w:val="1705" w:hRule="atLeast"/>
          <w:jc w:val="center"/>
        </w:trPr>
        <w:tc>
          <w:tcPr>
            <w:tcW w:w="1376" w:type="dxa"/>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课程描述</w:t>
            </w:r>
          </w:p>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7772" w:type="dxa"/>
            <w:gridSpan w:val="16"/>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课程是音乐专业的专业基础课，是学习多声音乐中的和声规律及其应用的一门基础理论课程。通过教学使学生比较系统地理解基础和声理论及其应用：能分析一般中、外乐曲中常见的和声现象，掌握初步的和声写作技能，为音乐表演、编写歌曲伴奏与小型合唱学习有关作曲技术理论课程打下基础。通过对内容重点难点的进一步讲解进而再结合中国作品进行分析，让学生充分了解</w:t>
            </w:r>
            <w:r>
              <w:rPr>
                <w:rFonts w:hint="eastAsia" w:ascii="仿宋" w:hAnsi="仿宋" w:eastAsia="仿宋" w:cs="仿宋"/>
                <w:sz w:val="24"/>
                <w:szCs w:val="24"/>
                <w:lang w:val="en-US" w:eastAsia="zh-CN"/>
              </w:rPr>
              <w:t>和声</w:t>
            </w:r>
            <w:r>
              <w:rPr>
                <w:rFonts w:hint="eastAsia" w:ascii="仿宋" w:hAnsi="仿宋" w:eastAsia="仿宋" w:cs="仿宋"/>
                <w:sz w:val="24"/>
                <w:szCs w:val="24"/>
              </w:rPr>
              <w:t>的相关知识，在聆听与诠释、感悟与运用中，收获知识</w:t>
            </w:r>
            <w:r>
              <w:rPr>
                <w:rFonts w:hint="eastAsia" w:ascii="仿宋" w:hAnsi="仿宋" w:eastAsia="仿宋" w:cs="仿宋"/>
                <w:sz w:val="24"/>
                <w:szCs w:val="24"/>
                <w:lang w:eastAsia="zh-CN"/>
              </w:rPr>
              <w:t>。</w:t>
            </w:r>
          </w:p>
        </w:tc>
      </w:tr>
      <w:tr>
        <w:trPr>
          <w:trHeight w:val="522" w:hRule="atLeast"/>
          <w:jc w:val="center"/>
        </w:trPr>
        <w:tc>
          <w:tcPr>
            <w:tcW w:w="1376" w:type="dxa"/>
            <w:vMerge w:val="restart"/>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6"/>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b/>
                <w:bCs/>
                <w:sz w:val="24"/>
                <w:szCs w:val="24"/>
              </w:rPr>
              <w:t>课程目标1：</w:t>
            </w:r>
            <w:r>
              <w:rPr>
                <w:rFonts w:hint="eastAsia" w:ascii="仿宋" w:hAnsi="仿宋" w:eastAsia="仿宋" w:cs="仿宋"/>
                <w:sz w:val="24"/>
                <w:szCs w:val="24"/>
              </w:rPr>
              <w:t>通过学习多声部音乐中的和声材料、和声手法以及和声功能逻辑，掌握主调音乐写作基本方法</w:t>
            </w:r>
            <w:r>
              <w:rPr>
                <w:rFonts w:hint="default" w:ascii="仿宋" w:hAnsi="仿宋" w:eastAsia="仿宋" w:cs="仿宋"/>
                <w:sz w:val="24"/>
                <w:szCs w:val="24"/>
              </w:rPr>
              <w:t>,</w:t>
            </w:r>
            <w:r>
              <w:rPr>
                <w:rFonts w:ascii="仿宋" w:hAnsi="仿宋" w:eastAsia="仿宋" w:cs="仿宋"/>
                <w:sz w:val="24"/>
                <w:szCs w:val="24"/>
              </w:rPr>
              <w:t>分析一般中、外乐曲中常见的和声现象，掌握和声</w:t>
            </w:r>
            <w:r>
              <w:rPr>
                <w:rFonts w:hint="eastAsia" w:ascii="仿宋" w:hAnsi="仿宋" w:eastAsia="仿宋" w:cs="仿宋"/>
                <w:sz w:val="24"/>
                <w:szCs w:val="24"/>
                <w:lang w:eastAsia="zh-Hans"/>
              </w:rPr>
              <w:t>分析</w:t>
            </w:r>
            <w:r>
              <w:rPr>
                <w:rFonts w:ascii="仿宋" w:hAnsi="仿宋" w:eastAsia="仿宋" w:cs="仿宋"/>
                <w:sz w:val="24"/>
                <w:szCs w:val="24"/>
              </w:rPr>
              <w:t>技能</w:t>
            </w:r>
            <w:r>
              <w:rPr>
                <w:rFonts w:hint="eastAsia" w:ascii="仿宋" w:hAnsi="仿宋" w:eastAsia="仿宋" w:cs="仿宋"/>
                <w:sz w:val="24"/>
                <w:szCs w:val="24"/>
              </w:rPr>
              <w:t>。（支撑毕业要求</w:t>
            </w:r>
            <w:r>
              <w:rPr>
                <w:rFonts w:hint="default" w:ascii="仿宋" w:hAnsi="仿宋" w:eastAsia="仿宋" w:cs="仿宋"/>
                <w:sz w:val="24"/>
                <w:szCs w:val="24"/>
              </w:rPr>
              <w:t>3.2</w:t>
            </w:r>
            <w:r>
              <w:rPr>
                <w:rFonts w:hint="eastAsia" w:ascii="仿宋" w:hAnsi="仿宋" w:eastAsia="仿宋" w:cs="仿宋"/>
                <w:sz w:val="24"/>
                <w:szCs w:val="24"/>
              </w:rPr>
              <w:t>）</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b/>
                <w:bCs/>
                <w:sz w:val="24"/>
                <w:szCs w:val="24"/>
              </w:rPr>
              <w:t>课程目标2：</w:t>
            </w:r>
            <w:r>
              <w:rPr>
                <w:rFonts w:hint="eastAsia" w:ascii="仿宋" w:hAnsi="仿宋" w:eastAsia="仿宋" w:cs="仿宋"/>
                <w:sz w:val="24"/>
                <w:szCs w:val="24"/>
              </w:rPr>
              <w:t>结合</w:t>
            </w:r>
            <w:r>
              <w:rPr>
                <w:rFonts w:hint="eastAsia" w:ascii="仿宋" w:hAnsi="仿宋" w:eastAsia="仿宋" w:cs="仿宋"/>
                <w:sz w:val="24"/>
                <w:szCs w:val="24"/>
                <w:lang w:val="en-US" w:eastAsia="zh-Hans"/>
              </w:rPr>
              <w:t>中学</w:t>
            </w:r>
            <w:r>
              <w:rPr>
                <w:rFonts w:hint="eastAsia" w:ascii="仿宋" w:hAnsi="仿宋" w:eastAsia="仿宋" w:cs="仿宋"/>
                <w:sz w:val="24"/>
                <w:szCs w:val="24"/>
              </w:rPr>
              <w:t>音乐课堂教学与开展课外音乐活动的实际情况与需求，</w:t>
            </w:r>
            <w:r>
              <w:rPr>
                <w:rFonts w:hint="eastAsia" w:ascii="仿宋" w:hAnsi="仿宋" w:eastAsia="仿宋" w:cs="仿宋"/>
                <w:sz w:val="24"/>
                <w:szCs w:val="24"/>
                <w:lang w:val="en-US" w:eastAsia="zh-Hans"/>
              </w:rPr>
              <w:t>初步具备对</w:t>
            </w:r>
            <w:r>
              <w:rPr>
                <w:rFonts w:hint="eastAsia" w:ascii="仿宋" w:hAnsi="仿宋" w:eastAsia="仿宋" w:cs="仿宋"/>
                <w:sz w:val="24"/>
                <w:szCs w:val="24"/>
              </w:rPr>
              <w:t>音乐作品</w:t>
            </w:r>
            <w:r>
              <w:rPr>
                <w:rFonts w:hint="eastAsia" w:ascii="仿宋" w:hAnsi="仿宋" w:eastAsia="仿宋" w:cs="仿宋"/>
                <w:sz w:val="24"/>
                <w:szCs w:val="24"/>
                <w:lang w:val="en-US" w:eastAsia="zh-Hans"/>
              </w:rPr>
              <w:t>进行</w:t>
            </w:r>
            <w:r>
              <w:rPr>
                <w:rFonts w:hint="eastAsia" w:ascii="仿宋" w:hAnsi="仿宋" w:eastAsia="仿宋" w:cs="仿宋"/>
                <w:sz w:val="24"/>
                <w:szCs w:val="24"/>
              </w:rPr>
              <w:t>和声布局设计</w:t>
            </w:r>
            <w:r>
              <w:rPr>
                <w:rFonts w:hint="default" w:ascii="仿宋" w:hAnsi="仿宋" w:eastAsia="仿宋" w:cs="仿宋"/>
                <w:sz w:val="24"/>
                <w:szCs w:val="24"/>
              </w:rPr>
              <w:t>，</w:t>
            </w:r>
            <w:r>
              <w:rPr>
                <w:rFonts w:hint="eastAsia" w:ascii="仿宋" w:hAnsi="仿宋" w:eastAsia="仿宋" w:cs="仿宋"/>
                <w:sz w:val="24"/>
                <w:szCs w:val="24"/>
                <w:lang w:val="en-US" w:eastAsia="zh-Hans"/>
              </w:rPr>
              <w:t>以及对合唱和小型器乐曲的编配能力</w:t>
            </w:r>
            <w:r>
              <w:rPr>
                <w:rFonts w:hint="default" w:ascii="仿宋" w:hAnsi="仿宋" w:eastAsia="仿宋" w:cs="仿宋"/>
                <w:sz w:val="24"/>
                <w:szCs w:val="24"/>
                <w:lang w:eastAsia="zh-Hans"/>
              </w:rPr>
              <w:t>。</w:t>
            </w:r>
            <w:r>
              <w:rPr>
                <w:rFonts w:hint="eastAsia" w:ascii="仿宋" w:hAnsi="仿宋" w:eastAsia="仿宋" w:cs="仿宋"/>
                <w:sz w:val="24"/>
                <w:szCs w:val="24"/>
              </w:rPr>
              <w:t>（支撑毕业要求</w:t>
            </w:r>
            <w:r>
              <w:rPr>
                <w:rFonts w:hint="default" w:ascii="仿宋" w:hAnsi="仿宋" w:eastAsia="仿宋" w:cs="仿宋"/>
                <w:sz w:val="24"/>
                <w:szCs w:val="24"/>
              </w:rPr>
              <w:t>4</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1</w:t>
            </w:r>
            <w:r>
              <w:rPr>
                <w:rFonts w:hint="eastAsia" w:ascii="仿宋" w:hAnsi="仿宋" w:eastAsia="仿宋" w:cs="仿宋"/>
                <w:sz w:val="24"/>
                <w:szCs w:val="24"/>
              </w:rPr>
              <w:t>）</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b/>
                <w:bCs/>
                <w:sz w:val="24"/>
                <w:szCs w:val="24"/>
              </w:rPr>
              <w:t>课程目标3：</w:t>
            </w:r>
            <w:r>
              <w:rPr>
                <w:rFonts w:hint="eastAsia" w:ascii="仿宋" w:hAnsi="仿宋" w:eastAsia="仿宋" w:cs="仿宋"/>
                <w:kern w:val="0"/>
                <w:sz w:val="24"/>
                <w:szCs w:val="24"/>
              </w:rPr>
              <w:t>通过学习多声部音乐</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并结合中国优秀音乐作品</w:t>
            </w:r>
            <w:r>
              <w:rPr>
                <w:rFonts w:hint="default" w:ascii="仿宋" w:hAnsi="仿宋" w:eastAsia="仿宋" w:cs="仿宋"/>
                <w:kern w:val="0"/>
                <w:sz w:val="24"/>
                <w:szCs w:val="24"/>
                <w:lang w:eastAsia="zh-Hans"/>
              </w:rPr>
              <w:t>，</w:t>
            </w:r>
            <w:r>
              <w:rPr>
                <w:rFonts w:hint="default" w:ascii="仿宋" w:hAnsi="仿宋" w:eastAsia="仿宋" w:cs="仿宋"/>
                <w:kern w:val="0"/>
                <w:sz w:val="24"/>
                <w:szCs w:val="24"/>
              </w:rPr>
              <w:t>培养良好的审美情趣，</w:t>
            </w:r>
            <w:r>
              <w:rPr>
                <w:rFonts w:hint="eastAsia" w:ascii="仿宋" w:hAnsi="仿宋" w:eastAsia="仿宋" w:cs="仿宋"/>
                <w:sz w:val="24"/>
                <w:szCs w:val="24"/>
                <w:lang w:val="en-US" w:eastAsia="zh-Hans"/>
              </w:rPr>
              <w:t>初步具备多声思维和审美</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鉴赏意识</w:t>
            </w:r>
            <w:r>
              <w:rPr>
                <w:rFonts w:hint="default" w:ascii="仿宋" w:hAnsi="仿宋" w:eastAsia="仿宋" w:cs="仿宋"/>
                <w:sz w:val="24"/>
                <w:szCs w:val="24"/>
                <w:lang w:eastAsia="zh-Hans"/>
              </w:rPr>
              <w:t>，</w:t>
            </w:r>
            <w:r>
              <w:rPr>
                <w:rFonts w:hint="eastAsia" w:ascii="仿宋" w:hAnsi="仿宋" w:eastAsia="仿宋" w:cs="仿宋"/>
                <w:kern w:val="0"/>
                <w:sz w:val="24"/>
                <w:szCs w:val="24"/>
                <w:lang w:val="en-US" w:eastAsia="zh-Hans"/>
              </w:rPr>
              <w:t>初步具备</w:t>
            </w:r>
            <w:r>
              <w:rPr>
                <w:rFonts w:hint="eastAsia" w:ascii="仿宋" w:hAnsi="仿宋" w:eastAsia="仿宋" w:cs="仿宋"/>
                <w:sz w:val="24"/>
                <w:szCs w:val="24"/>
                <w:lang w:val="en-US" w:eastAsia="zh-Hans"/>
              </w:rPr>
              <w:t>多元化的音乐价值观</w:t>
            </w:r>
            <w:r>
              <w:rPr>
                <w:rFonts w:hint="default" w:ascii="仿宋" w:hAnsi="仿宋" w:eastAsia="仿宋" w:cs="仿宋"/>
                <w:sz w:val="24"/>
                <w:szCs w:val="24"/>
                <w:lang w:eastAsia="zh-Hans"/>
              </w:rPr>
              <w:t>。</w:t>
            </w:r>
            <w:r>
              <w:rPr>
                <w:rFonts w:hint="eastAsia" w:ascii="仿宋" w:hAnsi="仿宋" w:eastAsia="仿宋" w:cs="仿宋"/>
                <w:sz w:val="24"/>
                <w:szCs w:val="24"/>
              </w:rPr>
              <w:t>（支撑毕业要求</w:t>
            </w:r>
            <w:r>
              <w:rPr>
                <w:rFonts w:hint="default" w:ascii="仿宋" w:hAnsi="仿宋" w:eastAsia="仿宋" w:cs="仿宋"/>
                <w:sz w:val="24"/>
                <w:szCs w:val="24"/>
              </w:rPr>
              <w:t>6</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1</w:t>
            </w:r>
            <w:r>
              <w:rPr>
                <w:rFonts w:hint="eastAsia" w:ascii="仿宋" w:hAnsi="仿宋" w:eastAsia="仿宋" w:cs="仿宋"/>
                <w:sz w:val="24"/>
                <w:szCs w:val="24"/>
              </w:rPr>
              <w:t>）</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b/>
                <w:bCs/>
                <w:sz w:val="24"/>
                <w:szCs w:val="24"/>
              </w:rPr>
              <w:t>课程目标4：</w:t>
            </w:r>
            <w:r>
              <w:rPr>
                <w:rFonts w:hint="default" w:ascii="仿宋" w:hAnsi="仿宋" w:eastAsia="仿宋" w:cs="仿宋"/>
                <w:sz w:val="24"/>
                <w:szCs w:val="24"/>
              </w:rPr>
              <w:t>认识和了解</w:t>
            </w:r>
            <w:r>
              <w:rPr>
                <w:rFonts w:hint="eastAsia" w:ascii="仿宋" w:hAnsi="仿宋" w:eastAsia="仿宋" w:cs="仿宋"/>
                <w:sz w:val="24"/>
                <w:szCs w:val="24"/>
                <w:lang w:val="en-US" w:eastAsia="zh-Hans"/>
              </w:rPr>
              <w:t>和声</w:t>
            </w:r>
            <w:r>
              <w:rPr>
                <w:rFonts w:hint="default" w:ascii="仿宋" w:hAnsi="仿宋" w:eastAsia="仿宋" w:cs="仿宋"/>
                <w:sz w:val="24"/>
                <w:szCs w:val="24"/>
              </w:rPr>
              <w:t>在音乐作品中的应用及发展规律，树立在音乐演奏、演唱等过程中的多声思维和较高的演释力和鉴赏力，</w:t>
            </w:r>
            <w:r>
              <w:rPr>
                <w:rFonts w:hint="eastAsia" w:ascii="仿宋" w:hAnsi="仿宋" w:eastAsia="仿宋" w:cs="仿宋"/>
                <w:kern w:val="0"/>
                <w:sz w:val="24"/>
                <w:szCs w:val="24"/>
                <w:lang w:val="en-US" w:eastAsia="zh-Hans"/>
              </w:rPr>
              <w:t>初步掌握多声音乐审美中的</w:t>
            </w:r>
            <w:r>
              <w:rPr>
                <w:rFonts w:hint="eastAsia" w:ascii="仿宋" w:hAnsi="仿宋" w:eastAsia="仿宋" w:cs="仿宋"/>
                <w:kern w:val="0"/>
                <w:sz w:val="24"/>
                <w:szCs w:val="24"/>
              </w:rPr>
              <w:t>批判性思维</w:t>
            </w:r>
            <w:r>
              <w:rPr>
                <w:rFonts w:hint="eastAsia" w:ascii="仿宋" w:hAnsi="仿宋" w:eastAsia="仿宋" w:cs="仿宋"/>
                <w:sz w:val="24"/>
                <w:szCs w:val="24"/>
              </w:rPr>
              <w:t>。（支撑毕业要求</w:t>
            </w:r>
            <w:r>
              <w:rPr>
                <w:rFonts w:hint="default" w:ascii="仿宋" w:hAnsi="仿宋" w:eastAsia="仿宋" w:cs="仿宋"/>
                <w:sz w:val="24"/>
                <w:szCs w:val="24"/>
              </w:rPr>
              <w:t>7</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1</w:t>
            </w:r>
            <w:r>
              <w:rPr>
                <w:rFonts w:hint="eastAsia" w:ascii="仿宋" w:hAnsi="仿宋" w:eastAsia="仿宋" w:cs="仿宋"/>
                <w:sz w:val="24"/>
                <w:szCs w:val="24"/>
              </w:rPr>
              <w:t>）</w:t>
            </w:r>
          </w:p>
        </w:tc>
      </w:tr>
      <w:tr>
        <w:trPr>
          <w:trHeight w:val="642"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5246" w:type="dxa"/>
            <w:gridSpan w:val="11"/>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203" w:type="dxa"/>
            <w:gridSpan w:val="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618"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5246" w:type="dxa"/>
            <w:gridSpan w:val="11"/>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3.2【</w:t>
            </w:r>
            <w:r>
              <w:rPr>
                <w:rFonts w:hint="eastAsia" w:ascii="仿宋" w:hAnsi="仿宋" w:eastAsia="仿宋" w:cs="仿宋"/>
                <w:kern w:val="0"/>
                <w:sz w:val="24"/>
                <w:szCs w:val="24"/>
                <w:lang w:val="en-US" w:eastAsia="zh-Hans"/>
              </w:rPr>
              <w:t>理论</w:t>
            </w:r>
            <w:r>
              <w:rPr>
                <w:rFonts w:hint="eastAsia" w:ascii="仿宋" w:hAnsi="仿宋" w:eastAsia="仿宋" w:cs="仿宋"/>
                <w:kern w:val="0"/>
                <w:sz w:val="24"/>
                <w:szCs w:val="24"/>
              </w:rPr>
              <w:t>素养】掌握</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理论的基本知识，</w:t>
            </w:r>
            <w:r>
              <w:rPr>
                <w:rFonts w:hint="default" w:ascii="仿宋" w:hAnsi="仿宋" w:eastAsia="仿宋" w:cs="仿宋"/>
                <w:kern w:val="0"/>
                <w:sz w:val="24"/>
                <w:szCs w:val="24"/>
              </w:rPr>
              <w:t>了解中外音乐史的总体框架，</w:t>
            </w:r>
            <w:r>
              <w:rPr>
                <w:rFonts w:hint="eastAsia" w:ascii="仿宋" w:hAnsi="仿宋" w:eastAsia="仿宋" w:cs="仿宋"/>
                <w:kern w:val="0"/>
                <w:sz w:val="24"/>
                <w:szCs w:val="24"/>
                <w:lang w:val="en-US" w:eastAsia="zh-Hans"/>
              </w:rPr>
              <w:t>理解</w:t>
            </w:r>
            <w:r>
              <w:rPr>
                <w:rFonts w:hint="default" w:ascii="仿宋" w:hAnsi="仿宋" w:eastAsia="仿宋" w:cs="仿宋"/>
                <w:kern w:val="0"/>
                <w:sz w:val="24"/>
                <w:szCs w:val="24"/>
              </w:rPr>
              <w:t>音乐理论课程之间的相互关联，形成</w:t>
            </w:r>
            <w:r>
              <w:rPr>
                <w:rFonts w:hint="eastAsia" w:ascii="仿宋" w:hAnsi="仿宋" w:eastAsia="仿宋" w:cs="仿宋"/>
                <w:kern w:val="0"/>
                <w:sz w:val="24"/>
                <w:szCs w:val="24"/>
                <w:lang w:val="en-US" w:eastAsia="zh-Hans"/>
              </w:rPr>
              <w:t>初步的</w:t>
            </w:r>
            <w:r>
              <w:rPr>
                <w:rFonts w:hint="default" w:ascii="仿宋" w:hAnsi="仿宋" w:eastAsia="仿宋" w:cs="仿宋"/>
                <w:kern w:val="0"/>
                <w:sz w:val="24"/>
                <w:szCs w:val="24"/>
                <w:lang w:val="en-US" w:eastAsia="zh-Hans"/>
              </w:rPr>
              <w:t>音乐</w:t>
            </w:r>
            <w:r>
              <w:rPr>
                <w:rFonts w:hint="default" w:ascii="仿宋" w:hAnsi="仿宋" w:eastAsia="仿宋" w:cs="仿宋"/>
                <w:kern w:val="0"/>
                <w:sz w:val="24"/>
                <w:szCs w:val="24"/>
              </w:rPr>
              <w:t>理论知识体系</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能够</w:t>
            </w:r>
            <w:r>
              <w:rPr>
                <w:rFonts w:hint="default" w:ascii="仿宋" w:hAnsi="仿宋" w:eastAsia="仿宋" w:cs="仿宋"/>
                <w:kern w:val="0"/>
                <w:sz w:val="24"/>
                <w:szCs w:val="24"/>
              </w:rPr>
              <w:t>综合运用音乐理论知识解决</w:t>
            </w:r>
            <w:r>
              <w:rPr>
                <w:rFonts w:hint="eastAsia" w:ascii="仿宋" w:hAnsi="仿宋" w:eastAsia="仿宋" w:cs="仿宋"/>
                <w:kern w:val="0"/>
                <w:sz w:val="24"/>
                <w:szCs w:val="24"/>
                <w:lang w:val="en-US" w:eastAsia="zh-Hans"/>
              </w:rPr>
              <w:t>相关</w:t>
            </w:r>
            <w:r>
              <w:rPr>
                <w:rFonts w:hint="default" w:ascii="仿宋" w:hAnsi="仿宋" w:eastAsia="仿宋" w:cs="仿宋"/>
                <w:kern w:val="0"/>
                <w:sz w:val="24"/>
                <w:szCs w:val="24"/>
              </w:rPr>
              <w:t>教学问题。</w:t>
            </w:r>
          </w:p>
        </w:tc>
        <w:tc>
          <w:tcPr>
            <w:tcW w:w="1203" w:type="dxa"/>
            <w:gridSpan w:val="3"/>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学科素养</w:t>
            </w:r>
          </w:p>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w:t>
            </w:r>
            <w:r>
              <w:rPr>
                <w:rFonts w:hint="default" w:ascii="仿宋" w:hAnsi="仿宋" w:eastAsia="仿宋" w:cs="仿宋"/>
                <w:kern w:val="0"/>
                <w:sz w:val="24"/>
                <w:szCs w:val="24"/>
              </w:rPr>
              <w:t>H</w:t>
            </w:r>
            <w:r>
              <w:rPr>
                <w:rFonts w:hint="eastAsia" w:ascii="仿宋" w:hAnsi="仿宋" w:eastAsia="仿宋" w:cs="仿宋"/>
                <w:kern w:val="0"/>
                <w:sz w:val="24"/>
                <w:szCs w:val="24"/>
              </w:rPr>
              <w:t>）</w:t>
            </w:r>
          </w:p>
        </w:tc>
      </w:tr>
      <w:tr>
        <w:trPr>
          <w:trHeight w:val="2388"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5246" w:type="dxa"/>
            <w:gridSpan w:val="11"/>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203" w:type="dxa"/>
            <w:gridSpan w:val="3"/>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教学能力</w:t>
            </w:r>
          </w:p>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w:t>
            </w:r>
            <w:r>
              <w:rPr>
                <w:rFonts w:hint="default" w:ascii="仿宋" w:hAnsi="仿宋" w:eastAsia="仿宋" w:cs="仿宋"/>
                <w:kern w:val="0"/>
                <w:sz w:val="24"/>
                <w:szCs w:val="24"/>
              </w:rPr>
              <w:t>H</w:t>
            </w:r>
            <w:r>
              <w:rPr>
                <w:rFonts w:hint="eastAsia" w:ascii="仿宋" w:hAnsi="仿宋" w:eastAsia="仿宋" w:cs="仿宋"/>
                <w:kern w:val="0"/>
                <w:sz w:val="24"/>
                <w:szCs w:val="24"/>
              </w:rPr>
              <w:t>）</w:t>
            </w:r>
          </w:p>
        </w:tc>
      </w:tr>
      <w:tr>
        <w:trPr>
          <w:trHeight w:val="1547"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5246" w:type="dxa"/>
            <w:gridSpan w:val="11"/>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6.1【育人理念】理解音乐教学与人的全面发展的关系，理解音乐学科的育人价值，具备在音乐教学、课外辅导、学生交往中渗透“以美育人”的理念。</w:t>
            </w:r>
          </w:p>
        </w:tc>
        <w:tc>
          <w:tcPr>
            <w:tcW w:w="1203" w:type="dxa"/>
            <w:gridSpan w:val="3"/>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综合育人</w:t>
            </w:r>
          </w:p>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w:t>
            </w:r>
            <w:r>
              <w:rPr>
                <w:rFonts w:hint="default" w:ascii="仿宋" w:hAnsi="仿宋" w:eastAsia="仿宋" w:cs="仿宋"/>
                <w:kern w:val="0"/>
                <w:sz w:val="24"/>
                <w:szCs w:val="24"/>
              </w:rPr>
              <w:t>M</w:t>
            </w:r>
            <w:r>
              <w:rPr>
                <w:rFonts w:hint="eastAsia" w:ascii="仿宋" w:hAnsi="仿宋" w:eastAsia="仿宋" w:cs="仿宋"/>
                <w:kern w:val="0"/>
                <w:sz w:val="24"/>
                <w:szCs w:val="24"/>
              </w:rPr>
              <w:t>）</w:t>
            </w:r>
          </w:p>
        </w:tc>
      </w:tr>
      <w:tr>
        <w:trPr>
          <w:trHeight w:val="1579"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课程目标4</w:t>
            </w:r>
          </w:p>
        </w:tc>
        <w:tc>
          <w:tcPr>
            <w:tcW w:w="5246" w:type="dxa"/>
            <w:gridSpan w:val="11"/>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7.1【反思改进】具有反思意识和批评性思维素养，初步掌握教育教学反思的基本方法和策略，能够对音乐教育教学实践活动进行有效的自我诊断，提出改进思路。</w:t>
            </w:r>
          </w:p>
        </w:tc>
        <w:tc>
          <w:tcPr>
            <w:tcW w:w="120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学会反思</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M</w:t>
            </w:r>
            <w:r>
              <w:rPr>
                <w:rFonts w:hint="eastAsia" w:ascii="仿宋" w:hAnsi="仿宋" w:eastAsia="仿宋"/>
                <w:sz w:val="24"/>
              </w:rPr>
              <w:t>）</w:t>
            </w:r>
          </w:p>
        </w:tc>
      </w:tr>
      <w:tr>
        <w:trPr>
          <w:trHeight w:val="582"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ascii="仿宋" w:hAnsi="仿宋" w:eastAsia="仿宋" w:cs="仿宋"/>
                <w:bCs/>
                <w:sz w:val="24"/>
                <w:szCs w:val="24"/>
              </w:rPr>
              <w:t>第</w:t>
            </w:r>
            <w:r>
              <w:rPr>
                <w:rFonts w:hint="eastAsia" w:ascii="仿宋" w:hAnsi="仿宋" w:eastAsia="仿宋" w:cs="仿宋"/>
                <w:bCs/>
                <w:sz w:val="24"/>
                <w:szCs w:val="24"/>
              </w:rPr>
              <w:t>一</w:t>
            </w:r>
            <w:r>
              <w:rPr>
                <w:rFonts w:ascii="仿宋" w:hAnsi="仿宋" w:eastAsia="仿宋" w:cs="仿宋"/>
                <w:bCs/>
                <w:sz w:val="24"/>
                <w:szCs w:val="24"/>
              </w:rPr>
              <w:t xml:space="preserve">章 </w:t>
            </w:r>
            <w:r>
              <w:rPr>
                <w:rFonts w:hint="eastAsia" w:ascii="仿宋" w:hAnsi="仿宋" w:eastAsia="仿宋" w:cs="仿宋"/>
                <w:bCs/>
                <w:sz w:val="24"/>
                <w:szCs w:val="24"/>
              </w:rPr>
              <w:t>四部和声</w:t>
            </w:r>
          </w:p>
          <w:p>
            <w:pPr>
              <w:widowControl/>
              <w:adjustRightInd w:val="0"/>
              <w:snapToGrid w:val="0"/>
              <w:rPr>
                <w:rFonts w:ascii="仿宋" w:hAnsi="仿宋" w:eastAsia="仿宋" w:cs="仿宋"/>
                <w:kern w:val="0"/>
                <w:sz w:val="24"/>
                <w:szCs w:val="24"/>
              </w:rPr>
            </w:pPr>
            <w:r>
              <w:rPr>
                <w:rFonts w:hint="eastAsia" w:ascii="仿宋" w:hAnsi="仿宋" w:eastAsia="仿宋" w:cs="仿宋"/>
                <w:kern w:val="0"/>
                <w:sz w:val="24"/>
                <w:szCs w:val="24"/>
              </w:rPr>
              <w:t>知道层次：</w:t>
            </w:r>
          </w:p>
          <w:p>
            <w:pPr>
              <w:widowControl/>
              <w:adjustRightInd w:val="0"/>
              <w:snapToGrid w:val="0"/>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w:t>
            </w:r>
            <w:r>
              <w:rPr>
                <w:rFonts w:hint="eastAsia" w:ascii="仿宋" w:hAnsi="仿宋" w:eastAsia="仿宋" w:cs="仿宋"/>
                <w:kern w:val="0"/>
                <w:sz w:val="24"/>
                <w:szCs w:val="24"/>
              </w:rPr>
              <w:t>掌握多声音乐、和声的概念，了解和声的发展历程2</w:t>
            </w:r>
            <w:r>
              <w:rPr>
                <w:rFonts w:ascii="仿宋" w:hAnsi="仿宋" w:eastAsia="仿宋" w:cs="仿宋"/>
                <w:kern w:val="0"/>
                <w:sz w:val="24"/>
                <w:szCs w:val="24"/>
              </w:rPr>
              <w:t>.</w:t>
            </w:r>
            <w:r>
              <w:rPr>
                <w:rFonts w:hint="eastAsia" w:ascii="仿宋" w:hAnsi="仿宋" w:eastAsia="仿宋" w:cs="仿宋"/>
                <w:kern w:val="0"/>
                <w:sz w:val="24"/>
                <w:szCs w:val="24"/>
              </w:rPr>
              <w:t>掌握各种三、七和弦的结构、重复音与省略音原则与原、转位的名称及意义；</w:t>
            </w:r>
          </w:p>
          <w:p>
            <w:pPr>
              <w:widowControl/>
              <w:adjustRightInd w:val="0"/>
              <w:snapToGrid w:val="0"/>
              <w:rPr>
                <w:rFonts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准确认识四部和声，熟练掌握密集与开放排列法两种排列法，正确进行旋律位置的设置，避免各种禁忌，为和弦连接做好准备。</w:t>
            </w:r>
          </w:p>
          <w:p>
            <w:pPr>
              <w:widowControl/>
              <w:adjustRightInd w:val="0"/>
              <w:snapToGrid w:val="0"/>
              <w:rPr>
                <w:rFonts w:ascii="仿宋" w:hAnsi="仿宋" w:eastAsia="仿宋" w:cs="仿宋"/>
                <w:kern w:val="0"/>
                <w:sz w:val="24"/>
                <w:szCs w:val="24"/>
              </w:rPr>
            </w:pPr>
            <w:r>
              <w:rPr>
                <w:rFonts w:hint="eastAsia" w:ascii="仿宋" w:hAnsi="仿宋" w:eastAsia="仿宋" w:cs="仿宋"/>
                <w:kern w:val="0"/>
                <w:sz w:val="24"/>
                <w:szCs w:val="24"/>
              </w:rPr>
              <w:t>领会层次：</w:t>
            </w:r>
          </w:p>
          <w:p>
            <w:pPr>
              <w:widowControl/>
              <w:adjustRightInd w:val="0"/>
              <w:snapToGrid w:val="0"/>
              <w:rPr>
                <w:rFonts w:hint="eastAsia"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什么是多声音乐、什么是和声、和声学的发展历程。</w:t>
            </w:r>
          </w:p>
          <w:p>
            <w:pPr>
              <w:widowControl/>
              <w:adjustRightInd w:val="0"/>
              <w:snapToGrid w:val="0"/>
              <w:rPr>
                <w:rFonts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w:t>
            </w:r>
            <w:r>
              <w:rPr>
                <w:rFonts w:hint="eastAsia" w:ascii="仿宋" w:hAnsi="仿宋" w:eastAsia="仿宋" w:cs="仿宋"/>
                <w:kern w:val="0"/>
                <w:sz w:val="24"/>
                <w:szCs w:val="24"/>
              </w:rPr>
              <w:t>熟练掌握各种和弦的结构，原转位、重复音与省略音原则。</w:t>
            </w:r>
          </w:p>
          <w:p>
            <w:pPr>
              <w:widowControl/>
              <w:adjustRightInd w:val="0"/>
              <w:snapToGrid w:val="0"/>
              <w:rPr>
                <w:rFonts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w:t>
            </w:r>
            <w:r>
              <w:rPr>
                <w:rFonts w:hint="eastAsia" w:ascii="仿宋" w:hAnsi="仿宋" w:eastAsia="仿宋" w:cs="仿宋"/>
                <w:kern w:val="0"/>
                <w:sz w:val="24"/>
                <w:szCs w:val="24"/>
              </w:rPr>
              <w:t>大小调式音阶中各级和弦的名称。</w:t>
            </w:r>
          </w:p>
          <w:p>
            <w:pPr>
              <w:widowControl/>
              <w:adjustRightInd w:val="0"/>
              <w:snapToGrid w:val="0"/>
              <w:rPr>
                <w:rFonts w:ascii="仿宋" w:hAnsi="仿宋" w:eastAsia="仿宋" w:cs="仿宋"/>
                <w:kern w:val="0"/>
                <w:sz w:val="24"/>
                <w:szCs w:val="24"/>
              </w:rPr>
            </w:pPr>
            <w:r>
              <w:rPr>
                <w:rFonts w:hint="eastAsia" w:ascii="仿宋" w:hAnsi="仿宋" w:eastAsia="仿宋" w:cs="仿宋"/>
                <w:kern w:val="0"/>
                <w:sz w:val="24"/>
                <w:szCs w:val="24"/>
              </w:rPr>
              <w:t>4</w:t>
            </w:r>
            <w:r>
              <w:rPr>
                <w:rFonts w:ascii="仿宋" w:hAnsi="仿宋" w:eastAsia="仿宋" w:cs="仿宋"/>
                <w:kern w:val="0"/>
                <w:sz w:val="24"/>
                <w:szCs w:val="24"/>
              </w:rPr>
              <w:t>.</w:t>
            </w:r>
            <w:r>
              <w:rPr>
                <w:rFonts w:hint="eastAsia" w:ascii="仿宋" w:hAnsi="仿宋" w:eastAsia="仿宋" w:cs="仿宋"/>
                <w:kern w:val="0"/>
                <w:sz w:val="24"/>
                <w:szCs w:val="24"/>
              </w:rPr>
              <w:t>能熟练运用密集排列法、开放排列法准确进行四部和声的排列。</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5</w:t>
            </w:r>
            <w:r>
              <w:rPr>
                <w:rFonts w:ascii="仿宋" w:hAnsi="仿宋" w:eastAsia="仿宋" w:cs="仿宋"/>
                <w:kern w:val="0"/>
                <w:sz w:val="24"/>
                <w:szCs w:val="24"/>
              </w:rPr>
              <w:t>.</w:t>
            </w:r>
            <w:r>
              <w:rPr>
                <w:rFonts w:hint="eastAsia" w:ascii="仿宋" w:hAnsi="仿宋" w:eastAsia="仿宋" w:cs="仿宋"/>
                <w:kern w:val="0"/>
                <w:sz w:val="24"/>
                <w:szCs w:val="24"/>
              </w:rPr>
              <w:t>清楚知道排列时的禁忌，避免交错和上三声部相邻声部之间的超八度。</w:t>
            </w:r>
          </w:p>
          <w:p>
            <w:pPr>
              <w:widowControl/>
              <w:adjustRightInd w:val="0"/>
              <w:snapToGrid w:val="0"/>
              <w:rPr>
                <w:rFonts w:ascii="仿宋" w:hAnsi="仿宋" w:eastAsia="仿宋" w:cs="仿宋"/>
                <w:kern w:val="0"/>
                <w:sz w:val="24"/>
                <w:szCs w:val="24"/>
              </w:rPr>
            </w:pPr>
            <w:r>
              <w:rPr>
                <w:rFonts w:hint="eastAsia" w:ascii="仿宋" w:hAnsi="仿宋" w:eastAsia="仿宋" w:cs="仿宋"/>
                <w:kern w:val="0"/>
                <w:sz w:val="24"/>
                <w:szCs w:val="24"/>
              </w:rPr>
              <w:t>应用层次：</w:t>
            </w:r>
          </w:p>
          <w:p>
            <w:pPr>
              <w:widowControl/>
              <w:adjustRightInd w:val="0"/>
              <w:snapToGrid w:val="0"/>
              <w:rPr>
                <w:rFonts w:ascii="仿宋" w:hAnsi="仿宋" w:eastAsia="仿宋" w:cs="仿宋"/>
                <w:bCs/>
                <w:sz w:val="24"/>
                <w:szCs w:val="24"/>
              </w:rPr>
            </w:pPr>
            <w:r>
              <w:rPr>
                <w:rFonts w:hint="eastAsia" w:ascii="仿宋" w:hAnsi="仿宋" w:eastAsia="仿宋" w:cs="仿宋"/>
                <w:kern w:val="0"/>
                <w:sz w:val="24"/>
                <w:szCs w:val="24"/>
              </w:rPr>
              <w:t>1</w:t>
            </w:r>
            <w:r>
              <w:rPr>
                <w:rFonts w:ascii="仿宋" w:hAnsi="仿宋" w:eastAsia="仿宋" w:cs="仿宋"/>
                <w:kern w:val="0"/>
                <w:sz w:val="24"/>
                <w:szCs w:val="24"/>
              </w:rPr>
              <w:t>.</w:t>
            </w:r>
            <w:r>
              <w:rPr>
                <w:rFonts w:hint="eastAsia" w:ascii="仿宋" w:hAnsi="仿宋" w:eastAsia="仿宋" w:cs="仿宋"/>
                <w:kern w:val="0"/>
                <w:sz w:val="24"/>
                <w:szCs w:val="24"/>
              </w:rPr>
              <w:t>需要掌握的是各种和弦的结构、转位；特别需要重视的是大小调音阶中各级和弦的名称和级数标记。</w:t>
            </w:r>
            <w:r>
              <w:rPr>
                <w:rFonts w:hint="eastAsia" w:ascii="仿宋" w:hAnsi="仿宋" w:eastAsia="仿宋" w:cs="仿宋"/>
                <w:bCs/>
                <w:sz w:val="24"/>
                <w:szCs w:val="24"/>
              </w:rPr>
              <w:t xml:space="preserve">   </w:t>
            </w:r>
          </w:p>
          <w:p>
            <w:pPr>
              <w:widowControl/>
              <w:adjustRightInd w:val="0"/>
              <w:snapToGrid w:val="0"/>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四个声部的名称与排列；符干的书写也非常重要。</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w:t>
            </w:r>
            <w:r>
              <w:rPr>
                <w:rFonts w:hint="eastAsia" w:ascii="仿宋" w:hAnsi="仿宋" w:eastAsia="仿宋" w:cs="仿宋"/>
                <w:kern w:val="0"/>
                <w:sz w:val="24"/>
                <w:szCs w:val="24"/>
              </w:rPr>
              <w:t>掌握两种排列法、清楚旋律位置</w:t>
            </w:r>
          </w:p>
        </w:tc>
        <w:tc>
          <w:tcPr>
            <w:tcW w:w="1153"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p>
            <w:pPr>
              <w:widowControl/>
              <w:adjustRightInd w:val="0"/>
              <w:snapToGrid w:val="0"/>
              <w:jc w:val="center"/>
              <w:rPr>
                <w:rFonts w:hint="eastAsia" w:ascii="仿宋" w:hAnsi="仿宋" w:eastAsia="仿宋" w:cs="仿宋"/>
                <w:bCs/>
                <w:sz w:val="24"/>
                <w:szCs w:val="24"/>
              </w:rPr>
            </w:pPr>
          </w:p>
        </w:tc>
        <w:tc>
          <w:tcPr>
            <w:tcW w:w="924"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ascii="仿宋" w:hAnsi="仿宋" w:eastAsia="仿宋" w:cs="仿宋"/>
                <w:bCs/>
                <w:sz w:val="24"/>
                <w:szCs w:val="24"/>
              </w:rPr>
            </w:pPr>
            <w:r>
              <w:rPr>
                <w:rFonts w:ascii="仿宋" w:hAnsi="仿宋" w:eastAsia="仿宋" w:cs="仿宋"/>
                <w:bCs/>
                <w:sz w:val="24"/>
                <w:szCs w:val="24"/>
              </w:rPr>
              <w:t>第二章</w:t>
            </w:r>
            <w:r>
              <w:rPr>
                <w:rFonts w:hint="eastAsia" w:ascii="仿宋" w:hAnsi="仿宋" w:eastAsia="仿宋" w:cs="仿宋"/>
                <w:bCs/>
                <w:sz w:val="24"/>
                <w:szCs w:val="24"/>
              </w:rPr>
              <w:t xml:space="preserve"> 原位正三和弦的连接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熟练掌握和声、旋律两种连接法。</w:t>
            </w:r>
          </w:p>
          <w:p>
            <w:pPr>
              <w:adjustRightInd w:val="0"/>
              <w:snapToGrid w:val="0"/>
              <w:rPr>
                <w:rFonts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熟练掌握三音跳进、同和弦变位两种跳进连接方法，避免和弦连接中的各种不良进行。</w:t>
            </w:r>
          </w:p>
          <w:p>
            <w:pPr>
              <w:adjustRightInd w:val="0"/>
              <w:snapToGrid w:val="0"/>
              <w:rPr>
                <w:rFonts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通过对终止式的学习，掌握各种终止式的名称和用途。</w:t>
            </w:r>
          </w:p>
          <w:p>
            <w:pPr>
              <w:adjustRightInd w:val="0"/>
              <w:snapToGrid w:val="0"/>
              <w:rPr>
                <w:rFonts w:hint="eastAsia" w:ascii="仿宋" w:hAnsi="仿宋" w:eastAsia="仿宋" w:cs="仿宋"/>
                <w:bCs/>
                <w:sz w:val="24"/>
                <w:szCs w:val="24"/>
              </w:rPr>
            </w:pPr>
            <w:r>
              <w:rPr>
                <w:rFonts w:ascii="仿宋" w:hAnsi="仿宋" w:eastAsia="仿宋" w:cs="仿宋"/>
                <w:bCs/>
                <w:sz w:val="24"/>
                <w:szCs w:val="24"/>
              </w:rPr>
              <w:t>4.</w:t>
            </w:r>
            <w:r>
              <w:rPr>
                <w:rFonts w:hint="eastAsia" w:ascii="仿宋" w:hAnsi="仿宋" w:eastAsia="仿宋" w:cs="仿宋"/>
                <w:bCs/>
                <w:sz w:val="24"/>
                <w:szCs w:val="24"/>
              </w:rPr>
              <w:t>正确使用终止四六和弦。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和声连接法、旋律连接法。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了解各种不良音响效果是由于不良和声连接造成。</w:t>
            </w:r>
          </w:p>
          <w:p>
            <w:pPr>
              <w:adjustRightInd w:val="0"/>
              <w:snapToGrid w:val="0"/>
              <w:rPr>
                <w:rFonts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使用三音跳进、同和弦变位的具体方法。</w:t>
            </w:r>
          </w:p>
          <w:p>
            <w:pPr>
              <w:adjustRightInd w:val="0"/>
              <w:snapToGrid w:val="0"/>
              <w:rPr>
                <w:rFonts w:ascii="仿宋" w:hAnsi="仿宋" w:eastAsia="仿宋" w:cs="仿宋"/>
                <w:bCs/>
                <w:sz w:val="24"/>
                <w:szCs w:val="24"/>
              </w:rPr>
            </w:pPr>
            <w:r>
              <w:rPr>
                <w:rFonts w:ascii="仿宋" w:hAnsi="仿宋" w:eastAsia="仿宋" w:cs="仿宋"/>
                <w:bCs/>
                <w:sz w:val="24"/>
                <w:szCs w:val="24"/>
              </w:rPr>
              <w:t>4.</w:t>
            </w:r>
            <w:r>
              <w:rPr>
                <w:rFonts w:hint="eastAsia" w:ascii="仿宋" w:hAnsi="仿宋" w:eastAsia="仿宋" w:cs="仿宋"/>
                <w:bCs/>
                <w:sz w:val="24"/>
                <w:szCs w:val="24"/>
              </w:rPr>
              <w:t>熟练掌握终止式的使用方法、准确运用和弦。</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要记住几个概念：主功能、属功能、下属功能、正格进行、变格进行、四五度根音关系、二度根音关系、平稳进行、跳进。</w:t>
            </w:r>
          </w:p>
          <w:p>
            <w:pPr>
              <w:adjustRightInd w:val="0"/>
              <w:snapToGrid w:val="0"/>
              <w:rPr>
                <w:rFonts w:ascii="仿宋" w:hAnsi="仿宋" w:eastAsia="仿宋" w:cs="仿宋"/>
                <w:bCs/>
                <w:sz w:val="24"/>
                <w:szCs w:val="24"/>
              </w:rPr>
            </w:pPr>
            <w:r>
              <w:rPr>
                <w:rFonts w:hint="eastAsia" w:ascii="仿宋" w:hAnsi="仿宋" w:eastAsia="仿宋" w:cs="仿宋"/>
                <w:bCs/>
                <w:sz w:val="24"/>
                <w:szCs w:val="24"/>
              </w:rPr>
              <w:t>2．为旋律编配和声</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3．为低音声部编配和声</w:t>
            </w:r>
          </w:p>
        </w:tc>
        <w:tc>
          <w:tcPr>
            <w:tcW w:w="1153"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924"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10</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ascii="仿宋" w:hAnsi="仿宋" w:eastAsia="仿宋" w:cs="仿宋"/>
                <w:bCs/>
                <w:sz w:val="24"/>
                <w:szCs w:val="24"/>
              </w:rPr>
            </w:pPr>
            <w:r>
              <w:rPr>
                <w:rFonts w:ascii="仿宋" w:hAnsi="仿宋" w:eastAsia="仿宋" w:cs="仿宋"/>
                <w:bCs/>
                <w:sz w:val="24"/>
                <w:szCs w:val="24"/>
              </w:rPr>
              <w:t>第</w:t>
            </w:r>
            <w:r>
              <w:rPr>
                <w:rFonts w:hint="eastAsia" w:ascii="仿宋" w:hAnsi="仿宋" w:eastAsia="仿宋" w:cs="仿宋"/>
                <w:bCs/>
                <w:sz w:val="24"/>
                <w:szCs w:val="24"/>
              </w:rPr>
              <w:t>三</w:t>
            </w:r>
            <w:r>
              <w:rPr>
                <w:rFonts w:ascii="仿宋" w:hAnsi="仿宋" w:eastAsia="仿宋" w:cs="仿宋"/>
                <w:bCs/>
                <w:sz w:val="24"/>
                <w:szCs w:val="24"/>
              </w:rPr>
              <w:t>章</w:t>
            </w:r>
            <w:r>
              <w:rPr>
                <w:rFonts w:hint="eastAsia" w:ascii="仿宋" w:hAnsi="仿宋" w:eastAsia="仿宋" w:cs="仿宋"/>
                <w:bCs/>
                <w:sz w:val="24"/>
                <w:szCs w:val="24"/>
              </w:rPr>
              <w:t xml:space="preserve"> 转位正三和弦的连接</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掌握六和弦、四六和弦的重复、省略音和使用方法；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区别转位和弦与原位和弦在排列上、连接上的异同；</w:t>
            </w:r>
          </w:p>
          <w:p>
            <w:pPr>
              <w:adjustRightInd w:val="0"/>
              <w:snapToGrid w:val="0"/>
              <w:rPr>
                <w:rFonts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准确掌握一原一转的连接方法，能正确运用六和弦进行平稳连接与跳进连接；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能运用转位和弦的各种连接方法配置四部和声。</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 xml:space="preserve"> 了解正三和弦在转位后的功能、连接关系。</w:t>
            </w:r>
          </w:p>
          <w:p>
            <w:pPr>
              <w:adjustRightInd w:val="0"/>
              <w:snapToGrid w:val="0"/>
              <w:rPr>
                <w:rFonts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 xml:space="preserve"> 能正确运用六和弦与原位三和弦、六和弦进行平稳连接与跳进连接。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 xml:space="preserve"> 熟练掌握四六和弦的运用模式。</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转位后变化较多，旋律变化可以变化，和弦可以多种配置，连接较为方便；</w:t>
            </w:r>
          </w:p>
          <w:p>
            <w:pPr>
              <w:adjustRightInd w:val="0"/>
              <w:snapToGrid w:val="0"/>
              <w:rPr>
                <w:rFonts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注意六和弦可多用和声连接。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四六和弦不能单独使用，只有几种较规范的格式，特别不能作结束和弦使用。</w:t>
            </w:r>
          </w:p>
        </w:tc>
        <w:tc>
          <w:tcPr>
            <w:tcW w:w="1153"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924" w:type="dxa"/>
            <w:gridSpan w:val="2"/>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14</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第四章 属七和弦的的连接</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掌握原位属七和弦的各种特点，特别是属七和弦七音的引入与解决；</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掌握属七和弦的各种转位情况，能熟练运用属七和弦的各种转位。</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属七和弦的性质及结构及功能。</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属七和弦的重复音与省略音。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属七和弦对调性的指示作用。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属七和弦的引入、解决。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w:t>
            </w:r>
            <w:r>
              <w:rPr>
                <w:rFonts w:hint="eastAsia" w:ascii="仿宋" w:hAnsi="仿宋" w:eastAsia="仿宋" w:cs="仿宋"/>
                <w:bCs/>
                <w:sz w:val="24"/>
                <w:szCs w:val="24"/>
              </w:rPr>
              <w:t>属七和弦的转位。</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注意属七和弦的七音需下行二度解决；</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一般来说属七和弦转位不省略也不重复音，偶尔为了</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声部进行也可省略五音重复根音。</w:t>
            </w:r>
          </w:p>
        </w:tc>
        <w:tc>
          <w:tcPr>
            <w:tcW w:w="1153"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924" w:type="dxa"/>
            <w:gridSpan w:val="2"/>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6</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第五章 和弦外音</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了解和弦外音在和声中的地位、准确把握各种外音的特征、能运用外音美化旋律.</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正确区分各种不同的和弦外音。</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使用外音的目的。</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外音的种类。</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外音的形态。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如何避免因外音而形成新的不良进行。</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lang w:val="en-US" w:eastAsia="zh-Hans"/>
              </w:rPr>
              <w:t>分析乐曲中</w:t>
            </w:r>
            <w:r>
              <w:rPr>
                <w:rFonts w:hint="eastAsia" w:ascii="仿宋" w:hAnsi="仿宋" w:eastAsia="仿宋" w:cs="仿宋"/>
                <w:bCs/>
                <w:sz w:val="24"/>
                <w:szCs w:val="24"/>
              </w:rPr>
              <w:t>各种外音出现的方式</w:t>
            </w:r>
            <w:r>
              <w:rPr>
                <w:rFonts w:hint="default" w:ascii="仿宋" w:hAnsi="仿宋" w:eastAsia="仿宋" w:cs="仿宋"/>
                <w:bCs/>
                <w:sz w:val="24"/>
                <w:szCs w:val="24"/>
              </w:rPr>
              <w:t>，</w:t>
            </w:r>
            <w:r>
              <w:rPr>
                <w:rFonts w:hint="eastAsia" w:ascii="仿宋" w:hAnsi="仿宋" w:eastAsia="仿宋" w:cs="仿宋"/>
                <w:bCs/>
                <w:sz w:val="24"/>
                <w:szCs w:val="24"/>
                <w:lang w:val="en-US" w:eastAsia="zh-Hans"/>
              </w:rPr>
              <w:t>进一步掌握理解和弦外音在和声进行中带来的不协和所形成的动力与表现方面的特点</w:t>
            </w:r>
            <w:r>
              <w:rPr>
                <w:rFonts w:hint="eastAsia" w:ascii="仿宋" w:hAnsi="仿宋" w:eastAsia="仿宋" w:cs="仿宋"/>
                <w:bCs/>
                <w:sz w:val="24"/>
                <w:szCs w:val="24"/>
              </w:rPr>
              <w:t>。</w:t>
            </w:r>
          </w:p>
        </w:tc>
        <w:tc>
          <w:tcPr>
            <w:tcW w:w="1153"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924" w:type="dxa"/>
            <w:gridSpan w:val="2"/>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2</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Hans"/>
              </w:rPr>
              <w:t>六</w:t>
            </w:r>
            <w:r>
              <w:rPr>
                <w:rFonts w:hint="eastAsia" w:ascii="仿宋" w:hAnsi="仿宋" w:eastAsia="仿宋" w:cs="仿宋"/>
                <w:bCs/>
                <w:sz w:val="24"/>
                <w:szCs w:val="24"/>
              </w:rPr>
              <w:t>章  副三、副七和弦</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了解并运用副三、副七和弦；</w:t>
            </w:r>
          </w:p>
          <w:p>
            <w:pPr>
              <w:adjustRightInd w:val="0"/>
              <w:snapToGrid w:val="0"/>
              <w:rPr>
                <w:rFonts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清楚和声功能；掌握和弦序进逻辑。</w:t>
            </w:r>
          </w:p>
          <w:p>
            <w:pPr>
              <w:adjustRightInd w:val="0"/>
              <w:snapToGrid w:val="0"/>
              <w:rPr>
                <w:rFonts w:hint="eastAsia"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副三、副七和弦的和声功能和各种原、转位的使用特征。</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和弦序进逻辑关系。</w:t>
            </w:r>
          </w:p>
          <w:p>
            <w:pPr>
              <w:adjustRightInd w:val="0"/>
              <w:snapToGrid w:val="0"/>
              <w:rPr>
                <w:rFonts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代替同功能组的正三和弦。</w:t>
            </w:r>
          </w:p>
          <w:p>
            <w:pPr>
              <w:adjustRightInd w:val="0"/>
              <w:snapToGrid w:val="0"/>
              <w:rPr>
                <w:rFonts w:hint="eastAsia"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同功能组和弦彼此的连接。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重复音与省略音。</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每个和弦的功能关系，放在什么和弦前面和后面；</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lang w:val="en-US" w:eastAsia="zh-Hans"/>
              </w:rPr>
              <w:t>在乐曲和声分析中</w:t>
            </w:r>
            <w:r>
              <w:rPr>
                <w:rFonts w:hint="default" w:ascii="仿宋" w:hAnsi="仿宋" w:eastAsia="仿宋" w:cs="仿宋"/>
                <w:bCs/>
                <w:sz w:val="24"/>
                <w:szCs w:val="24"/>
                <w:lang w:eastAsia="zh-Hans"/>
              </w:rPr>
              <w:t>，</w:t>
            </w:r>
            <w:r>
              <w:rPr>
                <w:rFonts w:hint="eastAsia" w:ascii="仿宋" w:hAnsi="仿宋" w:eastAsia="仿宋" w:cs="仿宋"/>
                <w:bCs/>
                <w:sz w:val="24"/>
                <w:szCs w:val="24"/>
                <w:lang w:val="en-US" w:eastAsia="zh-Hans"/>
              </w:rPr>
              <w:t>理解掌握副三和弦的使用规则</w:t>
            </w:r>
            <w:r>
              <w:rPr>
                <w:rFonts w:hint="eastAsia" w:ascii="仿宋" w:hAnsi="仿宋" w:eastAsia="仿宋" w:cs="仿宋"/>
                <w:bCs/>
                <w:sz w:val="24"/>
                <w:szCs w:val="24"/>
              </w:rPr>
              <w:t>。</w:t>
            </w:r>
          </w:p>
        </w:tc>
        <w:tc>
          <w:tcPr>
            <w:tcW w:w="1153"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924" w:type="dxa"/>
            <w:gridSpan w:val="2"/>
            <w:noWrap w:val="0"/>
            <w:vAlign w:val="center"/>
          </w:tcPr>
          <w:p>
            <w:pPr>
              <w:adjustRightInd w:val="0"/>
              <w:snapToGrid w:val="0"/>
              <w:jc w:val="center"/>
              <w:rPr>
                <w:rFonts w:ascii="仿宋" w:hAnsi="仿宋" w:eastAsia="仿宋" w:cs="仿宋"/>
                <w:sz w:val="24"/>
                <w:szCs w:val="24"/>
              </w:rPr>
            </w:pPr>
            <w:r>
              <w:rPr>
                <w:rFonts w:hint="default" w:ascii="仿宋" w:hAnsi="仿宋" w:eastAsia="仿宋" w:cs="仿宋"/>
                <w:sz w:val="24"/>
                <w:szCs w:val="24"/>
              </w:rPr>
              <w:t>6</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Hans"/>
              </w:rPr>
              <w:t>七</w:t>
            </w:r>
            <w:r>
              <w:rPr>
                <w:rFonts w:hint="eastAsia" w:ascii="仿宋" w:hAnsi="仿宋" w:eastAsia="仿宋" w:cs="仿宋"/>
                <w:bCs/>
                <w:sz w:val="24"/>
                <w:szCs w:val="24"/>
              </w:rPr>
              <w:t>章  副属和弦与离调</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通过副属和弦的学习，正确理解离调的涵义，熟悉副属和弦的构成、标记，清楚副属和弦的作用</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掌握副属三、七和弦的处理方法，了解离调与模进的结合。</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熟悉副属和弦、构成和特征。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副属和弦的其他形式的构造。</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副属和弦的连接。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离调模进的运用。</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eastAsia="zh-Hans"/>
              </w:rPr>
            </w:pPr>
            <w:r>
              <w:rPr>
                <w:rFonts w:ascii="仿宋" w:hAnsi="仿宋" w:eastAsia="仿宋" w:cs="仿宋"/>
                <w:bCs/>
                <w:sz w:val="24"/>
                <w:szCs w:val="24"/>
              </w:rPr>
              <w:t>1.</w:t>
            </w:r>
            <w:r>
              <w:rPr>
                <w:rFonts w:hint="eastAsia" w:ascii="仿宋" w:hAnsi="仿宋" w:eastAsia="仿宋" w:cs="仿宋"/>
                <w:bCs/>
                <w:sz w:val="24"/>
                <w:szCs w:val="24"/>
                <w:lang w:val="en-US" w:eastAsia="zh-Hans"/>
              </w:rPr>
              <w:t>在乐曲分析中</w:t>
            </w:r>
            <w:r>
              <w:rPr>
                <w:rFonts w:hint="default" w:ascii="仿宋" w:hAnsi="仿宋" w:eastAsia="仿宋" w:cs="仿宋"/>
                <w:bCs/>
                <w:sz w:val="24"/>
                <w:szCs w:val="24"/>
                <w:lang w:eastAsia="zh-Hans"/>
              </w:rPr>
              <w:t>，</w:t>
            </w:r>
            <w:r>
              <w:rPr>
                <w:rFonts w:hint="eastAsia" w:ascii="仿宋" w:hAnsi="仿宋" w:eastAsia="仿宋" w:cs="仿宋"/>
                <w:bCs/>
                <w:sz w:val="24"/>
                <w:szCs w:val="24"/>
                <w:lang w:val="en-US" w:eastAsia="zh-Hans"/>
              </w:rPr>
              <w:t>理解副属和弦的用法</w:t>
            </w:r>
            <w:r>
              <w:rPr>
                <w:rFonts w:hint="default" w:ascii="仿宋" w:hAnsi="仿宋" w:eastAsia="仿宋" w:cs="仿宋"/>
                <w:bCs/>
                <w:sz w:val="24"/>
                <w:szCs w:val="24"/>
                <w:lang w:eastAsia="zh-Hans"/>
              </w:rPr>
              <w:t>。</w:t>
            </w:r>
          </w:p>
          <w:p>
            <w:pPr>
              <w:adjustRightInd w:val="0"/>
              <w:snapToGrid w:val="0"/>
              <w:rPr>
                <w:rFonts w:ascii="仿宋" w:hAnsi="仿宋" w:eastAsia="仿宋" w:cs="仿宋"/>
                <w:bCs/>
                <w:sz w:val="24"/>
                <w:szCs w:val="24"/>
              </w:rPr>
            </w:pPr>
            <w:r>
              <w:rPr>
                <w:rFonts w:hint="default" w:ascii="仿宋" w:hAnsi="仿宋" w:eastAsia="仿宋" w:cs="仿宋"/>
                <w:bCs/>
                <w:sz w:val="24"/>
                <w:szCs w:val="24"/>
                <w:lang w:eastAsia="zh-Hans"/>
              </w:rPr>
              <w:t>2</w:t>
            </w:r>
            <w:r>
              <w:rPr>
                <w:rFonts w:hint="eastAsia" w:ascii="仿宋" w:hAnsi="仿宋" w:eastAsia="仿宋" w:cs="仿宋"/>
                <w:bCs/>
                <w:sz w:val="24"/>
                <w:szCs w:val="24"/>
                <w:lang w:val="en-US" w:eastAsia="zh-Hans"/>
              </w:rPr>
              <w:t>.掌握副属和弦的分析方法</w:t>
            </w:r>
            <w:r>
              <w:rPr>
                <w:rFonts w:hint="default" w:ascii="仿宋" w:hAnsi="仿宋" w:eastAsia="仿宋" w:cs="仿宋"/>
                <w:bCs/>
                <w:sz w:val="24"/>
                <w:szCs w:val="24"/>
                <w:lang w:eastAsia="zh-Hans"/>
              </w:rPr>
              <w:t>。</w:t>
            </w:r>
          </w:p>
        </w:tc>
        <w:tc>
          <w:tcPr>
            <w:tcW w:w="1153"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924" w:type="dxa"/>
            <w:gridSpan w:val="2"/>
            <w:noWrap w:val="0"/>
            <w:vAlign w:val="center"/>
          </w:tcPr>
          <w:p>
            <w:pPr>
              <w:adjustRightInd w:val="0"/>
              <w:snapToGrid w:val="0"/>
              <w:jc w:val="center"/>
              <w:rPr>
                <w:rFonts w:hint="default" w:ascii="仿宋" w:hAnsi="仿宋" w:eastAsia="仿宋" w:cs="仿宋"/>
                <w:sz w:val="24"/>
                <w:szCs w:val="24"/>
              </w:rPr>
            </w:pPr>
            <w:r>
              <w:rPr>
                <w:rFonts w:hint="default" w:ascii="仿宋" w:hAnsi="仿宋" w:eastAsia="仿宋" w:cs="仿宋"/>
                <w:sz w:val="24"/>
                <w:szCs w:val="24"/>
              </w:rPr>
              <w:t>4</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Hans"/>
              </w:rPr>
              <w:t>八</w:t>
            </w:r>
            <w:r>
              <w:rPr>
                <w:rFonts w:hint="eastAsia" w:ascii="仿宋" w:hAnsi="仿宋" w:eastAsia="仿宋" w:cs="仿宋"/>
                <w:bCs/>
                <w:sz w:val="24"/>
                <w:szCs w:val="24"/>
              </w:rPr>
              <w:t>章 为歌曲编写伴奏</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了解掌握为歌曲旋律配写钢琴主调和声织体伴奏的四个环节。</w:t>
            </w:r>
          </w:p>
          <w:p>
            <w:pPr>
              <w:adjustRightInd w:val="0"/>
              <w:snapToGrid w:val="0"/>
              <w:rPr>
                <w:rFonts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正确书写钢琴织体伴奏形态。</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选配和弦的方法及规则。</w:t>
            </w:r>
          </w:p>
          <w:p>
            <w:pPr>
              <w:adjustRightInd w:val="0"/>
              <w:snapToGrid w:val="0"/>
              <w:rPr>
                <w:rFonts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键盘和声的书写方式。</w:t>
            </w:r>
          </w:p>
          <w:p>
            <w:pPr>
              <w:adjustRightInd w:val="0"/>
              <w:snapToGrid w:val="0"/>
              <w:rPr>
                <w:rFonts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音型化写作及和声分析。</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eastAsia="zh-Hans"/>
              </w:rPr>
            </w:pPr>
            <w:r>
              <w:rPr>
                <w:rFonts w:hint="eastAsia" w:ascii="仿宋" w:hAnsi="仿宋" w:eastAsia="仿宋" w:cs="仿宋"/>
                <w:bCs/>
                <w:sz w:val="24"/>
                <w:szCs w:val="24"/>
              </w:rPr>
              <w:t>运用所学和声理论与和声写作技巧为单声部歌曲或器乐配写简单的钢琴伴奏。</w:t>
            </w:r>
          </w:p>
        </w:tc>
        <w:tc>
          <w:tcPr>
            <w:tcW w:w="1153"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924" w:type="dxa"/>
            <w:gridSpan w:val="2"/>
            <w:noWrap w:val="0"/>
            <w:vAlign w:val="center"/>
          </w:tcPr>
          <w:p>
            <w:pPr>
              <w:adjustRightInd w:val="0"/>
              <w:snapToGrid w:val="0"/>
              <w:jc w:val="center"/>
              <w:rPr>
                <w:rFonts w:hint="default" w:ascii="仿宋" w:hAnsi="仿宋" w:eastAsia="仿宋" w:cs="仿宋"/>
                <w:sz w:val="24"/>
                <w:szCs w:val="24"/>
              </w:rPr>
            </w:pPr>
            <w:r>
              <w:rPr>
                <w:rFonts w:hint="default" w:ascii="仿宋" w:hAnsi="仿宋" w:eastAsia="仿宋" w:cs="仿宋"/>
                <w:sz w:val="24"/>
                <w:szCs w:val="24"/>
              </w:rPr>
              <w:t>10</w:t>
            </w:r>
          </w:p>
        </w:tc>
      </w:tr>
      <w:tr>
        <w:trPr>
          <w:trHeight w:val="454" w:hRule="atLeast"/>
          <w:jc w:val="center"/>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default" w:ascii="仿宋" w:hAnsi="仿宋" w:eastAsia="仿宋" w:cs="仿宋"/>
                <w:bCs/>
                <w:sz w:val="24"/>
                <w:szCs w:val="24"/>
                <w:lang w:eastAsia="zh-Hans"/>
              </w:rPr>
            </w:pPr>
            <w:r>
              <w:rPr>
                <w:rFonts w:hint="eastAsia" w:ascii="仿宋" w:hAnsi="仿宋" w:eastAsia="仿宋" w:cs="仿宋"/>
                <w:bCs/>
                <w:sz w:val="24"/>
                <w:szCs w:val="24"/>
                <w:lang w:val="en-US" w:eastAsia="zh-Hans"/>
              </w:rPr>
              <w:t>第九章</w:t>
            </w:r>
            <w:r>
              <w:rPr>
                <w:rFonts w:hint="default" w:ascii="仿宋" w:hAnsi="仿宋" w:eastAsia="仿宋" w:cs="仿宋"/>
                <w:bCs/>
                <w:sz w:val="24"/>
                <w:szCs w:val="24"/>
                <w:lang w:eastAsia="zh-Hans"/>
              </w:rPr>
              <w:t xml:space="preserve"> 中国五声性调式和声</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Hans"/>
              </w:rPr>
            </w:pPr>
            <w:r>
              <w:rPr>
                <w:rFonts w:hint="default" w:ascii="仿宋" w:hAnsi="仿宋" w:eastAsia="仿宋" w:cs="仿宋"/>
                <w:bCs/>
                <w:sz w:val="24"/>
                <w:szCs w:val="24"/>
                <w:lang w:eastAsia="zh-Hans"/>
              </w:rPr>
              <w:t>1</w:t>
            </w:r>
            <w:r>
              <w:rPr>
                <w:rFonts w:hint="eastAsia" w:ascii="仿宋" w:hAnsi="仿宋" w:eastAsia="仿宋" w:cs="仿宋"/>
                <w:bCs/>
                <w:sz w:val="24"/>
                <w:szCs w:val="24"/>
                <w:lang w:val="en-US" w:eastAsia="zh-Hans"/>
              </w:rPr>
              <w:t>.了解</w:t>
            </w:r>
            <w:r>
              <w:rPr>
                <w:rFonts w:hint="default" w:ascii="仿宋" w:hAnsi="仿宋" w:eastAsia="仿宋" w:cs="仿宋"/>
                <w:bCs/>
                <w:sz w:val="24"/>
                <w:szCs w:val="24"/>
                <w:lang w:eastAsia="zh-Hans"/>
              </w:rPr>
              <w:t>中国五声性调式和声</w:t>
            </w:r>
            <w:r>
              <w:rPr>
                <w:rFonts w:hint="eastAsia" w:ascii="仿宋" w:hAnsi="仿宋" w:eastAsia="仿宋" w:cs="仿宋"/>
                <w:bCs/>
                <w:sz w:val="24"/>
                <w:szCs w:val="24"/>
                <w:lang w:val="en-US" w:eastAsia="zh-Hans"/>
              </w:rPr>
              <w:t>特点</w:t>
            </w:r>
          </w:p>
          <w:p>
            <w:pPr>
              <w:adjustRightInd w:val="0"/>
              <w:snapToGrid w:val="0"/>
              <w:rPr>
                <w:rFonts w:hint="default" w:ascii="仿宋" w:hAnsi="仿宋" w:eastAsia="仿宋" w:cs="仿宋"/>
                <w:bCs/>
                <w:sz w:val="24"/>
                <w:szCs w:val="24"/>
                <w:lang w:val="en-US" w:eastAsia="zh-Hans"/>
              </w:rPr>
            </w:pPr>
            <w:r>
              <w:rPr>
                <w:rFonts w:hint="default" w:ascii="仿宋" w:hAnsi="仿宋" w:eastAsia="仿宋" w:cs="仿宋"/>
                <w:bCs/>
                <w:sz w:val="24"/>
                <w:szCs w:val="24"/>
                <w:lang w:eastAsia="zh-Hans"/>
              </w:rPr>
              <w:t>2</w:t>
            </w:r>
            <w:r>
              <w:rPr>
                <w:rFonts w:hint="eastAsia" w:ascii="仿宋" w:hAnsi="仿宋" w:eastAsia="仿宋" w:cs="仿宋"/>
                <w:bCs/>
                <w:sz w:val="24"/>
                <w:szCs w:val="24"/>
                <w:lang w:val="en-US" w:eastAsia="zh-Hans"/>
              </w:rPr>
              <w:t>.了解</w:t>
            </w:r>
            <w:r>
              <w:rPr>
                <w:rFonts w:hint="default" w:ascii="仿宋" w:hAnsi="仿宋" w:eastAsia="仿宋" w:cs="仿宋"/>
                <w:bCs/>
                <w:sz w:val="24"/>
                <w:szCs w:val="24"/>
                <w:lang w:eastAsia="zh-Hans"/>
              </w:rPr>
              <w:t>中国五声性调式和声</w:t>
            </w:r>
            <w:r>
              <w:rPr>
                <w:rFonts w:hint="eastAsia" w:ascii="仿宋" w:hAnsi="仿宋" w:eastAsia="仿宋" w:cs="仿宋"/>
                <w:bCs/>
                <w:sz w:val="24"/>
                <w:szCs w:val="24"/>
                <w:lang w:val="en-US" w:eastAsia="zh-Hans"/>
              </w:rPr>
              <w:t>结构方法</w:t>
            </w:r>
          </w:p>
          <w:p>
            <w:pPr>
              <w:adjustRightInd w:val="0"/>
              <w:snapToGrid w:val="0"/>
              <w:rPr>
                <w:rFonts w:hint="default" w:ascii="仿宋" w:hAnsi="仿宋" w:eastAsia="仿宋" w:cs="仿宋"/>
                <w:bCs/>
                <w:sz w:val="24"/>
                <w:szCs w:val="24"/>
                <w:lang w:eastAsia="zh-Hans"/>
              </w:rPr>
            </w:pPr>
            <w:r>
              <w:rPr>
                <w:rFonts w:hint="eastAsia" w:ascii="仿宋" w:hAnsi="仿宋" w:eastAsia="仿宋" w:cs="仿宋"/>
                <w:bCs/>
                <w:sz w:val="24"/>
                <w:szCs w:val="24"/>
                <w:lang w:val="en-US" w:eastAsia="zh-Hans"/>
              </w:rPr>
              <w:t>领会层次</w:t>
            </w:r>
            <w:r>
              <w:rPr>
                <w:rFonts w:hint="default" w:ascii="仿宋" w:hAnsi="仿宋" w:eastAsia="仿宋" w:cs="仿宋"/>
                <w:bCs/>
                <w:sz w:val="24"/>
                <w:szCs w:val="24"/>
                <w:lang w:eastAsia="zh-Hans"/>
              </w:rPr>
              <w:t>：</w:t>
            </w:r>
          </w:p>
          <w:p>
            <w:pPr>
              <w:adjustRightInd w:val="0"/>
              <w:snapToGrid w:val="0"/>
              <w:rPr>
                <w:rFonts w:hint="default" w:ascii="仿宋" w:hAnsi="仿宋" w:eastAsia="仿宋" w:cs="仿宋"/>
                <w:bCs/>
                <w:sz w:val="24"/>
                <w:szCs w:val="24"/>
                <w:lang w:val="en-US" w:eastAsia="zh-Hans"/>
              </w:rPr>
            </w:pPr>
            <w:r>
              <w:rPr>
                <w:rFonts w:hint="default" w:ascii="仿宋" w:hAnsi="仿宋" w:eastAsia="仿宋" w:cs="仿宋"/>
                <w:bCs/>
                <w:sz w:val="24"/>
                <w:szCs w:val="24"/>
                <w:lang w:eastAsia="zh-Hans"/>
              </w:rPr>
              <w:t>1</w:t>
            </w:r>
            <w:r>
              <w:rPr>
                <w:rFonts w:hint="eastAsia" w:ascii="仿宋" w:hAnsi="仿宋" w:eastAsia="仿宋" w:cs="仿宋"/>
                <w:bCs/>
                <w:sz w:val="24"/>
                <w:szCs w:val="24"/>
                <w:lang w:val="en-US" w:eastAsia="zh-Hans"/>
              </w:rPr>
              <w:t>.</w:t>
            </w:r>
            <w:r>
              <w:rPr>
                <w:rFonts w:hint="default" w:ascii="仿宋" w:hAnsi="仿宋" w:eastAsia="仿宋" w:cs="仿宋"/>
                <w:bCs/>
                <w:sz w:val="24"/>
                <w:szCs w:val="24"/>
                <w:lang w:eastAsia="zh-Hans"/>
              </w:rPr>
              <w:t>中国五声性调式和声</w:t>
            </w:r>
            <w:r>
              <w:rPr>
                <w:rFonts w:hint="eastAsia" w:ascii="仿宋" w:hAnsi="仿宋" w:eastAsia="仿宋" w:cs="仿宋"/>
                <w:bCs/>
                <w:sz w:val="24"/>
                <w:szCs w:val="24"/>
                <w:lang w:val="en-US" w:eastAsia="zh-Hans"/>
              </w:rPr>
              <w:t>分析方法</w:t>
            </w:r>
          </w:p>
          <w:p>
            <w:pPr>
              <w:adjustRightInd w:val="0"/>
              <w:snapToGrid w:val="0"/>
              <w:rPr>
                <w:rFonts w:hint="eastAsia" w:ascii="仿宋" w:hAnsi="仿宋" w:eastAsia="仿宋" w:cs="仿宋"/>
                <w:bCs/>
                <w:sz w:val="24"/>
                <w:szCs w:val="24"/>
                <w:lang w:val="en-US" w:eastAsia="zh-Hans"/>
              </w:rPr>
            </w:pPr>
            <w:r>
              <w:rPr>
                <w:rFonts w:hint="default" w:ascii="仿宋" w:hAnsi="仿宋" w:eastAsia="仿宋" w:cs="仿宋"/>
                <w:bCs/>
                <w:sz w:val="24"/>
                <w:szCs w:val="24"/>
                <w:lang w:eastAsia="zh-Hans"/>
              </w:rPr>
              <w:t>2</w:t>
            </w:r>
            <w:r>
              <w:rPr>
                <w:rFonts w:hint="eastAsia" w:ascii="仿宋" w:hAnsi="仿宋" w:eastAsia="仿宋" w:cs="仿宋"/>
                <w:bCs/>
                <w:sz w:val="24"/>
                <w:szCs w:val="24"/>
                <w:lang w:val="en-US" w:eastAsia="zh-Hans"/>
              </w:rPr>
              <w:t>.</w:t>
            </w:r>
            <w:r>
              <w:rPr>
                <w:rFonts w:hint="default" w:ascii="仿宋" w:hAnsi="仿宋" w:eastAsia="仿宋" w:cs="仿宋"/>
                <w:bCs/>
                <w:sz w:val="24"/>
                <w:szCs w:val="24"/>
                <w:lang w:eastAsia="zh-Hans"/>
              </w:rPr>
              <w:t>中国五声性调式和声</w:t>
            </w:r>
            <w:r>
              <w:rPr>
                <w:rFonts w:hint="eastAsia" w:ascii="仿宋" w:hAnsi="仿宋" w:eastAsia="仿宋" w:cs="仿宋"/>
                <w:bCs/>
                <w:sz w:val="24"/>
                <w:szCs w:val="24"/>
                <w:lang w:val="en-US" w:eastAsia="zh-Hans"/>
              </w:rPr>
              <w:t>标记方法</w:t>
            </w:r>
          </w:p>
          <w:p>
            <w:pPr>
              <w:adjustRightInd w:val="0"/>
              <w:snapToGrid w:val="0"/>
              <w:rPr>
                <w:rFonts w:hint="default" w:ascii="仿宋" w:hAnsi="仿宋" w:eastAsia="仿宋" w:cs="仿宋"/>
                <w:bCs/>
                <w:sz w:val="24"/>
                <w:szCs w:val="24"/>
                <w:lang w:val="en-US" w:eastAsia="zh-Hans"/>
              </w:rPr>
            </w:pPr>
            <w:r>
              <w:rPr>
                <w:rFonts w:hint="default" w:ascii="仿宋" w:hAnsi="仿宋" w:eastAsia="仿宋" w:cs="仿宋"/>
                <w:bCs/>
                <w:sz w:val="24"/>
                <w:szCs w:val="24"/>
                <w:lang w:eastAsia="zh-Hans"/>
              </w:rPr>
              <w:t>3</w:t>
            </w:r>
            <w:r>
              <w:rPr>
                <w:rFonts w:hint="eastAsia" w:ascii="仿宋" w:hAnsi="仿宋" w:eastAsia="仿宋" w:cs="仿宋"/>
                <w:bCs/>
                <w:sz w:val="24"/>
                <w:szCs w:val="24"/>
                <w:lang w:val="en-US" w:eastAsia="zh-Hans"/>
              </w:rPr>
              <w:t>.</w:t>
            </w:r>
            <w:r>
              <w:rPr>
                <w:rFonts w:hint="default" w:ascii="仿宋" w:hAnsi="仿宋" w:eastAsia="仿宋" w:cs="仿宋"/>
                <w:bCs/>
                <w:sz w:val="24"/>
                <w:szCs w:val="24"/>
                <w:lang w:eastAsia="zh-Hans"/>
              </w:rPr>
              <w:t>中国五声性调式和声</w:t>
            </w:r>
            <w:r>
              <w:rPr>
                <w:rFonts w:hint="eastAsia" w:ascii="仿宋" w:hAnsi="仿宋" w:eastAsia="仿宋" w:cs="仿宋"/>
                <w:bCs/>
                <w:sz w:val="24"/>
                <w:szCs w:val="24"/>
                <w:lang w:val="en-US" w:eastAsia="zh-Hans"/>
              </w:rPr>
              <w:t>的转调方法</w:t>
            </w:r>
          </w:p>
          <w:p>
            <w:pPr>
              <w:adjustRightInd w:val="0"/>
              <w:snapToGrid w:val="0"/>
              <w:rPr>
                <w:rFonts w:hint="default" w:ascii="仿宋" w:hAnsi="仿宋" w:eastAsia="仿宋" w:cs="仿宋"/>
                <w:bCs/>
                <w:sz w:val="24"/>
                <w:szCs w:val="24"/>
                <w:lang w:eastAsia="zh-Hans"/>
              </w:rPr>
            </w:pPr>
            <w:r>
              <w:rPr>
                <w:rFonts w:hint="eastAsia" w:ascii="仿宋" w:hAnsi="仿宋" w:eastAsia="仿宋" w:cs="仿宋"/>
                <w:bCs/>
                <w:sz w:val="24"/>
                <w:szCs w:val="24"/>
                <w:lang w:val="en-US" w:eastAsia="zh-Hans"/>
              </w:rPr>
              <w:t>应用层次</w:t>
            </w:r>
            <w:r>
              <w:rPr>
                <w:rFonts w:hint="default" w:ascii="仿宋" w:hAnsi="仿宋" w:eastAsia="仿宋" w:cs="仿宋"/>
                <w:bCs/>
                <w:sz w:val="24"/>
                <w:szCs w:val="24"/>
                <w:lang w:eastAsia="zh-Hans"/>
              </w:rPr>
              <w:t>：</w:t>
            </w:r>
          </w:p>
          <w:p>
            <w:pPr>
              <w:adjustRightInd w:val="0"/>
              <w:snapToGrid w:val="0"/>
              <w:rPr>
                <w:rFonts w:hint="default" w:ascii="仿宋" w:hAnsi="仿宋" w:eastAsia="仿宋" w:cs="仿宋"/>
                <w:bCs/>
                <w:sz w:val="24"/>
                <w:szCs w:val="24"/>
                <w:lang w:eastAsia="zh-Hans"/>
              </w:rPr>
            </w:pPr>
            <w:r>
              <w:rPr>
                <w:rFonts w:hint="default" w:ascii="仿宋" w:hAnsi="仿宋" w:eastAsia="仿宋" w:cs="仿宋"/>
                <w:bCs/>
                <w:sz w:val="24"/>
                <w:szCs w:val="24"/>
                <w:lang w:eastAsia="zh-Hans"/>
              </w:rPr>
              <w:t>1</w:t>
            </w:r>
            <w:r>
              <w:rPr>
                <w:rFonts w:hint="eastAsia" w:ascii="仿宋" w:hAnsi="仿宋" w:eastAsia="仿宋" w:cs="仿宋"/>
                <w:bCs/>
                <w:sz w:val="24"/>
                <w:szCs w:val="24"/>
                <w:lang w:val="en-US" w:eastAsia="zh-Hans"/>
              </w:rPr>
              <w:t>.运用所学的中国</w:t>
            </w:r>
            <w:r>
              <w:rPr>
                <w:rFonts w:hint="default" w:ascii="仿宋" w:hAnsi="仿宋" w:eastAsia="仿宋" w:cs="仿宋"/>
                <w:bCs/>
                <w:sz w:val="24"/>
                <w:szCs w:val="24"/>
                <w:lang w:eastAsia="zh-Hans"/>
              </w:rPr>
              <w:t>五声性调式和声</w:t>
            </w:r>
            <w:r>
              <w:rPr>
                <w:rFonts w:hint="eastAsia" w:ascii="仿宋" w:hAnsi="仿宋" w:eastAsia="仿宋" w:cs="仿宋"/>
                <w:bCs/>
                <w:sz w:val="24"/>
                <w:szCs w:val="24"/>
                <w:lang w:val="en-US" w:eastAsia="zh-Hans"/>
              </w:rPr>
              <w:t>的分析方法分析中国音乐作品</w:t>
            </w:r>
            <w:r>
              <w:rPr>
                <w:rFonts w:hint="default" w:ascii="仿宋" w:hAnsi="仿宋" w:eastAsia="仿宋" w:cs="仿宋"/>
                <w:bCs/>
                <w:sz w:val="24"/>
                <w:szCs w:val="24"/>
                <w:lang w:eastAsia="zh-Hans"/>
              </w:rPr>
              <w:t>。</w:t>
            </w:r>
          </w:p>
          <w:p>
            <w:pPr>
              <w:adjustRightInd w:val="0"/>
              <w:snapToGrid w:val="0"/>
              <w:rPr>
                <w:rFonts w:hint="default" w:ascii="仿宋" w:hAnsi="仿宋" w:eastAsia="仿宋" w:cs="仿宋"/>
                <w:bCs/>
                <w:sz w:val="24"/>
                <w:szCs w:val="24"/>
                <w:lang w:eastAsia="zh-Hans"/>
              </w:rPr>
            </w:pPr>
            <w:r>
              <w:rPr>
                <w:rFonts w:hint="default" w:ascii="仿宋" w:hAnsi="仿宋" w:eastAsia="仿宋" w:cs="仿宋"/>
                <w:bCs/>
                <w:sz w:val="24"/>
                <w:szCs w:val="24"/>
                <w:lang w:eastAsia="zh-Hans"/>
              </w:rPr>
              <w:t>2</w:t>
            </w:r>
            <w:r>
              <w:rPr>
                <w:rFonts w:hint="eastAsia" w:ascii="仿宋" w:hAnsi="仿宋" w:eastAsia="仿宋" w:cs="仿宋"/>
                <w:bCs/>
                <w:sz w:val="24"/>
                <w:szCs w:val="24"/>
                <w:lang w:val="en-US" w:eastAsia="zh-Hans"/>
              </w:rPr>
              <w:t>.为中国声乐作品编配简单的伴奏</w:t>
            </w:r>
            <w:r>
              <w:rPr>
                <w:rFonts w:hint="default" w:ascii="仿宋" w:hAnsi="仿宋" w:eastAsia="仿宋" w:cs="仿宋"/>
                <w:bCs/>
                <w:sz w:val="24"/>
                <w:szCs w:val="24"/>
                <w:lang w:eastAsia="zh-Hans"/>
              </w:rPr>
              <w:t>。</w:t>
            </w:r>
          </w:p>
        </w:tc>
        <w:tc>
          <w:tcPr>
            <w:tcW w:w="1153"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924" w:type="dxa"/>
            <w:gridSpan w:val="2"/>
            <w:noWrap w:val="0"/>
            <w:vAlign w:val="center"/>
          </w:tcPr>
          <w:p>
            <w:pPr>
              <w:adjustRightInd w:val="0"/>
              <w:snapToGrid w:val="0"/>
              <w:jc w:val="center"/>
              <w:rPr>
                <w:rFonts w:hint="default" w:ascii="仿宋" w:hAnsi="仿宋" w:eastAsia="仿宋" w:cs="仿宋"/>
                <w:sz w:val="24"/>
                <w:szCs w:val="24"/>
              </w:rPr>
            </w:pPr>
            <w:r>
              <w:rPr>
                <w:rFonts w:hint="default" w:ascii="仿宋" w:hAnsi="仿宋" w:eastAsia="仿宋" w:cs="仿宋"/>
                <w:sz w:val="24"/>
                <w:szCs w:val="24"/>
              </w:rPr>
              <w:t>10</w:t>
            </w:r>
          </w:p>
        </w:tc>
      </w:tr>
      <w:tr>
        <w:trPr>
          <w:trHeight w:val="45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2077" w:type="dxa"/>
            <w:gridSpan w:val="7"/>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293"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spacing w:val="-20"/>
                <w:sz w:val="24"/>
                <w:szCs w:val="24"/>
              </w:rPr>
            </w:pPr>
            <w:r>
              <w:rPr>
                <w:rFonts w:hint="eastAsia" w:ascii="仿宋" w:hAnsi="仿宋" w:eastAsia="仿宋" w:cs="仿宋"/>
                <w:spacing w:val="-20"/>
                <w:sz w:val="24"/>
                <w:szCs w:val="24"/>
              </w:rPr>
              <w:t>G</w:t>
            </w:r>
          </w:p>
          <w:p>
            <w:pPr>
              <w:adjustRightInd w:val="0"/>
              <w:snapToGrid w:val="0"/>
              <w:spacing w:line="240" w:lineRule="atLeast"/>
              <w:jc w:val="center"/>
              <w:rPr>
                <w:rFonts w:hint="eastAsia" w:ascii="仿宋" w:hAnsi="仿宋" w:eastAsia="仿宋" w:cs="仿宋"/>
                <w:spacing w:val="-20"/>
                <w:sz w:val="24"/>
                <w:szCs w:val="24"/>
              </w:rPr>
            </w:pPr>
            <w:r>
              <w:rPr>
                <w:rFonts w:hint="eastAsia" w:ascii="仿宋" w:hAnsi="仿宋" w:eastAsia="仿宋" w:cs="仿宋"/>
                <w:spacing w:val="-20"/>
                <w:sz w:val="24"/>
                <w:szCs w:val="24"/>
              </w:rPr>
              <w:t>实验（实训）内容</w:t>
            </w:r>
          </w:p>
        </w:tc>
        <w:tc>
          <w:tcPr>
            <w:tcW w:w="5695" w:type="dxa"/>
            <w:gridSpan w:val="9"/>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153"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pacing w:val="-20"/>
                <w:sz w:val="24"/>
                <w:szCs w:val="24"/>
              </w:rPr>
            </w:pPr>
          </w:p>
        </w:tc>
        <w:tc>
          <w:tcPr>
            <w:tcW w:w="5695" w:type="dxa"/>
            <w:gridSpan w:val="9"/>
            <w:noWrap w:val="0"/>
            <w:vAlign w:val="center"/>
          </w:tcPr>
          <w:p>
            <w:pPr>
              <w:adjustRightInd w:val="0"/>
              <w:snapToGrid w:val="0"/>
              <w:jc w:val="center"/>
              <w:rPr>
                <w:rFonts w:hint="eastAsia" w:ascii="仿宋" w:hAnsi="仿宋" w:eastAsia="仿宋" w:cs="仿宋"/>
                <w:bCs/>
                <w:sz w:val="24"/>
                <w:szCs w:val="24"/>
              </w:rPr>
            </w:pPr>
          </w:p>
        </w:tc>
        <w:tc>
          <w:tcPr>
            <w:tcW w:w="1153" w:type="dxa"/>
            <w:gridSpan w:val="5"/>
            <w:noWrap w:val="0"/>
            <w:vAlign w:val="center"/>
          </w:tcPr>
          <w:p>
            <w:pPr>
              <w:adjustRightInd w:val="0"/>
              <w:snapToGrid w:val="0"/>
              <w:jc w:val="center"/>
              <w:rPr>
                <w:rFonts w:hint="eastAsia" w:ascii="仿宋" w:hAnsi="仿宋" w:eastAsia="仿宋" w:cs="仿宋"/>
                <w:bCs/>
                <w:sz w:val="24"/>
                <w:szCs w:val="24"/>
              </w:rPr>
            </w:pPr>
          </w:p>
        </w:tc>
        <w:tc>
          <w:tcPr>
            <w:tcW w:w="924" w:type="dxa"/>
            <w:gridSpan w:val="2"/>
            <w:noWrap w:val="0"/>
            <w:vAlign w:val="center"/>
          </w:tcPr>
          <w:p>
            <w:pPr>
              <w:adjustRightInd w:val="0"/>
              <w:snapToGrid w:val="0"/>
              <w:jc w:val="center"/>
              <w:rPr>
                <w:rFonts w:hint="eastAsia" w:ascii="仿宋" w:hAnsi="仿宋" w:eastAsia="仿宋" w:cs="仿宋"/>
                <w:sz w:val="24"/>
                <w:szCs w:val="24"/>
              </w:rPr>
            </w:pPr>
          </w:p>
        </w:tc>
      </w:tr>
      <w:tr>
        <w:trPr>
          <w:trHeight w:val="90"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pacing w:val="-20"/>
                <w:sz w:val="24"/>
                <w:szCs w:val="24"/>
              </w:rPr>
            </w:pPr>
          </w:p>
        </w:tc>
        <w:tc>
          <w:tcPr>
            <w:tcW w:w="5695" w:type="dxa"/>
            <w:gridSpan w:val="9"/>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2077" w:type="dxa"/>
            <w:gridSpan w:val="7"/>
            <w:noWrap w:val="0"/>
            <w:vAlign w:val="center"/>
          </w:tcPr>
          <w:p>
            <w:pPr>
              <w:adjustRightInd w:val="0"/>
              <w:snapToGrid w:val="0"/>
              <w:jc w:val="center"/>
              <w:rPr>
                <w:rFonts w:hint="eastAsia" w:ascii="仿宋" w:hAnsi="仿宋" w:eastAsia="仿宋" w:cs="仿宋"/>
                <w:sz w:val="24"/>
                <w:szCs w:val="24"/>
              </w:rPr>
            </w:pPr>
          </w:p>
        </w:tc>
      </w:tr>
      <w:tr>
        <w:trPr>
          <w:trHeight w:val="259"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spacing w:val="-20"/>
                <w:sz w:val="24"/>
                <w:szCs w:val="24"/>
              </w:rPr>
            </w:pPr>
            <w:r>
              <w:rPr>
                <w:rFonts w:hint="eastAsia" w:ascii="仿宋" w:hAnsi="仿宋" w:eastAsia="仿宋" w:cs="仿宋"/>
                <w:spacing w:val="-20"/>
                <w:sz w:val="24"/>
                <w:szCs w:val="24"/>
              </w:rPr>
              <w:t>H</w:t>
            </w:r>
          </w:p>
          <w:p>
            <w:pPr>
              <w:adjustRightInd w:val="0"/>
              <w:snapToGrid w:val="0"/>
              <w:spacing w:line="240" w:lineRule="atLeast"/>
              <w:jc w:val="center"/>
              <w:rPr>
                <w:rFonts w:hint="eastAsia" w:ascii="仿宋" w:hAnsi="仿宋" w:eastAsia="仿宋" w:cs="仿宋"/>
                <w:spacing w:val="-20"/>
                <w:sz w:val="24"/>
                <w:szCs w:val="24"/>
              </w:rPr>
            </w:pPr>
            <w:r>
              <w:rPr>
                <w:rFonts w:hint="eastAsia" w:ascii="仿宋" w:hAnsi="仿宋" w:eastAsia="仿宋" w:cs="仿宋"/>
                <w:spacing w:val="-20"/>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w:t>
            </w:r>
          </w:p>
        </w:tc>
        <w:tc>
          <w:tcPr>
            <w:tcW w:w="1153"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c>
          <w:tcPr>
            <w:tcW w:w="924"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921"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6"/>
            <w:tcBorders>
              <w:bottom w:val="single" w:color="auto" w:sz="4" w:space="0"/>
            </w:tcBorders>
            <w:noWrap w:val="0"/>
            <w:vAlign w:val="center"/>
          </w:tcPr>
          <w:p>
            <w:pPr>
              <w:numPr>
                <w:ilvl w:val="0"/>
                <w:numId w:val="13"/>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w:t>
            </w:r>
            <w:r>
              <w:rPr>
                <w:rFonts w:hint="eastAsia" w:ascii="仿宋" w:hAnsi="仿宋" w:eastAsia="仿宋" w:cs="仿宋"/>
                <w:sz w:val="24"/>
                <w:szCs w:val="24"/>
                <w:lang w:eastAsia="zh-Hans"/>
              </w:rPr>
              <w:t>打谱软件</w:t>
            </w:r>
            <w:r>
              <w:rPr>
                <w:rFonts w:hint="eastAsia" w:ascii="仿宋" w:hAnsi="仿宋" w:eastAsia="仿宋" w:cs="仿宋"/>
                <w:sz w:val="24"/>
                <w:szCs w:val="24"/>
              </w:rPr>
              <w:t>，改善理论课的枯燥和沉闷，吸引学生的注意力，加强授课效果。</w:t>
            </w:r>
          </w:p>
          <w:p>
            <w:pPr>
              <w:numPr>
                <w:ilvl w:val="0"/>
                <w:numId w:val="13"/>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13"/>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1432"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6"/>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.多媒体教室。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w:t>
            </w:r>
            <w:r>
              <w:rPr>
                <w:rFonts w:hint="eastAsia" w:ascii="仿宋" w:hAnsi="仿宋" w:eastAsia="仿宋" w:cs="仿宋"/>
                <w:kern w:val="0"/>
                <w:sz w:val="24"/>
                <w:szCs w:val="24"/>
              </w:rPr>
              <w:t>iPad屏幕共享与教师电脑相连设备</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w:t>
            </w:r>
            <w:r>
              <w:rPr>
                <w:rFonts w:hint="eastAsia" w:ascii="仿宋" w:hAnsi="仿宋" w:eastAsia="仿宋" w:cs="仿宋"/>
                <w:kern w:val="0"/>
                <w:sz w:val="24"/>
                <w:szCs w:val="24"/>
              </w:rPr>
              <w:t>打谱软件</w:t>
            </w:r>
          </w:p>
        </w:tc>
      </w:tr>
      <w:tr>
        <w:trPr>
          <w:trHeight w:val="315"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778"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default" w:ascii="仿宋" w:hAnsi="仿宋" w:eastAsia="仿宋" w:cs="仿宋"/>
                <w:sz w:val="24"/>
                <w:szCs w:val="24"/>
                <w:lang w:eastAsia="zh-Hans"/>
              </w:rPr>
              <w:t>（</w:t>
            </w:r>
            <w:r>
              <w:rPr>
                <w:rFonts w:hint="eastAsia" w:ascii="仿宋" w:hAnsi="仿宋" w:eastAsia="仿宋" w:cs="仿宋"/>
                <w:sz w:val="24"/>
                <w:szCs w:val="24"/>
              </w:rPr>
              <w:t>作业</w:t>
            </w:r>
            <w:r>
              <w:rPr>
                <w:rFonts w:hint="default" w:ascii="仿宋" w:hAnsi="仿宋" w:eastAsia="仿宋" w:cs="仿宋"/>
                <w:sz w:val="24"/>
                <w:szCs w:val="24"/>
              </w:rPr>
              <w:t>）</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240"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p>
        </w:tc>
        <w:tc>
          <w:tcPr>
            <w:tcW w:w="804"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30</w:t>
            </w:r>
            <w:r>
              <w:rPr>
                <w:rFonts w:hint="eastAsia" w:ascii="仿宋" w:hAnsi="仿宋" w:eastAsia="仿宋" w:cs="仿宋"/>
                <w:sz w:val="24"/>
                <w:szCs w:val="24"/>
              </w:rPr>
              <w:t>%）</w:t>
            </w:r>
          </w:p>
        </w:tc>
        <w:tc>
          <w:tcPr>
            <w:tcW w:w="24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p>
        </w:tc>
        <w:tc>
          <w:tcPr>
            <w:tcW w:w="842" w:type="dxa"/>
            <w:gridSpan w:val="4"/>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50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30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四部和声写作</w:t>
            </w:r>
            <w:r>
              <w:rPr>
                <w:rFonts w:hint="default" w:ascii="仿宋" w:hAnsi="仿宋" w:eastAsia="仿宋" w:cs="仿宋"/>
                <w:kern w:val="0"/>
                <w:sz w:val="24"/>
                <w:szCs w:val="24"/>
                <w:lang w:eastAsia="zh-Hans"/>
              </w:rPr>
              <w:t>；</w:t>
            </w:r>
            <w:r>
              <w:rPr>
                <w:rFonts w:hint="eastAsia" w:ascii="仿宋" w:hAnsi="仿宋" w:eastAsia="仿宋" w:cs="仿宋"/>
                <w:bCs/>
                <w:sz w:val="24"/>
                <w:szCs w:val="24"/>
              </w:rPr>
              <w:t>对音乐作品进行和声分析，明确认识作品的调式调性、和声语言的技法。</w:t>
            </w:r>
          </w:p>
        </w:tc>
        <w:tc>
          <w:tcPr>
            <w:tcW w:w="778"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6</w:t>
            </w:r>
          </w:p>
        </w:tc>
        <w:tc>
          <w:tcPr>
            <w:tcW w:w="240"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04"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2</w:t>
            </w:r>
          </w:p>
        </w:tc>
        <w:tc>
          <w:tcPr>
            <w:tcW w:w="24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42" w:type="dxa"/>
            <w:gridSpan w:val="4"/>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22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74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30</w:t>
            </w:r>
            <w:r>
              <w:rPr>
                <w:rFonts w:hint="eastAsia" w:ascii="仿宋" w:hAnsi="仿宋" w:eastAsia="仿宋" w:cs="仿宋"/>
                <w:kern w:val="0"/>
                <w:sz w:val="24"/>
                <w:szCs w:val="24"/>
              </w:rPr>
              <w:t>%）</w:t>
            </w:r>
          </w:p>
        </w:tc>
        <w:tc>
          <w:tcPr>
            <w:tcW w:w="3247" w:type="dxa"/>
            <w:gridSpan w:val="5"/>
            <w:tcBorders>
              <w:right w:val="single" w:color="000000" w:sz="4" w:space="0"/>
            </w:tcBorders>
            <w:noWrap w:val="0"/>
            <w:vAlign w:val="center"/>
          </w:tcPr>
          <w:p>
            <w:pPr>
              <w:adjustRightInd w:val="0"/>
              <w:snapToGrid w:val="0"/>
              <w:jc w:val="left"/>
              <w:rPr>
                <w:rFonts w:hint="default" w:ascii="仿宋" w:hAnsi="仿宋" w:eastAsia="仿宋" w:cs="仿宋"/>
                <w:kern w:val="0"/>
                <w:sz w:val="24"/>
                <w:szCs w:val="24"/>
                <w:lang w:eastAsia="zh-Hans"/>
              </w:rPr>
            </w:pPr>
            <w:r>
              <w:rPr>
                <w:rFonts w:hint="eastAsia" w:ascii="仿宋" w:hAnsi="仿宋" w:eastAsia="仿宋" w:cs="仿宋"/>
                <w:kern w:val="0"/>
                <w:sz w:val="24"/>
                <w:szCs w:val="24"/>
                <w:lang w:val="en-US" w:eastAsia="zh-Hans"/>
              </w:rPr>
              <w:t>为中小学歌曲编写伴奏</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并在</w:t>
            </w:r>
            <w:r>
              <w:rPr>
                <w:rFonts w:hint="default" w:ascii="Times New Roman Regular" w:hAnsi="Times New Roman Regular" w:eastAsia="仿宋" w:cs="Times New Roman Regular"/>
                <w:sz w:val="24"/>
                <w:szCs w:val="24"/>
              </w:rPr>
              <w:t>键盘上运用</w:t>
            </w:r>
            <w:r>
              <w:rPr>
                <w:rFonts w:hint="default" w:ascii="仿宋" w:hAnsi="仿宋" w:eastAsia="仿宋" w:cs="仿宋"/>
                <w:kern w:val="0"/>
                <w:sz w:val="24"/>
                <w:szCs w:val="24"/>
                <w:lang w:eastAsia="zh-Hans"/>
              </w:rPr>
              <w:t>。</w:t>
            </w:r>
          </w:p>
        </w:tc>
        <w:tc>
          <w:tcPr>
            <w:tcW w:w="778" w:type="dxa"/>
            <w:tcBorders>
              <w:left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5</w:t>
            </w:r>
          </w:p>
        </w:tc>
        <w:tc>
          <w:tcPr>
            <w:tcW w:w="240"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04" w:type="dxa"/>
            <w:gridSpan w:val="2"/>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20</w:t>
            </w:r>
          </w:p>
        </w:tc>
        <w:tc>
          <w:tcPr>
            <w:tcW w:w="240"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42" w:type="dxa"/>
            <w:gridSpan w:val="4"/>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5</w:t>
            </w:r>
          </w:p>
        </w:tc>
        <w:tc>
          <w:tcPr>
            <w:tcW w:w="589"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default" w:ascii="仿宋" w:hAnsi="仿宋" w:eastAsia="仿宋" w:cs="仿宋"/>
                <w:kern w:val="0"/>
                <w:sz w:val="24"/>
                <w:szCs w:val="24"/>
              </w:rPr>
            </w:pPr>
            <w:r>
              <w:rPr>
                <w:rFonts w:hint="default" w:ascii="Times New Roman Regular" w:hAnsi="Times New Roman Regular" w:eastAsia="仿宋" w:cs="Times New Roman Regular"/>
                <w:sz w:val="24"/>
                <w:szCs w:val="24"/>
              </w:rPr>
              <w:t>分析与判断</w:t>
            </w:r>
            <w:r>
              <w:rPr>
                <w:rFonts w:hint="eastAsia" w:ascii="Times New Roman Regular" w:hAnsi="Times New Roman Regular" w:eastAsia="仿宋" w:cs="Times New Roman Regular"/>
                <w:sz w:val="24"/>
                <w:szCs w:val="24"/>
                <w:lang w:val="en-US" w:eastAsia="zh-Hans"/>
              </w:rPr>
              <w:t>中西</w:t>
            </w:r>
            <w:r>
              <w:rPr>
                <w:rFonts w:hint="default" w:ascii="Times New Roman Regular" w:hAnsi="Times New Roman Regular" w:eastAsia="仿宋" w:cs="Times New Roman Regular"/>
                <w:sz w:val="24"/>
                <w:szCs w:val="24"/>
              </w:rPr>
              <w:t>音乐作品中的典型和声现象。</w:t>
            </w:r>
          </w:p>
        </w:tc>
        <w:tc>
          <w:tcPr>
            <w:tcW w:w="778"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5</w:t>
            </w:r>
          </w:p>
        </w:tc>
        <w:tc>
          <w:tcPr>
            <w:tcW w:w="240"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04"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3</w:t>
            </w:r>
          </w:p>
        </w:tc>
        <w:tc>
          <w:tcPr>
            <w:tcW w:w="24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42" w:type="dxa"/>
            <w:gridSpan w:val="4"/>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12</w:t>
            </w:r>
          </w:p>
        </w:tc>
        <w:tc>
          <w:tcPr>
            <w:tcW w:w="589"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课程目标4（</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default" w:ascii="仿宋" w:hAnsi="仿宋" w:eastAsia="仿宋" w:cs="仿宋"/>
                <w:kern w:val="0"/>
                <w:sz w:val="24"/>
                <w:szCs w:val="24"/>
              </w:rPr>
            </w:pPr>
            <w:r>
              <w:rPr>
                <w:rFonts w:hint="default" w:ascii="Times New Roman Regular" w:hAnsi="Times New Roman Regular" w:eastAsia="仿宋" w:cs="Times New Roman Regular"/>
                <w:sz w:val="24"/>
                <w:szCs w:val="24"/>
              </w:rPr>
              <w:t>理解和声在音乐作品中的艺术价值，进一步提高对多声音乐的审美能力和自身的艺术修养。</w:t>
            </w:r>
          </w:p>
        </w:tc>
        <w:tc>
          <w:tcPr>
            <w:tcW w:w="778"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w:t>
            </w:r>
          </w:p>
        </w:tc>
        <w:tc>
          <w:tcPr>
            <w:tcW w:w="240"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04"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5</w:t>
            </w:r>
          </w:p>
        </w:tc>
        <w:tc>
          <w:tcPr>
            <w:tcW w:w="24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42" w:type="dxa"/>
            <w:gridSpan w:val="4"/>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11</w:t>
            </w:r>
          </w:p>
        </w:tc>
        <w:tc>
          <w:tcPr>
            <w:tcW w:w="589"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778"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20</w:t>
            </w:r>
          </w:p>
        </w:tc>
        <w:tc>
          <w:tcPr>
            <w:tcW w:w="240"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04"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30</w:t>
            </w:r>
          </w:p>
        </w:tc>
        <w:tc>
          <w:tcPr>
            <w:tcW w:w="24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42" w:type="dxa"/>
            <w:gridSpan w:val="4"/>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50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6"/>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6"/>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lang w:eastAsia="zh-Hans"/>
              </w:rPr>
              <w:t>和声</w:t>
            </w:r>
            <w:r>
              <w:rPr>
                <w:rFonts w:hint="eastAsia" w:ascii="仿宋" w:hAnsi="仿宋" w:eastAsia="仿宋" w:cs="仿宋"/>
                <w:kern w:val="0"/>
                <w:sz w:val="24"/>
                <w:szCs w:val="24"/>
              </w:rPr>
              <w:t>》课程目标评分量表见附表。</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6"/>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drawing>
                <wp:inline distT="0" distB="0" distL="114300" distR="114300">
                  <wp:extent cx="1231900" cy="652780"/>
                  <wp:effectExtent l="0" t="0" r="12700" b="762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10"/>
                          <a:stretch>
                            <a:fillRect/>
                          </a:stretch>
                        </pic:blipFill>
                        <pic:spPr>
                          <a:xfrm>
                            <a:off x="0" y="0"/>
                            <a:ext cx="1231900" cy="65278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w:t>
            </w:r>
          </w:p>
        </w:tc>
        <w:tc>
          <w:tcPr>
            <w:tcW w:w="3903"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tc>
      </w:tr>
    </w:tbl>
    <w:p>
      <w:pPr>
        <w:adjustRightInd w:val="0"/>
        <w:snapToGrid w:val="0"/>
        <w:spacing w:line="360" w:lineRule="auto"/>
        <w:ind w:firstLine="2249" w:firstLineChars="800"/>
        <w:jc w:val="both"/>
        <w:rPr>
          <w:rFonts w:hint="eastAsia" w:ascii="仿宋" w:eastAsia="仿宋" w:cs="仿宋"/>
          <w:b/>
          <w:kern w:val="2"/>
          <w:sz w:val="28"/>
          <w:szCs w:val="28"/>
          <w:lang w:bidi="ar-SA"/>
        </w:rPr>
      </w:pPr>
    </w:p>
    <w:p>
      <w:pPr>
        <w:adjustRightInd w:val="0"/>
        <w:snapToGrid w:val="0"/>
        <w:spacing w:line="360" w:lineRule="auto"/>
        <w:ind w:firstLine="2249" w:firstLineChars="800"/>
        <w:jc w:val="both"/>
        <w:rPr>
          <w:rFonts w:hint="eastAsia" w:eastAsia="方正小标宋简体"/>
          <w:sz w:val="28"/>
          <w:szCs w:val="28"/>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和声</w:t>
      </w:r>
      <w:r>
        <w:rPr>
          <w:rFonts w:hint="eastAsia" w:ascii="仿宋" w:eastAsia="仿宋" w:cs="仿宋"/>
          <w:b/>
          <w:kern w:val="2"/>
          <w:sz w:val="28"/>
          <w:szCs w:val="28"/>
          <w:lang w:bidi="ar-SA"/>
        </w:rPr>
        <w:t>》课程目标评分量表</w:t>
      </w:r>
    </w:p>
    <w:tbl>
      <w:tblPr>
        <w:tblStyle w:val="9"/>
        <w:tblpPr w:leftFromText="180" w:rightFromText="180" w:vertAnchor="text" w:horzAnchor="page" w:tblpX="1218" w:tblpY="203"/>
        <w:tblOverlap w:val="never"/>
        <w:tblW w:w="10100" w:type="dxa"/>
        <w:tblInd w:w="0" w:type="dxa"/>
        <w:tblLayout w:type="autofit"/>
        <w:tblCellMar>
          <w:top w:w="0" w:type="dxa"/>
          <w:left w:w="108" w:type="dxa"/>
          <w:bottom w:w="0" w:type="dxa"/>
          <w:right w:w="108" w:type="dxa"/>
        </w:tblCellMar>
      </w:tblPr>
      <w:tblGrid>
        <w:gridCol w:w="1500"/>
        <w:gridCol w:w="1720"/>
        <w:gridCol w:w="1700"/>
        <w:gridCol w:w="1781"/>
        <w:gridCol w:w="1644"/>
        <w:gridCol w:w="1755"/>
      </w:tblGrid>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720"/>
              </w:tabs>
              <w:adjustRightInd w:val="0"/>
              <w:snapToGrid w:val="0"/>
              <w:jc w:val="left"/>
              <w:rPr>
                <w:rFonts w:hint="eastAsia" w:ascii="楷体" w:hAnsi="楷体" w:eastAsia="楷体" w:cs="楷体"/>
                <w:color w:val="000000"/>
                <w:kern w:val="0"/>
                <w:sz w:val="22"/>
                <w:szCs w:val="22"/>
                <w:lang w:val="en-US" w:eastAsia="zh-CN" w:bidi="ar-SA"/>
              </w:rPr>
            </w:pPr>
            <w:r>
              <w:rPr>
                <w:rFonts w:hint="eastAsia" w:ascii="楷体" w:hAnsi="楷体" w:eastAsia="楷体" w:cs="楷体"/>
                <w:b/>
                <w:bCs/>
                <w:sz w:val="24"/>
                <w:szCs w:val="24"/>
                <w:lang w:val="en-US" w:eastAsia="zh-Hans"/>
              </w:rPr>
              <w:t>课</w:t>
            </w:r>
            <w:r>
              <w:rPr>
                <w:rFonts w:hint="eastAsia" w:ascii="楷体" w:hAnsi="楷体" w:eastAsia="楷体" w:cs="楷体"/>
                <w:b/>
                <w:bCs/>
                <w:sz w:val="24"/>
                <w:szCs w:val="24"/>
              </w:rPr>
              <w:t>程目标1：</w:t>
            </w:r>
            <w:r>
              <w:rPr>
                <w:rFonts w:hint="eastAsia" w:ascii="楷体" w:hAnsi="楷体" w:eastAsia="楷体" w:cs="楷体"/>
                <w:sz w:val="24"/>
                <w:szCs w:val="24"/>
              </w:rPr>
              <w:t>通过学习多声部音乐中的和声材料、和声手法以及和声功能逻辑，掌握主调音乐写作基本方法,分析一般中、外乐曲中常见的和声现象，掌握和声</w:t>
            </w:r>
            <w:r>
              <w:rPr>
                <w:rFonts w:hint="eastAsia" w:ascii="楷体" w:hAnsi="楷体" w:eastAsia="楷体" w:cs="楷体"/>
                <w:sz w:val="24"/>
                <w:szCs w:val="24"/>
                <w:lang w:eastAsia="zh-Hans"/>
              </w:rPr>
              <w:t>分析</w:t>
            </w:r>
            <w:r>
              <w:rPr>
                <w:rFonts w:hint="eastAsia" w:ascii="楷体" w:hAnsi="楷体" w:eastAsia="楷体" w:cs="楷体"/>
                <w:sz w:val="24"/>
                <w:szCs w:val="24"/>
              </w:rPr>
              <w:t>技能。</w:t>
            </w:r>
          </w:p>
        </w:tc>
        <w:tc>
          <w:tcPr>
            <w:tcW w:w="172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能够扎实地掌握音乐中的和声材料、和声手法以及和声功能逻辑，掌握主调音乐写作与分析的基本方法。</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能够掌握音乐中的和声材料、和声手法以及和声功能逻辑，掌握主调音乐写作与分析的基本方法。</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能够</w:t>
            </w:r>
            <w:r>
              <w:rPr>
                <w:rFonts w:hint="eastAsia" w:ascii="楷体" w:hAnsi="楷体" w:eastAsia="楷体" w:cs="楷体"/>
                <w:kern w:val="0"/>
                <w:sz w:val="22"/>
                <w:szCs w:val="22"/>
                <w:lang w:val="en-US" w:eastAsia="zh-Hans"/>
              </w:rPr>
              <w:t>掌握</w:t>
            </w:r>
            <w:r>
              <w:rPr>
                <w:rFonts w:hint="eastAsia" w:ascii="楷体" w:hAnsi="楷体" w:eastAsia="楷体" w:cs="楷体"/>
                <w:kern w:val="0"/>
                <w:sz w:val="22"/>
                <w:szCs w:val="22"/>
              </w:rPr>
              <w:t>音乐中的和声材料、和声手法以及和声功能逻辑，</w:t>
            </w:r>
            <w:r>
              <w:rPr>
                <w:rFonts w:hint="eastAsia" w:ascii="楷体" w:hAnsi="楷体" w:eastAsia="楷体" w:cs="楷体"/>
                <w:kern w:val="0"/>
                <w:sz w:val="22"/>
                <w:szCs w:val="22"/>
                <w:lang w:val="en-US" w:eastAsia="zh-Hans"/>
              </w:rPr>
              <w:t>基本</w:t>
            </w:r>
            <w:r>
              <w:rPr>
                <w:rFonts w:hint="eastAsia" w:ascii="楷体" w:hAnsi="楷体" w:eastAsia="楷体" w:cs="楷体"/>
                <w:kern w:val="0"/>
                <w:sz w:val="22"/>
                <w:szCs w:val="22"/>
              </w:rPr>
              <w:t>掌握主调音乐写作与分析的基本方法。</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基本了解音乐中的和声材料、和声手法以及和声功能逻辑，</w:t>
            </w:r>
            <w:r>
              <w:rPr>
                <w:rFonts w:hint="eastAsia" w:ascii="楷体" w:hAnsi="楷体" w:eastAsia="楷体" w:cs="楷体"/>
                <w:kern w:val="0"/>
                <w:sz w:val="22"/>
                <w:szCs w:val="22"/>
                <w:lang w:val="en-US" w:eastAsia="zh-Hans"/>
              </w:rPr>
              <w:t>对</w:t>
            </w:r>
            <w:r>
              <w:rPr>
                <w:rFonts w:hint="eastAsia" w:ascii="楷体" w:hAnsi="楷体" w:eastAsia="楷体" w:cs="楷体"/>
                <w:kern w:val="0"/>
                <w:sz w:val="22"/>
                <w:szCs w:val="22"/>
              </w:rPr>
              <w:t>主调音乐写作与分析的基本方法有一定的了解。</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不能了解音乐中的和声材料、和声手法以及和声功能逻辑，</w:t>
            </w:r>
            <w:r>
              <w:rPr>
                <w:rFonts w:hint="eastAsia" w:ascii="楷体" w:hAnsi="楷体" w:eastAsia="楷体" w:cs="楷体"/>
                <w:kern w:val="0"/>
                <w:sz w:val="22"/>
                <w:szCs w:val="22"/>
                <w:lang w:val="en-US" w:eastAsia="zh-Hans"/>
              </w:rPr>
              <w:t>不能</w:t>
            </w:r>
            <w:r>
              <w:rPr>
                <w:rFonts w:hint="eastAsia" w:ascii="楷体" w:hAnsi="楷体" w:eastAsia="楷体" w:cs="楷体"/>
                <w:kern w:val="0"/>
                <w:sz w:val="22"/>
                <w:szCs w:val="22"/>
              </w:rPr>
              <w:t>掌握主调音乐写作与分析的基本方法。</w:t>
            </w:r>
          </w:p>
        </w:tc>
      </w:tr>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720"/>
              </w:tabs>
              <w:adjustRightInd w:val="0"/>
              <w:snapToGrid w:val="0"/>
              <w:jc w:val="left"/>
              <w:rPr>
                <w:rFonts w:hint="eastAsia" w:ascii="楷体" w:hAnsi="楷体" w:eastAsia="楷体" w:cs="楷体"/>
                <w:color w:val="000000"/>
                <w:kern w:val="0"/>
                <w:sz w:val="22"/>
                <w:szCs w:val="22"/>
                <w:lang w:val="en-US" w:eastAsia="zh-TW" w:bidi="ar-SA"/>
              </w:rPr>
            </w:pPr>
            <w:r>
              <w:rPr>
                <w:rFonts w:hint="eastAsia" w:ascii="楷体" w:hAnsi="楷体" w:eastAsia="楷体" w:cs="楷体"/>
                <w:b/>
                <w:bCs/>
                <w:sz w:val="24"/>
                <w:szCs w:val="24"/>
              </w:rPr>
              <w:t>课程目标2：</w:t>
            </w:r>
            <w:r>
              <w:rPr>
                <w:rFonts w:hint="eastAsia" w:ascii="楷体" w:hAnsi="楷体" w:eastAsia="楷体" w:cs="楷体"/>
                <w:sz w:val="24"/>
                <w:szCs w:val="24"/>
              </w:rPr>
              <w:t>结合</w:t>
            </w:r>
            <w:r>
              <w:rPr>
                <w:rFonts w:hint="eastAsia" w:ascii="楷体" w:hAnsi="楷体" w:eastAsia="楷体" w:cs="楷体"/>
                <w:sz w:val="24"/>
                <w:szCs w:val="24"/>
                <w:lang w:val="en-US" w:eastAsia="zh-Hans"/>
              </w:rPr>
              <w:t>中学</w:t>
            </w:r>
            <w:r>
              <w:rPr>
                <w:rFonts w:hint="eastAsia" w:ascii="楷体" w:hAnsi="楷体" w:eastAsia="楷体" w:cs="楷体"/>
                <w:sz w:val="24"/>
                <w:szCs w:val="24"/>
              </w:rPr>
              <w:t>音乐课堂教学与开展课外音乐活动的实际情况与需求，</w:t>
            </w:r>
            <w:r>
              <w:rPr>
                <w:rFonts w:hint="eastAsia" w:ascii="楷体" w:hAnsi="楷体" w:eastAsia="楷体" w:cs="楷体"/>
                <w:sz w:val="24"/>
                <w:szCs w:val="24"/>
                <w:lang w:val="en-US" w:eastAsia="zh-Hans"/>
              </w:rPr>
              <w:t>初步具备对</w:t>
            </w:r>
            <w:r>
              <w:rPr>
                <w:rFonts w:hint="eastAsia" w:ascii="楷体" w:hAnsi="楷体" w:eastAsia="楷体" w:cs="楷体"/>
                <w:sz w:val="24"/>
                <w:szCs w:val="24"/>
              </w:rPr>
              <w:t>音乐作品</w:t>
            </w:r>
            <w:r>
              <w:rPr>
                <w:rFonts w:hint="eastAsia" w:ascii="楷体" w:hAnsi="楷体" w:eastAsia="楷体" w:cs="楷体"/>
                <w:sz w:val="24"/>
                <w:szCs w:val="24"/>
                <w:lang w:val="en-US" w:eastAsia="zh-Hans"/>
              </w:rPr>
              <w:t>进行</w:t>
            </w:r>
            <w:r>
              <w:rPr>
                <w:rFonts w:hint="eastAsia" w:ascii="楷体" w:hAnsi="楷体" w:eastAsia="楷体" w:cs="楷体"/>
                <w:sz w:val="24"/>
                <w:szCs w:val="24"/>
              </w:rPr>
              <w:t>和声布局设计，</w:t>
            </w:r>
            <w:r>
              <w:rPr>
                <w:rFonts w:hint="eastAsia" w:ascii="楷体" w:hAnsi="楷体" w:eastAsia="楷体" w:cs="楷体"/>
                <w:sz w:val="24"/>
                <w:szCs w:val="24"/>
                <w:lang w:val="en-US" w:eastAsia="zh-Hans"/>
              </w:rPr>
              <w:t>以及对合唱和小型器乐曲的编配能力</w:t>
            </w:r>
            <w:r>
              <w:rPr>
                <w:rFonts w:hint="eastAsia" w:ascii="楷体" w:hAnsi="楷体" w:eastAsia="楷体" w:cs="楷体"/>
                <w:sz w:val="24"/>
                <w:szCs w:val="24"/>
                <w:lang w:eastAsia="zh-Hans"/>
              </w:rPr>
              <w:t>。</w:t>
            </w:r>
          </w:p>
        </w:tc>
        <w:tc>
          <w:tcPr>
            <w:tcW w:w="172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能够</w:t>
            </w:r>
            <w:r>
              <w:rPr>
                <w:rFonts w:hint="eastAsia" w:ascii="楷体" w:hAnsi="楷体" w:eastAsia="楷体" w:cs="楷体"/>
                <w:kern w:val="0"/>
                <w:sz w:val="22"/>
                <w:szCs w:val="22"/>
                <w:lang w:eastAsia="zh-Hans"/>
              </w:rPr>
              <w:t>熟练运用和声学知识编写歌曲伴奏、小型合唱曲，</w:t>
            </w:r>
            <w:r>
              <w:rPr>
                <w:rFonts w:hint="eastAsia" w:ascii="楷体" w:hAnsi="楷体" w:eastAsia="楷体" w:cs="楷体"/>
                <w:kern w:val="0"/>
                <w:sz w:val="22"/>
                <w:szCs w:val="22"/>
              </w:rPr>
              <w:t>能够很好的将理论知识转化为中小学音乐教学。</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能够运用和声学知识编写歌曲伴奏、小型合唱曲，</w:t>
            </w:r>
            <w:r>
              <w:rPr>
                <w:rFonts w:hint="eastAsia" w:ascii="楷体" w:hAnsi="楷体" w:eastAsia="楷体" w:cs="楷体"/>
                <w:kern w:val="0"/>
                <w:sz w:val="22"/>
                <w:szCs w:val="22"/>
                <w:lang w:eastAsia="zh-Hans"/>
              </w:rPr>
              <w:t>且较好</w:t>
            </w:r>
            <w:r>
              <w:rPr>
                <w:rFonts w:hint="eastAsia" w:ascii="楷体" w:hAnsi="楷体" w:eastAsia="楷体" w:cs="楷体"/>
                <w:kern w:val="0"/>
                <w:sz w:val="22"/>
                <w:szCs w:val="22"/>
              </w:rPr>
              <w:t>很好</w:t>
            </w:r>
            <w:r>
              <w:rPr>
                <w:rFonts w:hint="eastAsia" w:ascii="楷体" w:hAnsi="楷体" w:eastAsia="楷体" w:cs="楷体"/>
                <w:kern w:val="0"/>
                <w:sz w:val="22"/>
                <w:szCs w:val="22"/>
                <w:lang w:eastAsia="zh-Hans"/>
              </w:rPr>
              <w:t>地</w:t>
            </w:r>
            <w:r>
              <w:rPr>
                <w:rFonts w:hint="eastAsia" w:ascii="楷体" w:hAnsi="楷体" w:eastAsia="楷体" w:cs="楷体"/>
                <w:kern w:val="0"/>
                <w:sz w:val="22"/>
                <w:szCs w:val="22"/>
              </w:rPr>
              <w:t>将理论知识转化为中小学音乐教学</w:t>
            </w:r>
            <w:r>
              <w:rPr>
                <w:rFonts w:hint="eastAsia" w:ascii="楷体" w:hAnsi="楷体" w:eastAsia="楷体" w:cs="楷体"/>
                <w:kern w:val="0"/>
                <w:sz w:val="22"/>
                <w:szCs w:val="22"/>
                <w:lang w:eastAsia="zh-Hans"/>
              </w:rPr>
              <w:t>。</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对运用和声学知识编写歌曲伴奏、小型合唱曲</w:t>
            </w:r>
            <w:r>
              <w:rPr>
                <w:rFonts w:hint="eastAsia" w:ascii="楷体" w:hAnsi="楷体" w:eastAsia="楷体" w:cs="楷体"/>
                <w:kern w:val="0"/>
                <w:sz w:val="22"/>
                <w:szCs w:val="22"/>
                <w:lang w:eastAsia="zh-Hans"/>
              </w:rPr>
              <w:t>的方法</w:t>
            </w:r>
            <w:r>
              <w:rPr>
                <w:rFonts w:hint="eastAsia" w:ascii="楷体" w:hAnsi="楷体" w:eastAsia="楷体" w:cs="楷体"/>
                <w:kern w:val="0"/>
                <w:sz w:val="22"/>
                <w:szCs w:val="22"/>
              </w:rPr>
              <w:t>有一定的了解，并一定程度上能够将理论知识转化为中小学音乐教学</w:t>
            </w:r>
            <w:r>
              <w:rPr>
                <w:rFonts w:hint="eastAsia" w:ascii="楷体" w:hAnsi="楷体" w:eastAsia="楷体" w:cs="楷体"/>
                <w:kern w:val="0"/>
                <w:sz w:val="22"/>
                <w:szCs w:val="22"/>
                <w:lang w:eastAsia="zh-Hans"/>
              </w:rPr>
              <w:t>。</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基本能够运用和声学知识编写歌曲伴奏、小型合唱曲，并一定程度上能够将理论知识转化为中小学音乐教学</w:t>
            </w:r>
            <w:r>
              <w:rPr>
                <w:rFonts w:hint="eastAsia" w:ascii="楷体" w:hAnsi="楷体" w:eastAsia="楷体" w:cs="楷体"/>
                <w:kern w:val="0"/>
                <w:sz w:val="22"/>
                <w:szCs w:val="22"/>
                <w:lang w:eastAsia="zh-Hans"/>
              </w:rPr>
              <w:t>。</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不能运用和声学知识编写歌曲伴奏、小型合唱曲，并且不能够将理论知识转化为中小学音乐教学</w:t>
            </w:r>
            <w:r>
              <w:rPr>
                <w:rFonts w:hint="eastAsia" w:ascii="楷体" w:hAnsi="楷体" w:eastAsia="楷体" w:cs="楷体"/>
                <w:kern w:val="0"/>
                <w:sz w:val="22"/>
                <w:szCs w:val="22"/>
                <w:lang w:eastAsia="zh-Hans"/>
              </w:rPr>
              <w:t>。</w:t>
            </w:r>
          </w:p>
        </w:tc>
      </w:tr>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720"/>
              </w:tabs>
              <w:adjustRightInd w:val="0"/>
              <w:snapToGrid w:val="0"/>
              <w:jc w:val="left"/>
              <w:rPr>
                <w:rFonts w:hint="eastAsia" w:ascii="楷体" w:hAnsi="楷体" w:eastAsia="楷体" w:cs="楷体"/>
                <w:color w:val="000000"/>
                <w:kern w:val="0"/>
                <w:sz w:val="22"/>
                <w:szCs w:val="22"/>
                <w:lang w:val="en-US" w:eastAsia="zh-TW" w:bidi="ar-SA"/>
              </w:rPr>
            </w:pPr>
            <w:r>
              <w:rPr>
                <w:rFonts w:hint="eastAsia" w:ascii="楷体" w:hAnsi="楷体" w:eastAsia="楷体" w:cs="楷体"/>
                <w:b/>
                <w:bCs/>
                <w:sz w:val="24"/>
                <w:szCs w:val="24"/>
              </w:rPr>
              <w:t>课程目标3：</w:t>
            </w:r>
            <w:r>
              <w:rPr>
                <w:rFonts w:hint="eastAsia" w:ascii="楷体" w:hAnsi="楷体" w:eastAsia="楷体" w:cs="楷体"/>
                <w:kern w:val="0"/>
                <w:sz w:val="24"/>
                <w:szCs w:val="24"/>
              </w:rPr>
              <w:t>通过学习多声部音乐，</w:t>
            </w:r>
            <w:r>
              <w:rPr>
                <w:rFonts w:hint="eastAsia" w:ascii="楷体" w:hAnsi="楷体" w:eastAsia="楷体" w:cs="楷体"/>
                <w:kern w:val="0"/>
                <w:sz w:val="24"/>
                <w:szCs w:val="24"/>
                <w:lang w:val="en-US" w:eastAsia="zh-Hans"/>
              </w:rPr>
              <w:t>并结合中国优秀音乐作品</w:t>
            </w:r>
            <w:r>
              <w:rPr>
                <w:rFonts w:hint="eastAsia" w:ascii="楷体" w:hAnsi="楷体" w:eastAsia="楷体" w:cs="楷体"/>
                <w:kern w:val="0"/>
                <w:sz w:val="24"/>
                <w:szCs w:val="24"/>
                <w:lang w:eastAsia="zh-Hans"/>
              </w:rPr>
              <w:t>，</w:t>
            </w:r>
            <w:r>
              <w:rPr>
                <w:rFonts w:hint="eastAsia" w:ascii="楷体" w:hAnsi="楷体" w:eastAsia="楷体" w:cs="楷体"/>
                <w:kern w:val="0"/>
                <w:sz w:val="24"/>
                <w:szCs w:val="24"/>
              </w:rPr>
              <w:t>培养良好的审美情趣，</w:t>
            </w:r>
            <w:r>
              <w:rPr>
                <w:rFonts w:hint="eastAsia" w:ascii="楷体" w:hAnsi="楷体" w:eastAsia="楷体" w:cs="楷体"/>
                <w:sz w:val="24"/>
                <w:szCs w:val="24"/>
                <w:lang w:val="en-US" w:eastAsia="zh-Hans"/>
              </w:rPr>
              <w:t>初步具备多声思维和审美</w:t>
            </w:r>
            <w:r>
              <w:rPr>
                <w:rFonts w:hint="eastAsia" w:ascii="楷体" w:hAnsi="楷体" w:eastAsia="楷体" w:cs="楷体"/>
                <w:sz w:val="24"/>
                <w:szCs w:val="24"/>
                <w:lang w:eastAsia="zh-Hans"/>
              </w:rPr>
              <w:t>、</w:t>
            </w:r>
            <w:r>
              <w:rPr>
                <w:rFonts w:hint="eastAsia" w:ascii="楷体" w:hAnsi="楷体" w:eastAsia="楷体" w:cs="楷体"/>
                <w:sz w:val="24"/>
                <w:szCs w:val="24"/>
                <w:lang w:val="en-US" w:eastAsia="zh-Hans"/>
              </w:rPr>
              <w:t>鉴赏意识</w:t>
            </w:r>
            <w:r>
              <w:rPr>
                <w:rFonts w:hint="eastAsia" w:ascii="楷体" w:hAnsi="楷体" w:eastAsia="楷体" w:cs="楷体"/>
                <w:sz w:val="24"/>
                <w:szCs w:val="24"/>
                <w:lang w:eastAsia="zh-Hans"/>
              </w:rPr>
              <w:t>，</w:t>
            </w:r>
            <w:r>
              <w:rPr>
                <w:rFonts w:hint="eastAsia" w:ascii="楷体" w:hAnsi="楷体" w:eastAsia="楷体" w:cs="楷体"/>
                <w:kern w:val="0"/>
                <w:sz w:val="24"/>
                <w:szCs w:val="24"/>
                <w:lang w:val="en-US" w:eastAsia="zh-Hans"/>
              </w:rPr>
              <w:t>初步具备</w:t>
            </w:r>
            <w:r>
              <w:rPr>
                <w:rFonts w:hint="eastAsia" w:ascii="楷体" w:hAnsi="楷体" w:eastAsia="楷体" w:cs="楷体"/>
                <w:sz w:val="24"/>
                <w:szCs w:val="24"/>
                <w:lang w:val="en-US" w:eastAsia="zh-Hans"/>
              </w:rPr>
              <w:t>多元化的音乐价值观</w:t>
            </w:r>
            <w:r>
              <w:rPr>
                <w:rFonts w:hint="eastAsia" w:ascii="楷体" w:hAnsi="楷体" w:eastAsia="楷体" w:cs="楷体"/>
                <w:sz w:val="24"/>
                <w:szCs w:val="24"/>
                <w:lang w:eastAsia="zh-Hans"/>
              </w:rPr>
              <w:t>。</w:t>
            </w:r>
          </w:p>
        </w:tc>
        <w:tc>
          <w:tcPr>
            <w:tcW w:w="172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能够扎实地掌握和声分析技能，</w:t>
            </w:r>
            <w:r>
              <w:rPr>
                <w:rFonts w:hint="eastAsia" w:ascii="楷体" w:hAnsi="楷体" w:eastAsia="楷体" w:cs="楷体"/>
                <w:kern w:val="0"/>
                <w:sz w:val="22"/>
                <w:szCs w:val="22"/>
                <w:lang w:eastAsia="zh-Hans"/>
              </w:rPr>
              <w:t>独立</w:t>
            </w:r>
            <w:r>
              <w:rPr>
                <w:rFonts w:hint="eastAsia" w:ascii="楷体" w:hAnsi="楷体" w:eastAsia="楷体" w:cs="楷体"/>
                <w:kern w:val="0"/>
                <w:sz w:val="22"/>
                <w:szCs w:val="22"/>
              </w:rPr>
              <w:t>分析一般中、外乐曲中常见的和声现象，</w:t>
            </w:r>
            <w:r>
              <w:rPr>
                <w:rFonts w:hint="eastAsia" w:ascii="楷体" w:hAnsi="楷体" w:eastAsia="楷体" w:cs="楷体"/>
                <w:kern w:val="0"/>
                <w:sz w:val="22"/>
                <w:szCs w:val="22"/>
                <w:lang w:val="en-US" w:eastAsia="zh-Hans"/>
              </w:rPr>
              <w:t>具有</w:t>
            </w:r>
            <w:r>
              <w:rPr>
                <w:rFonts w:hint="eastAsia" w:ascii="楷体" w:hAnsi="楷体" w:eastAsia="楷体" w:cs="楷体"/>
                <w:kern w:val="0"/>
                <w:sz w:val="22"/>
                <w:szCs w:val="22"/>
              </w:rPr>
              <w:t>良好的审美情趣。</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能够掌握和声分析技能，</w:t>
            </w:r>
            <w:r>
              <w:rPr>
                <w:rFonts w:hint="eastAsia" w:ascii="楷体" w:hAnsi="楷体" w:eastAsia="楷体" w:cs="楷体"/>
                <w:kern w:val="0"/>
                <w:sz w:val="22"/>
                <w:szCs w:val="22"/>
                <w:lang w:eastAsia="zh-Hans"/>
              </w:rPr>
              <w:t>可以</w:t>
            </w:r>
            <w:r>
              <w:rPr>
                <w:rFonts w:hint="eastAsia" w:ascii="楷体" w:hAnsi="楷体" w:eastAsia="楷体" w:cs="楷体"/>
                <w:kern w:val="0"/>
                <w:sz w:val="22"/>
                <w:szCs w:val="22"/>
              </w:rPr>
              <w:t>分析一般中、外乐曲中常见的和声现象，</w:t>
            </w:r>
            <w:r>
              <w:rPr>
                <w:rFonts w:hint="eastAsia" w:ascii="楷体" w:hAnsi="楷体" w:eastAsia="楷体" w:cs="楷体"/>
                <w:kern w:val="0"/>
                <w:sz w:val="22"/>
                <w:szCs w:val="22"/>
                <w:lang w:val="en-US" w:eastAsia="zh-Hans"/>
              </w:rPr>
              <w:t>具有</w:t>
            </w:r>
            <w:r>
              <w:rPr>
                <w:rFonts w:hint="eastAsia" w:ascii="楷体" w:hAnsi="楷体" w:eastAsia="楷体" w:cs="楷体"/>
                <w:kern w:val="0"/>
                <w:sz w:val="22"/>
                <w:szCs w:val="22"/>
              </w:rPr>
              <w:t>良好的审美情趣。</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对和声分析技能方法论有一定的了解，并能够分析一般中、外乐曲中常见的和声现象，</w:t>
            </w:r>
            <w:r>
              <w:rPr>
                <w:rFonts w:hint="eastAsia" w:ascii="楷体" w:hAnsi="楷体" w:eastAsia="楷体" w:cs="楷体"/>
                <w:kern w:val="0"/>
                <w:sz w:val="22"/>
                <w:szCs w:val="22"/>
                <w:lang w:val="en-US" w:eastAsia="zh-Hans"/>
              </w:rPr>
              <w:t>具有</w:t>
            </w:r>
            <w:r>
              <w:rPr>
                <w:rFonts w:hint="eastAsia" w:ascii="楷体" w:hAnsi="楷体" w:eastAsia="楷体" w:cs="楷体"/>
                <w:kern w:val="0"/>
                <w:sz w:val="22"/>
                <w:szCs w:val="22"/>
              </w:rPr>
              <w:t>良好的审美情趣。</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基本掌握和声分析技能，可以分析一般中、外乐曲中常见的和声现象，</w:t>
            </w:r>
            <w:r>
              <w:rPr>
                <w:rFonts w:hint="eastAsia" w:ascii="楷体" w:hAnsi="楷体" w:eastAsia="楷体" w:cs="楷体"/>
                <w:kern w:val="0"/>
                <w:sz w:val="22"/>
                <w:szCs w:val="22"/>
                <w:lang w:val="en-US" w:eastAsia="zh-Hans"/>
              </w:rPr>
              <w:t>具有</w:t>
            </w:r>
            <w:r>
              <w:rPr>
                <w:rFonts w:hint="eastAsia" w:ascii="楷体" w:hAnsi="楷体" w:eastAsia="楷体" w:cs="楷体"/>
                <w:kern w:val="0"/>
                <w:sz w:val="22"/>
                <w:szCs w:val="22"/>
              </w:rPr>
              <w:t>良好的审美情趣。</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rPr>
              <w:t>不能掌握和声分析技能，</w:t>
            </w:r>
            <w:r>
              <w:rPr>
                <w:rFonts w:hint="eastAsia" w:ascii="楷体" w:hAnsi="楷体" w:eastAsia="楷体" w:cs="楷体"/>
                <w:kern w:val="0"/>
                <w:sz w:val="22"/>
                <w:szCs w:val="22"/>
                <w:lang w:eastAsia="zh-Hans"/>
              </w:rPr>
              <w:t>不</w:t>
            </w:r>
            <w:r>
              <w:rPr>
                <w:rFonts w:hint="eastAsia" w:ascii="楷体" w:hAnsi="楷体" w:eastAsia="楷体" w:cs="楷体"/>
                <w:kern w:val="0"/>
                <w:sz w:val="22"/>
                <w:szCs w:val="22"/>
              </w:rPr>
              <w:t>可以分析一般中、外乐曲中常见的和声现象。</w:t>
            </w:r>
          </w:p>
        </w:tc>
      </w:tr>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TW" w:bidi="ar-SA"/>
              </w:rPr>
            </w:pPr>
            <w:r>
              <w:rPr>
                <w:rFonts w:hint="eastAsia" w:ascii="楷体" w:hAnsi="楷体" w:eastAsia="楷体" w:cs="楷体"/>
                <w:b/>
                <w:bCs/>
                <w:sz w:val="24"/>
                <w:szCs w:val="24"/>
              </w:rPr>
              <w:t>课程目标4：</w:t>
            </w:r>
            <w:r>
              <w:rPr>
                <w:rFonts w:hint="eastAsia" w:ascii="楷体" w:hAnsi="楷体" w:eastAsia="楷体" w:cs="楷体"/>
                <w:sz w:val="24"/>
                <w:szCs w:val="24"/>
              </w:rPr>
              <w:t>认识和了解</w:t>
            </w:r>
            <w:r>
              <w:rPr>
                <w:rFonts w:hint="eastAsia" w:ascii="楷体" w:hAnsi="楷体" w:eastAsia="楷体" w:cs="楷体"/>
                <w:sz w:val="24"/>
                <w:szCs w:val="24"/>
                <w:lang w:val="en-US" w:eastAsia="zh-Hans"/>
              </w:rPr>
              <w:t>和声</w:t>
            </w:r>
            <w:r>
              <w:rPr>
                <w:rFonts w:hint="eastAsia" w:ascii="楷体" w:hAnsi="楷体" w:eastAsia="楷体" w:cs="楷体"/>
                <w:sz w:val="24"/>
                <w:szCs w:val="24"/>
              </w:rPr>
              <w:t>在音乐作品中的应用及发展规律，树立在音乐演奏、演唱等过程中的多声思维和较高的演释力和鉴赏力，</w:t>
            </w:r>
            <w:r>
              <w:rPr>
                <w:rFonts w:hint="eastAsia" w:ascii="楷体" w:hAnsi="楷体" w:eastAsia="楷体" w:cs="楷体"/>
                <w:kern w:val="0"/>
                <w:sz w:val="24"/>
                <w:szCs w:val="24"/>
                <w:lang w:val="en-US" w:eastAsia="zh-Hans"/>
              </w:rPr>
              <w:t>初步掌握多声音乐审美中的</w:t>
            </w:r>
            <w:r>
              <w:rPr>
                <w:rFonts w:hint="eastAsia" w:ascii="楷体" w:hAnsi="楷体" w:eastAsia="楷体" w:cs="楷体"/>
                <w:kern w:val="0"/>
                <w:sz w:val="24"/>
                <w:szCs w:val="24"/>
              </w:rPr>
              <w:t>批判性思维</w:t>
            </w:r>
            <w:r>
              <w:rPr>
                <w:rFonts w:hint="eastAsia" w:ascii="楷体" w:hAnsi="楷体" w:eastAsia="楷体" w:cs="楷体"/>
                <w:sz w:val="24"/>
                <w:szCs w:val="24"/>
              </w:rPr>
              <w:t>。</w:t>
            </w:r>
          </w:p>
        </w:tc>
        <w:tc>
          <w:tcPr>
            <w:tcW w:w="172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lang w:val="en-US" w:eastAsia="zh-Hans"/>
              </w:rPr>
              <w:t>能够灵活地将和声学习中培养的</w:t>
            </w:r>
            <w:r>
              <w:rPr>
                <w:rFonts w:hint="eastAsia" w:ascii="楷体" w:hAnsi="楷体" w:eastAsia="楷体" w:cs="楷体"/>
                <w:kern w:val="0"/>
                <w:sz w:val="22"/>
                <w:szCs w:val="22"/>
              </w:rPr>
              <w:t>多声思维</w:t>
            </w:r>
            <w:r>
              <w:rPr>
                <w:rFonts w:hint="eastAsia" w:ascii="楷体" w:hAnsi="楷体" w:eastAsia="楷体" w:cs="楷体"/>
                <w:kern w:val="0"/>
                <w:sz w:val="22"/>
                <w:szCs w:val="22"/>
                <w:lang w:val="en-US" w:eastAsia="zh-Hans"/>
              </w:rPr>
              <w:t>迁移到专业实践中</w:t>
            </w:r>
            <w:r>
              <w:rPr>
                <w:rFonts w:hint="eastAsia" w:ascii="楷体" w:hAnsi="楷体" w:eastAsia="楷体" w:cs="楷体"/>
                <w:kern w:val="0"/>
                <w:sz w:val="22"/>
                <w:szCs w:val="22"/>
                <w:lang w:eastAsia="zh-Hans"/>
              </w:rPr>
              <w:t>，</w:t>
            </w:r>
            <w:r>
              <w:rPr>
                <w:rFonts w:hint="eastAsia" w:ascii="楷体" w:hAnsi="楷体" w:eastAsia="楷体" w:cs="楷体"/>
                <w:kern w:val="0"/>
                <w:sz w:val="22"/>
                <w:szCs w:val="22"/>
                <w:lang w:val="en-US" w:eastAsia="zh-Hans"/>
              </w:rPr>
              <w:t>并能够批判性地赏析中外音乐作品中的和声风格</w:t>
            </w:r>
            <w:r>
              <w:rPr>
                <w:rFonts w:hint="eastAsia" w:ascii="楷体" w:hAnsi="楷体" w:eastAsia="楷体" w:cs="楷体"/>
                <w:kern w:val="0"/>
                <w:sz w:val="22"/>
                <w:szCs w:val="22"/>
                <w:lang w:eastAsia="zh-Hans"/>
              </w:rPr>
              <w:t>。</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lang w:val="en-US" w:eastAsia="zh-Hans"/>
              </w:rPr>
              <w:t>能够将和声学习中培养的</w:t>
            </w:r>
            <w:r>
              <w:rPr>
                <w:rFonts w:hint="eastAsia" w:ascii="楷体" w:hAnsi="楷体" w:eastAsia="楷体" w:cs="楷体"/>
                <w:kern w:val="0"/>
                <w:sz w:val="22"/>
                <w:szCs w:val="22"/>
              </w:rPr>
              <w:t>多声思维</w:t>
            </w:r>
            <w:r>
              <w:rPr>
                <w:rFonts w:hint="eastAsia" w:ascii="楷体" w:hAnsi="楷体" w:eastAsia="楷体" w:cs="楷体"/>
                <w:kern w:val="0"/>
                <w:sz w:val="22"/>
                <w:szCs w:val="22"/>
                <w:lang w:val="en-US" w:eastAsia="zh-Hans"/>
              </w:rPr>
              <w:t>迁移到专业实践中</w:t>
            </w:r>
            <w:r>
              <w:rPr>
                <w:rFonts w:hint="eastAsia" w:ascii="楷体" w:hAnsi="楷体" w:eastAsia="楷体" w:cs="楷体"/>
                <w:kern w:val="0"/>
                <w:sz w:val="22"/>
                <w:szCs w:val="22"/>
                <w:lang w:eastAsia="zh-Hans"/>
              </w:rPr>
              <w:t>，</w:t>
            </w:r>
            <w:r>
              <w:rPr>
                <w:rFonts w:hint="eastAsia" w:ascii="楷体" w:hAnsi="楷体" w:eastAsia="楷体" w:cs="楷体"/>
                <w:kern w:val="0"/>
                <w:sz w:val="22"/>
                <w:szCs w:val="22"/>
                <w:lang w:val="en-US" w:eastAsia="zh-Hans"/>
              </w:rPr>
              <w:t>并在赏析中外音乐作品的和声风格中具有一定的批判性思维</w:t>
            </w:r>
            <w:r>
              <w:rPr>
                <w:rFonts w:hint="eastAsia" w:ascii="楷体" w:hAnsi="楷体" w:eastAsia="楷体" w:cs="楷体"/>
                <w:kern w:val="0"/>
                <w:sz w:val="22"/>
                <w:szCs w:val="22"/>
                <w:lang w:eastAsia="zh-Hans"/>
              </w:rPr>
              <w:t>。</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lang w:val="en-US" w:eastAsia="zh-Hans"/>
              </w:rPr>
              <w:t>基本能够将和声学习中培养的</w:t>
            </w:r>
            <w:r>
              <w:rPr>
                <w:rFonts w:hint="eastAsia" w:ascii="楷体" w:hAnsi="楷体" w:eastAsia="楷体" w:cs="楷体"/>
                <w:kern w:val="0"/>
                <w:sz w:val="22"/>
                <w:szCs w:val="22"/>
              </w:rPr>
              <w:t>多声思维</w:t>
            </w:r>
            <w:r>
              <w:rPr>
                <w:rFonts w:hint="eastAsia" w:ascii="楷体" w:hAnsi="楷体" w:eastAsia="楷体" w:cs="楷体"/>
                <w:kern w:val="0"/>
                <w:sz w:val="22"/>
                <w:szCs w:val="22"/>
                <w:lang w:val="en-US" w:eastAsia="zh-Hans"/>
              </w:rPr>
              <w:t>迁移到专业实践中</w:t>
            </w:r>
            <w:r>
              <w:rPr>
                <w:rFonts w:hint="eastAsia" w:ascii="楷体" w:hAnsi="楷体" w:eastAsia="楷体" w:cs="楷体"/>
                <w:kern w:val="0"/>
                <w:sz w:val="22"/>
                <w:szCs w:val="22"/>
                <w:lang w:eastAsia="zh-Hans"/>
              </w:rPr>
              <w:t>，</w:t>
            </w:r>
            <w:r>
              <w:rPr>
                <w:rFonts w:hint="eastAsia" w:ascii="楷体" w:hAnsi="楷体" w:eastAsia="楷体" w:cs="楷体"/>
                <w:kern w:val="0"/>
                <w:sz w:val="22"/>
                <w:szCs w:val="22"/>
                <w:lang w:val="en-US" w:eastAsia="zh-Hans"/>
              </w:rPr>
              <w:t>并在赏析中外音乐作品的和声风格中具有一定的批判性思维</w:t>
            </w:r>
            <w:r>
              <w:rPr>
                <w:rFonts w:hint="eastAsia" w:ascii="楷体" w:hAnsi="楷体" w:eastAsia="楷体" w:cs="楷体"/>
                <w:kern w:val="0"/>
                <w:sz w:val="22"/>
                <w:szCs w:val="22"/>
                <w:lang w:eastAsia="zh-Hans"/>
              </w:rPr>
              <w:t>。</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lang w:val="en-US" w:eastAsia="zh-Hans"/>
              </w:rPr>
              <w:t>基本能够将和声学习中培养的</w:t>
            </w:r>
            <w:r>
              <w:rPr>
                <w:rFonts w:hint="eastAsia" w:ascii="楷体" w:hAnsi="楷体" w:eastAsia="楷体" w:cs="楷体"/>
                <w:kern w:val="0"/>
                <w:sz w:val="22"/>
                <w:szCs w:val="22"/>
              </w:rPr>
              <w:t>多声思维</w:t>
            </w:r>
            <w:r>
              <w:rPr>
                <w:rFonts w:hint="eastAsia" w:ascii="楷体" w:hAnsi="楷体" w:eastAsia="楷体" w:cs="楷体"/>
                <w:kern w:val="0"/>
                <w:sz w:val="22"/>
                <w:szCs w:val="22"/>
                <w:lang w:val="en-US" w:eastAsia="zh-Hans"/>
              </w:rPr>
              <w:t>迁移到专业实践中</w:t>
            </w:r>
            <w:r>
              <w:rPr>
                <w:rFonts w:hint="eastAsia" w:ascii="楷体" w:hAnsi="楷体" w:eastAsia="楷体" w:cs="楷体"/>
                <w:kern w:val="0"/>
                <w:sz w:val="22"/>
                <w:szCs w:val="22"/>
                <w:lang w:eastAsia="zh-Hans"/>
              </w:rPr>
              <w:t>，</w:t>
            </w:r>
            <w:r>
              <w:rPr>
                <w:rFonts w:hint="eastAsia" w:ascii="楷体" w:hAnsi="楷体" w:eastAsia="楷体" w:cs="楷体"/>
                <w:kern w:val="0"/>
                <w:sz w:val="22"/>
                <w:szCs w:val="22"/>
                <w:lang w:val="en-US" w:eastAsia="zh-Hans"/>
              </w:rPr>
              <w:t>但在赏析中外音乐作品的和声风格中缺乏批判性思维</w:t>
            </w:r>
            <w:r>
              <w:rPr>
                <w:rFonts w:hint="eastAsia" w:ascii="楷体" w:hAnsi="楷体" w:eastAsia="楷体" w:cs="楷体"/>
                <w:kern w:val="0"/>
                <w:sz w:val="22"/>
                <w:szCs w:val="22"/>
                <w:lang w:eastAsia="zh-Hans"/>
              </w:rPr>
              <w:t>。</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rPr>
                <w:rFonts w:hint="eastAsia" w:ascii="楷体" w:hAnsi="楷体" w:eastAsia="楷体" w:cs="楷体"/>
                <w:color w:val="000000"/>
                <w:kern w:val="0"/>
                <w:sz w:val="22"/>
                <w:szCs w:val="22"/>
                <w:lang w:val="en-US" w:eastAsia="zh-Hans" w:bidi="ar-SA"/>
              </w:rPr>
            </w:pPr>
            <w:r>
              <w:rPr>
                <w:rFonts w:hint="eastAsia" w:ascii="楷体" w:hAnsi="楷体" w:eastAsia="楷体" w:cs="楷体"/>
                <w:kern w:val="0"/>
                <w:sz w:val="22"/>
                <w:szCs w:val="22"/>
                <w:lang w:val="en-US" w:eastAsia="zh-Hans"/>
              </w:rPr>
              <w:t>不能将和声学习中培养的</w:t>
            </w:r>
            <w:r>
              <w:rPr>
                <w:rFonts w:hint="eastAsia" w:ascii="楷体" w:hAnsi="楷体" w:eastAsia="楷体" w:cs="楷体"/>
                <w:kern w:val="0"/>
                <w:sz w:val="22"/>
                <w:szCs w:val="22"/>
              </w:rPr>
              <w:t>多声思维</w:t>
            </w:r>
            <w:r>
              <w:rPr>
                <w:rFonts w:hint="eastAsia" w:ascii="楷体" w:hAnsi="楷体" w:eastAsia="楷体" w:cs="楷体"/>
                <w:kern w:val="0"/>
                <w:sz w:val="22"/>
                <w:szCs w:val="22"/>
                <w:lang w:val="en-US" w:eastAsia="zh-Hans"/>
              </w:rPr>
              <w:t>迁移到专业实践中</w:t>
            </w:r>
            <w:r>
              <w:rPr>
                <w:rFonts w:hint="eastAsia" w:ascii="楷体" w:hAnsi="楷体" w:eastAsia="楷体" w:cs="楷体"/>
                <w:kern w:val="0"/>
                <w:sz w:val="22"/>
                <w:szCs w:val="22"/>
                <w:lang w:eastAsia="zh-Hans"/>
              </w:rPr>
              <w:t>，</w:t>
            </w:r>
            <w:r>
              <w:rPr>
                <w:rFonts w:hint="eastAsia" w:ascii="楷体" w:hAnsi="楷体" w:eastAsia="楷体" w:cs="楷体"/>
                <w:kern w:val="0"/>
                <w:sz w:val="22"/>
                <w:szCs w:val="22"/>
                <w:lang w:val="en-US" w:eastAsia="zh-Hans"/>
              </w:rPr>
              <w:t>并在赏析中外音乐作品的和声风格中缺乏批判性思维</w:t>
            </w:r>
            <w:r>
              <w:rPr>
                <w:rFonts w:hint="eastAsia" w:ascii="楷体" w:hAnsi="楷体" w:eastAsia="楷体" w:cs="楷体"/>
                <w:kern w:val="0"/>
                <w:sz w:val="22"/>
                <w:szCs w:val="22"/>
                <w:lang w:eastAsia="zh-Hans"/>
              </w:rPr>
              <w:t>。</w:t>
            </w:r>
          </w:p>
        </w:tc>
      </w:tr>
    </w:tbl>
    <w:p>
      <w:pPr>
        <w:rPr>
          <w:rFonts w:hint="eastAsia" w:eastAsia="方正小标宋简体"/>
          <w:sz w:val="44"/>
          <w:szCs w:val="44"/>
        </w:rPr>
      </w:pPr>
      <w:r>
        <w:rPr>
          <w:rFonts w:hint="eastAsia" w:eastAsia="方正小标宋简体"/>
          <w:sz w:val="44"/>
          <w:szCs w:val="44"/>
        </w:rPr>
        <w:br w:type="page"/>
      </w:r>
    </w:p>
    <w:p>
      <w:pPr>
        <w:pStyle w:val="4"/>
        <w:bidi w:val="0"/>
        <w:jc w:val="center"/>
        <w:rPr>
          <w:rFonts w:hint="eastAsia"/>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bookmarkEnd w:id="24"/>
      <w:bookmarkEnd w:id="25"/>
    </w:p>
    <w:p>
      <w:pPr>
        <w:pStyle w:val="13"/>
        <w:bidi w:val="0"/>
      </w:pPr>
      <w:bookmarkStart w:id="29" w:name="_Toc1972575935"/>
      <w:r>
        <w:rPr>
          <w:rFonts w:hint="eastAsia"/>
        </w:rPr>
        <w:t>《声乐基础》课程教学大纲</w:t>
      </w:r>
      <w:bookmarkEnd w:id="29"/>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30"/>
        <w:gridCol w:w="363"/>
        <w:gridCol w:w="630"/>
        <w:gridCol w:w="403"/>
        <w:gridCol w:w="521"/>
        <w:gridCol w:w="210"/>
        <w:gridCol w:w="422"/>
        <w:gridCol w:w="335"/>
        <w:gridCol w:w="589"/>
      </w:tblGrid>
      <w:tr>
        <w:trPr>
          <w:trHeight w:val="45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662"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《声乐基础》</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56"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1213302004</w:t>
            </w:r>
          </w:p>
        </w:tc>
      </w:tr>
      <w:tr>
        <w:trPr>
          <w:trHeight w:val="45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54" w:type="dxa"/>
            <w:gridSpan w:val="3"/>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第</w:t>
            </w:r>
            <w:r>
              <w:rPr>
                <w:rFonts w:hint="eastAsia" w:ascii="仿宋" w:hAnsi="仿宋" w:eastAsia="仿宋" w:cs="仿宋"/>
                <w:sz w:val="24"/>
                <w:szCs w:val="24"/>
              </w:rPr>
              <w:t>1、2、3、4</w:t>
            </w:r>
            <w:r>
              <w:rPr>
                <w:rFonts w:hint="eastAsia" w:ascii="仿宋" w:hAnsi="仿宋" w:eastAsia="仿宋" w:cs="仿宋"/>
                <w:sz w:val="24"/>
                <w:szCs w:val="24"/>
                <w:lang w:val="en-US" w:eastAsia="zh-Hans"/>
              </w:rPr>
              <w:t>学期</w:t>
            </w:r>
          </w:p>
        </w:tc>
        <w:tc>
          <w:tcPr>
            <w:tcW w:w="155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2（每学期0</w:t>
            </w:r>
            <w:r>
              <w:rPr>
                <w:rFonts w:ascii="仿宋" w:hAnsi="仿宋" w:eastAsia="仿宋" w:cs="仿宋"/>
                <w:sz w:val="24"/>
                <w:szCs w:val="24"/>
              </w:rPr>
              <w:t>.5</w:t>
            </w:r>
            <w:r>
              <w:rPr>
                <w:rFonts w:hint="eastAsia" w:ascii="仿宋" w:hAnsi="仿宋" w:eastAsia="仿宋" w:cs="仿宋"/>
                <w:sz w:val="24"/>
                <w:szCs w:val="24"/>
              </w:rPr>
              <w:t>）</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56"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邓滨涛</w:t>
            </w:r>
          </w:p>
        </w:tc>
      </w:tr>
      <w:tr>
        <w:trPr>
          <w:trHeight w:val="485"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54" w:type="dxa"/>
            <w:gridSpan w:val="3"/>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64</w:t>
            </w:r>
          </w:p>
        </w:tc>
        <w:tc>
          <w:tcPr>
            <w:tcW w:w="155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0</w:t>
            </w:r>
          </w:p>
        </w:tc>
        <w:tc>
          <w:tcPr>
            <w:tcW w:w="1554" w:type="dxa"/>
            <w:gridSpan w:val="3"/>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56" w:type="dxa"/>
            <w:gridSpan w:val="4"/>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先修课程：乐理、视唱练耳、意大利语等</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后续课程：重唱与表演唱、舞台表演、戏曲鉴赏等</w:t>
            </w:r>
          </w:p>
        </w:tc>
      </w:tr>
      <w:tr>
        <w:trPr>
          <w:trHeight w:val="62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1929" w:hRule="atLeast"/>
          <w:jc w:val="center"/>
        </w:trP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1、《全国高等师范试用教材》，声乐曲选集，共八册， 人民音乐出版社1988年，第一版。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2、尚家襄，《古典意大利歌曲集》，人民音乐出版社1988年，第一版。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3、胡郁青主编，《中外声乐曲选集》，西南师范大学出版社，2008年第一版。</w:t>
            </w:r>
          </w:p>
        </w:tc>
      </w:tr>
      <w:tr>
        <w:trPr>
          <w:trHeight w:val="4208" w:hRule="atLeast"/>
          <w:jc w:val="center"/>
        </w:trP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1、邹本初著，《歌唱学--沈湘歌唱学体系研究》，人民音乐出版社2000年第一版。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2、李晋玮著，《沈湘声乐教学艺术》、人民音乐出版社1998年第一版。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3、管林 著，《中国民族声乐史》，中国文联出版公司，1998年，第一版。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4、杰罗姆.汉涅斯著，《大歌唱家谈精湛的演唱技巧》，中国青年出版社，1996年第一版。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5、王如湘编著，《跟我学唱歌——民族、美声卷》，湖南文艺出版社，2004年新一版。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6、俞子正，《21世纪声乐教学论》．西师出版社，2000.。</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7、赵震民．《声乐理论与教学》．上海音乐出版社，2002。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8、金铁霖主编，《金铁霖声乐教学曲选》，人民音乐出版社2006年第一版等。</w:t>
            </w:r>
          </w:p>
        </w:tc>
      </w:tr>
      <w:tr>
        <w:trPr>
          <w:trHeight w:val="2030" w:hRule="atLeast"/>
          <w:jc w:val="center"/>
        </w:trP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2.中国大学MOOC平台、三明学院网络课程平台等。</w:t>
            </w:r>
          </w:p>
        </w:tc>
      </w:tr>
      <w:tr>
        <w:trPr>
          <w:trHeight w:val="2232" w:hRule="atLeast"/>
          <w:jc w:val="center"/>
        </w:trPr>
        <w:tc>
          <w:tcPr>
            <w:tcW w:w="137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本课程为音乐学声乐方向开设的专业必修课,是训练学生掌握科学的歌唱发声方法,运用人声进行艺术表现的一门学科. 通过本课程的学习使学生逐步树立正确的声音概念，建立正确的歌唱状态，掌握科学的发声方法、声乐基础理论知识和技能技巧；能分析处理一般声乐作品;能较好地演唱和表现不同体裁、不同风格的中外声乐作品。努力培养具有民族文化传承志向之才，发挥文化自信力。</w:t>
            </w:r>
          </w:p>
        </w:tc>
      </w:tr>
      <w:tr>
        <w:trPr>
          <w:trHeight w:val="5933" w:hRule="atLeast"/>
          <w:jc w:val="center"/>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师范生能够掌握规范、系统的基础发声方法，学习丰富的优秀民族声乐作品，提升民族认同感；扎实掌握科学的声乐原理、学习经典作品，充分理解声音的个体差异性，能够在艺术实践中举一反三，并能够学会综合育人，促进学生音乐素养的全面发展。（支撑毕业要求3.1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课程目标2：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支撑毕业要求7.1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在声乐学习与实践中，师范生能够与合作伙伴共同协作完成任务。掌握好与钢琴伴奏、表演搭档及其他学习伙伴的关系和相处方式，能够高效地进行声乐学习和作品演绎。（支撑毕业要求8.2）</w:t>
            </w:r>
          </w:p>
        </w:tc>
      </w:tr>
      <w:tr>
        <w:trPr>
          <w:trHeight w:val="642"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625"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3.1【专业技能】掌握音乐学科技法技能多项基本功，掌握音乐学科基础知识、基本理论、体系结构与思想方法，理解音乐学科的核心素养的内涵，形成音乐学科核心素养。</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学科素养（H）</w:t>
            </w:r>
          </w:p>
        </w:tc>
      </w:tr>
      <w:tr>
        <w:trPr>
          <w:trHeight w:val="1714"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7.1【反思改进】具有反思意识和批评性思维素养，初步掌握教育教学反思的基本方法和策略，能够对音乐教育教学实践活动进行有效的自我诊断，提出改进思路。</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学会反思（M）</w:t>
            </w:r>
          </w:p>
        </w:tc>
      </w:tr>
      <w:tr>
        <w:trPr>
          <w:trHeight w:val="1581"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w:t>
            </w:r>
          </w:p>
        </w:tc>
        <w:tc>
          <w:tcPr>
            <w:tcW w:w="4521" w:type="dxa"/>
            <w:gridSpan w:val="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8.2【团队协作】理解学习共同体的作用，掌握团队协作的基本策略，在课程学习、教育实践、艺术实践等活动中，具有良好的团队协作精神。</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沟通合作（M）</w:t>
            </w:r>
          </w:p>
        </w:tc>
      </w:tr>
      <w:tr>
        <w:trPr>
          <w:trHeight w:val="454" w:hRule="atLeast"/>
          <w:jc w:val="center"/>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695" w:type="dxa"/>
            <w:gridSpan w:val="9"/>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实训目的及任务</w:t>
            </w:r>
          </w:p>
        </w:tc>
        <w:tc>
          <w:tcPr>
            <w:tcW w:w="1153" w:type="dxa"/>
            <w:gridSpan w:val="3"/>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7"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训练一：建立正确的歌唱状态</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实训目的：了解声乐的发声及歌唱状态</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实训任务：1.归纳声乐发声的基本原理</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2.运用声乐基础理论进行初步演唱实践     </w:t>
            </w:r>
          </w:p>
        </w:tc>
        <w:tc>
          <w:tcPr>
            <w:tcW w:w="1153" w:type="dxa"/>
            <w:gridSpan w:val="3"/>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w:t>
            </w:r>
          </w:p>
        </w:tc>
      </w:tr>
      <w:tr>
        <w:trPr>
          <w:trHeight w:val="1285"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训练二：巩固与提高歌唱的技能技巧，掌握声乐教学方法</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实训目的：学习声乐基础所应具备的基本素质</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1.根据自身情况，找出调整声音的办法及思路；</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2.能够通过理论知识分析自身演唱不足之处</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通过系统的学习，掌握方法，熟练运用低中高不同音区的声音及音色，熟练掌握不同风格的作品，有发现问题及提出解决方案的基本能力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评价：根据学生的自身情况提出评价办法</w:t>
            </w:r>
          </w:p>
        </w:tc>
        <w:tc>
          <w:tcPr>
            <w:tcW w:w="1153" w:type="dxa"/>
            <w:gridSpan w:val="3"/>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22</w:t>
            </w:r>
          </w:p>
        </w:tc>
      </w:tr>
      <w:tr>
        <w:trPr>
          <w:trHeight w:val="1692"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训练三：开展习唱活动</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实训目的：让学生真正熟悉舞台，熟练展示所掌握业务水平，在舞台上发现不足并解决。</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实训任务：每学期举办至少两次习唱会；带有一定表演的完整演唱每首作品。</w:t>
            </w:r>
          </w:p>
        </w:tc>
        <w:tc>
          <w:tcPr>
            <w:tcW w:w="1153" w:type="dxa"/>
            <w:gridSpan w:val="3"/>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32</w:t>
            </w:r>
          </w:p>
        </w:tc>
      </w:tr>
      <w:tr>
        <w:trPr>
          <w:trHeight w:val="454"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64</w:t>
            </w:r>
          </w:p>
        </w:tc>
      </w:tr>
      <w:tr>
        <w:trPr>
          <w:trHeight w:val="921"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本课程以课堂讲授与练习相结合，采用小组课的授课方式，对学生的表演、演唱技巧及与声乐相关的其他相关的知识进行细致详尽的讲解、示范与辅导。</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3</w:t>
            </w:r>
            <w:r>
              <w:rPr>
                <w:rFonts w:hint="eastAsia" w:ascii="仿宋" w:hAnsi="仿宋" w:eastAsia="仿宋" w:cs="仿宋"/>
                <w:sz w:val="24"/>
                <w:szCs w:val="24"/>
                <w:lang w:val="en-US" w:eastAsia="zh-Hans"/>
              </w:rPr>
              <w:t>.</w:t>
            </w: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1252"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1.需要钢琴、演艺厅、教学琴房等教学场所、工具需求。</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2.根据课程特点，需要相关声乐专家进行“一课双师”授课。</w:t>
            </w:r>
          </w:p>
        </w:tc>
      </w:tr>
      <w:tr>
        <w:trPr>
          <w:trHeight w:val="711" w:hRule="atLeast"/>
          <w:jc w:val="center"/>
        </w:trPr>
        <w:tc>
          <w:tcPr>
            <w:tcW w:w="137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6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88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6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993" w:type="dxa"/>
            <w:gridSpan w:val="2"/>
            <w:tcBorders>
              <w:lef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（30%）</w:t>
            </w:r>
          </w:p>
        </w:tc>
        <w:tc>
          <w:tcPr>
            <w:tcW w:w="1134"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课堂表现/考勤/作业练习评分占比（30%）</w:t>
            </w:r>
          </w:p>
        </w:tc>
        <w:tc>
          <w:tcPr>
            <w:tcW w:w="757"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w:t>
            </w:r>
            <w:r>
              <w:rPr>
                <w:rFonts w:hint="eastAsia" w:ascii="仿宋" w:hAnsi="仿宋" w:eastAsia="仿宋" w:cs="仿宋"/>
                <w:kern w:val="0"/>
                <w:sz w:val="24"/>
                <w:szCs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1.对声乐基础基本理论掌握情况；</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2.对演唱发声基本要求掌握和综合运用。重视发声中呼吸、共鸣、咬字、吐字、语言等基本要求。</w:t>
            </w:r>
            <w:r>
              <w:rPr>
                <w:rFonts w:hint="eastAsia" w:ascii="仿宋" w:hAnsi="仿宋" w:eastAsia="仿宋" w:cs="仿宋"/>
                <w:kern w:val="0"/>
                <w:sz w:val="24"/>
                <w:szCs w:val="24"/>
              </w:rPr>
              <w:tab/>
            </w:r>
          </w:p>
        </w:tc>
        <w:tc>
          <w:tcPr>
            <w:tcW w:w="993"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13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757"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0.70</w:t>
            </w:r>
          </w:p>
        </w:tc>
      </w:tr>
      <w:tr>
        <w:trPr>
          <w:trHeight w:val="745" w:hRule="atLeast"/>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课程目标2（30%）</w:t>
            </w:r>
          </w:p>
        </w:tc>
        <w:tc>
          <w:tcPr>
            <w:tcW w:w="3267" w:type="dxa"/>
            <w:gridSpan w:val="5"/>
            <w:tcBorders>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1声乐问题的改进能力；</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2.对于发声机理和自身发声特点的把握；</w:t>
            </w:r>
          </w:p>
          <w:p>
            <w:pPr>
              <w:adjustRightInd w:val="0"/>
              <w:snapToGrid w:val="0"/>
              <w:jc w:val="left"/>
              <w:rPr>
                <w:rFonts w:hint="eastAsia" w:ascii="仿宋" w:hAnsi="仿宋" w:eastAsia="仿宋" w:cs="仿宋"/>
                <w:kern w:val="0"/>
                <w:sz w:val="24"/>
                <w:szCs w:val="24"/>
              </w:rPr>
            </w:pPr>
            <w:r>
              <w:rPr>
                <w:rFonts w:ascii="仿宋" w:hAnsi="仿宋" w:eastAsia="仿宋" w:cs="仿宋"/>
                <w:sz w:val="24"/>
                <w:szCs w:val="24"/>
              </w:rPr>
              <w:t>3</w:t>
            </w:r>
            <w:r>
              <w:rPr>
                <w:rFonts w:hint="eastAsia" w:ascii="仿宋" w:hAnsi="仿宋" w:eastAsia="仿宋" w:cs="仿宋"/>
                <w:sz w:val="24"/>
                <w:szCs w:val="24"/>
              </w:rPr>
              <w:t>.对声乐教学实践的尝试评价。</w:t>
            </w:r>
          </w:p>
        </w:tc>
        <w:tc>
          <w:tcPr>
            <w:tcW w:w="993"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13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757"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0.70</w:t>
            </w:r>
          </w:p>
        </w:tc>
      </w:tr>
      <w:tr>
        <w:trPr>
          <w:trHeight w:val="515" w:hRule="atLeast"/>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w:t>
            </w:r>
            <w:r>
              <w:rPr>
                <w:rFonts w:hint="eastAsia" w:ascii="仿宋" w:hAnsi="仿宋" w:eastAsia="仿宋" w:cs="仿宋"/>
                <w:kern w:val="0"/>
                <w:sz w:val="24"/>
                <w:szCs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1.与钢琴伴奏、表演搭档的合作效果；</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2.团队意识的建立和实践。</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0.70</w:t>
            </w:r>
          </w:p>
        </w:tc>
      </w:tr>
      <w:tr>
        <w:trPr>
          <w:trHeight w:val="515" w:hRule="atLeast"/>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429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0.70</w:t>
            </w:r>
          </w:p>
        </w:tc>
      </w:tr>
      <w:tr>
        <w:trPr>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45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声乐基础</w:t>
            </w:r>
            <w:r>
              <w:rPr>
                <w:rFonts w:hint="eastAsia" w:ascii="仿宋" w:hAnsi="仿宋" w:eastAsia="仿宋" w:cs="仿宋"/>
                <w:kern w:val="0"/>
                <w:sz w:val="24"/>
                <w:szCs w:val="24"/>
              </w:rPr>
              <w:t>》课程目标评分量表见附表。</w:t>
            </w:r>
          </w:p>
        </w:tc>
      </w:tr>
      <w:tr>
        <w:trPr>
          <w:trHeight w:val="45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5"/>
            <w:noWrap w:val="0"/>
            <w:vAlign w:val="center"/>
          </w:tcPr>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ind w:right="960"/>
              <w:jc w:val="right"/>
              <w:rPr>
                <w:rFonts w:hint="eastAsia" w:ascii="仿宋" w:hAnsi="仿宋" w:eastAsia="仿宋" w:cs="仿宋"/>
                <w:kern w:val="0"/>
                <w:sz w:val="24"/>
                <w:szCs w:val="24"/>
              </w:rPr>
            </w:pPr>
            <w:r>
              <w:drawing>
                <wp:inline distT="0" distB="0" distL="114300" distR="114300">
                  <wp:extent cx="1162050" cy="466725"/>
                  <wp:effectExtent l="0" t="0" r="6350" b="1587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1"/>
                          <a:stretch>
                            <a:fillRect/>
                          </a:stretch>
                        </pic:blipFill>
                        <pic:spPr>
                          <a:xfrm>
                            <a:off x="0" y="0"/>
                            <a:ext cx="1162050" cy="466725"/>
                          </a:xfrm>
                          <a:prstGeom prst="rect">
                            <a:avLst/>
                          </a:prstGeom>
                          <a:noFill/>
                          <a:ln>
                            <a:noFill/>
                          </a:ln>
                        </pic:spPr>
                      </pic:pic>
                    </a:graphicData>
                  </a:graphic>
                </wp:inline>
              </w:drawing>
            </w:r>
            <w:r>
              <w:rPr>
                <w:rFonts w:hint="eastAsia" w:ascii="仿宋" w:hAnsi="仿宋" w:eastAsia="仿宋" w:cs="仿宋"/>
                <w:kern w:val="0"/>
                <w:sz w:val="24"/>
                <w:szCs w:val="24"/>
              </w:rPr>
              <w:t xml:space="preserve">                                                   </w:t>
            </w:r>
          </w:p>
          <w:p>
            <w:pPr>
              <w:widowControl/>
              <w:adjustRightInd w:val="0"/>
              <w:snapToGrid w:val="0"/>
              <w:ind w:right="960"/>
              <w:jc w:val="right"/>
              <w:rPr>
                <w:rFonts w:hint="eastAsia" w:ascii="仿宋" w:hAnsi="仿宋" w:eastAsia="仿宋" w:cs="仿宋"/>
                <w:kern w:val="0"/>
                <w:sz w:val="24"/>
                <w:szCs w:val="24"/>
              </w:rPr>
            </w:pPr>
          </w:p>
          <w:p>
            <w:pPr>
              <w:widowControl/>
              <w:adjustRightInd w:val="0"/>
              <w:snapToGrid w:val="0"/>
              <w:ind w:right="960"/>
              <w:jc w:val="right"/>
              <w:rPr>
                <w:rFonts w:hint="eastAsia" w:ascii="仿宋" w:hAnsi="仿宋" w:eastAsia="仿宋" w:cs="仿宋"/>
                <w:kern w:val="0"/>
                <w:sz w:val="24"/>
                <w:szCs w:val="24"/>
              </w:rPr>
            </w:pPr>
            <w:r>
              <w:rPr>
                <w:rFonts w:hint="default" w:ascii="仿宋" w:hAnsi="仿宋" w:eastAsia="仿宋" w:cs="仿宋"/>
                <w:kern w:val="0"/>
                <w:sz w:val="24"/>
                <w:szCs w:val="24"/>
              </w:rPr>
              <w:t xml:space="preserve">   </w:t>
            </w:r>
            <w:r>
              <w:rPr>
                <w:rFonts w:hint="eastAsia" w:ascii="仿宋" w:hAnsi="仿宋" w:eastAsia="仿宋" w:cs="仿宋"/>
                <w:kern w:val="0"/>
                <w:sz w:val="24"/>
                <w:szCs w:val="24"/>
              </w:rPr>
              <w:t xml:space="preserve">年 </w:t>
            </w:r>
            <w:r>
              <w:rPr>
                <w:rFonts w:hint="default" w:ascii="仿宋" w:hAnsi="仿宋" w:eastAsia="仿宋" w:cs="仿宋"/>
                <w:kern w:val="0"/>
                <w:sz w:val="24"/>
                <w:szCs w:val="24"/>
              </w:rPr>
              <w:t xml:space="preserve">  </w:t>
            </w:r>
            <w:r>
              <w:rPr>
                <w:rFonts w:hint="eastAsia" w:ascii="仿宋" w:hAnsi="仿宋" w:eastAsia="仿宋" w:cs="仿宋"/>
                <w:kern w:val="0"/>
                <w:sz w:val="24"/>
                <w:szCs w:val="24"/>
              </w:rPr>
              <w:t>月</w:t>
            </w:r>
            <w:r>
              <w:rPr>
                <w:rFonts w:hint="default" w:ascii="仿宋" w:hAnsi="仿宋" w:eastAsia="仿宋" w:cs="仿宋"/>
                <w:kern w:val="0"/>
                <w:sz w:val="24"/>
                <w:szCs w:val="24"/>
              </w:rPr>
              <w:t xml:space="preserve">   </w:t>
            </w:r>
            <w:r>
              <w:rPr>
                <w:rFonts w:hint="eastAsia" w:ascii="仿宋" w:hAnsi="仿宋" w:eastAsia="仿宋" w:cs="仿宋"/>
                <w:kern w:val="0"/>
                <w:sz w:val="24"/>
                <w:szCs w:val="24"/>
              </w:rPr>
              <w:t>日</w:t>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anchor distT="0" distB="0" distL="114300" distR="114300" simplePos="0" relativeHeight="251663360" behindDoc="0" locked="0" layoutInCell="1" allowOverlap="1">
                  <wp:simplePos x="0" y="0"/>
                  <wp:positionH relativeFrom="column">
                    <wp:posOffset>889000</wp:posOffset>
                  </wp:positionH>
                  <wp:positionV relativeFrom="paragraph">
                    <wp:posOffset>49530</wp:posOffset>
                  </wp:positionV>
                  <wp:extent cx="895350" cy="468630"/>
                  <wp:effectExtent l="0" t="0" r="19050" b="13970"/>
                  <wp:wrapNone/>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7"/>
                          <a:stretch>
                            <a:fillRect/>
                          </a:stretch>
                        </pic:blipFill>
                        <pic:spPr>
                          <a:xfrm>
                            <a:off x="0" y="0"/>
                            <a:ext cx="895350" cy="468630"/>
                          </a:xfrm>
                          <a:prstGeom prst="rect">
                            <a:avLst/>
                          </a:prstGeom>
                          <a:noFill/>
                          <a:ln>
                            <a:noFill/>
                          </a:ln>
                        </pic:spPr>
                      </pic:pic>
                    </a:graphicData>
                  </a:graphic>
                </wp:anchor>
              </w:drawing>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ind w:right="960"/>
              <w:jc w:val="right"/>
              <w:rPr>
                <w:rFonts w:hint="default" w:ascii="仿宋" w:hAnsi="仿宋" w:eastAsia="仿宋" w:cs="仿宋"/>
                <w:kern w:val="0"/>
                <w:sz w:val="24"/>
                <w:szCs w:val="24"/>
              </w:rPr>
            </w:pPr>
            <w:r>
              <w:rPr>
                <w:rFonts w:hint="default" w:ascii="仿宋" w:hAnsi="仿宋" w:eastAsia="仿宋" w:cs="仿宋"/>
                <w:kern w:val="0"/>
                <w:sz w:val="24"/>
                <w:szCs w:val="24"/>
              </w:rPr>
              <w:t xml:space="preserve">  </w:t>
            </w:r>
          </w:p>
          <w:p>
            <w:pPr>
              <w:widowControl/>
              <w:adjustRightInd w:val="0"/>
              <w:snapToGrid w:val="0"/>
              <w:ind w:right="960"/>
              <w:jc w:val="right"/>
              <w:rPr>
                <w:rFonts w:hint="eastAsia" w:ascii="仿宋" w:hAnsi="仿宋" w:eastAsia="仿宋" w:cs="仿宋"/>
                <w:kern w:val="0"/>
                <w:sz w:val="24"/>
                <w:szCs w:val="24"/>
              </w:rPr>
            </w:pPr>
            <w:r>
              <w:rPr>
                <w:rFonts w:hint="default" w:ascii="仿宋" w:hAnsi="仿宋" w:eastAsia="仿宋" w:cs="仿宋"/>
                <w:kern w:val="0"/>
                <w:sz w:val="24"/>
                <w:szCs w:val="24"/>
              </w:rPr>
              <w:t xml:space="preserve">  </w:t>
            </w:r>
            <w:r>
              <w:rPr>
                <w:rFonts w:hint="eastAsia" w:ascii="仿宋" w:hAnsi="仿宋" w:eastAsia="仿宋" w:cs="仿宋"/>
                <w:kern w:val="0"/>
                <w:sz w:val="24"/>
                <w:szCs w:val="24"/>
              </w:rPr>
              <w:t xml:space="preserve">年 </w:t>
            </w:r>
            <w:r>
              <w:rPr>
                <w:rFonts w:hint="default" w:ascii="仿宋" w:hAnsi="仿宋" w:eastAsia="仿宋" w:cs="仿宋"/>
                <w:kern w:val="0"/>
                <w:sz w:val="24"/>
                <w:szCs w:val="24"/>
              </w:rPr>
              <w:t xml:space="preserve">   </w:t>
            </w:r>
            <w:r>
              <w:rPr>
                <w:rFonts w:hint="eastAsia" w:ascii="仿宋" w:hAnsi="仿宋" w:eastAsia="仿宋" w:cs="仿宋"/>
                <w:kern w:val="0"/>
                <w:sz w:val="24"/>
                <w:szCs w:val="24"/>
              </w:rPr>
              <w:t>月</w:t>
            </w:r>
            <w:r>
              <w:rPr>
                <w:rFonts w:hint="default" w:ascii="仿宋" w:hAnsi="仿宋" w:eastAsia="仿宋" w:cs="仿宋"/>
                <w:kern w:val="0"/>
                <w:sz w:val="24"/>
                <w:szCs w:val="24"/>
              </w:rPr>
              <w:t xml:space="preserve">    </w:t>
            </w:r>
            <w:r>
              <w:rPr>
                <w:rFonts w:hint="eastAsia" w:ascii="仿宋" w:hAnsi="仿宋" w:eastAsia="仿宋" w:cs="仿宋"/>
                <w:kern w:val="0"/>
                <w:sz w:val="24"/>
                <w:szCs w:val="24"/>
              </w:rPr>
              <w:t>日</w:t>
            </w:r>
          </w:p>
          <w:p>
            <w:pPr>
              <w:widowControl/>
              <w:adjustRightInd w:val="0"/>
              <w:snapToGrid w:val="0"/>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声乐基础</w:t>
      </w:r>
      <w:r>
        <w:rPr>
          <w:rFonts w:hint="eastAsia" w:ascii="仿宋" w:eastAsia="仿宋" w:cs="仿宋"/>
          <w:b/>
          <w:kern w:val="2"/>
          <w:sz w:val="28"/>
          <w:szCs w:val="28"/>
          <w:lang w:bidi="ar-SA"/>
        </w:rPr>
        <w:t>》课程目标评分量表</w:t>
      </w:r>
    </w:p>
    <w:tbl>
      <w:tblPr>
        <w:tblStyle w:val="9"/>
        <w:tblW w:w="9439" w:type="dxa"/>
        <w:jc w:val="center"/>
        <w:tblLayout w:type="autofit"/>
        <w:tblCellMar>
          <w:top w:w="0" w:type="dxa"/>
          <w:left w:w="108" w:type="dxa"/>
          <w:bottom w:w="0" w:type="dxa"/>
          <w:right w:w="108" w:type="dxa"/>
        </w:tblCellMar>
      </w:tblPr>
      <w:tblGrid>
        <w:gridCol w:w="1522"/>
        <w:gridCol w:w="1571"/>
        <w:gridCol w:w="1624"/>
        <w:gridCol w:w="1653"/>
        <w:gridCol w:w="1636"/>
        <w:gridCol w:w="1433"/>
      </w:tblGrid>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995"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kern w:val="2"/>
                <w:szCs w:val="21"/>
                <w:lang w:bidi="ar-SA"/>
              </w:rPr>
            </w:pPr>
            <w:r>
              <w:rPr>
                <w:rFonts w:hint="eastAsia" w:ascii="楷体" w:eastAsia="楷体" w:cs="仿宋"/>
                <w:bCs/>
                <w:kern w:val="2"/>
                <w:szCs w:val="21"/>
                <w:lang w:bidi="ar-SA"/>
              </w:rPr>
              <w:t>课程目标1.能够掌握规范、系统的基础发声方法，学习丰富的优秀民族声乐作品，提升民族认同感；充分理解声音的个体差异性，能够在教育实践中举一反三，并能够学会综合育人，促进音乐素养的全面发展。</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能够扎实掌握规范、系统的基础发声方法，学习丰富的优秀民族声乐作品，提升民族认同感；充分理解声音的个体差异性，能够在教育实践中举一反三，并能够学会综合育人，促进学生音乐素养的全面发展。</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掌握规范、系统的基础发声方法，学习一定的优秀民族声乐作品，提升民族认同感；理解声音的个体差异性，能够在教育实践中举一反三，并能够学会综合育人，促进学生音乐素养的全面发展。</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基本掌握规范、系统的基础发声方法，学习一定的优秀民族声乐作品，提升民族认同感；基本理解声音的个体差异性，能够在教育实践中举一反三，并能够学会综合育人，促进学生音乐素养的全面发展。</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基本掌握规范、系统的基础发声方法，学习部分的优秀民族声乐作品，提升民族认同感；但在理解声音的个体差异性、在教育实践中举一反三、并学会综合育人、促进学生音乐素养的全面发展等方面不足。</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未能够掌握规范、系统的基础发声方法，未能够学习优秀民族声乐作品，未能提升民族认同感；未能充分理解声音的个体差异性，不能在教育实践中举一反三，未能学会综合育人，未能促进学生音乐素养的全面发展。</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课程目标2.</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课程目标3.</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kern w:val="2"/>
                <w:szCs w:val="21"/>
                <w:lang w:bidi="ar-SA"/>
              </w:rPr>
              <w:t>在声乐学习与实践中，能够与合作伙伴共同协作完成任务。掌握好与钢琴伴奏、表演搭档及其他学习伙伴的关系和相处方式，能够高效地进行声乐学习和作品演绎。</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在声乐学习与实践中，师范生能够很好地与合作伙伴共同协作完成任务。很好地掌握好与钢琴伴奏、表演搭档及其他学习伙伴的关系和相处方式，能够高效地进行声乐学习和作品演绎。</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在声乐学习与实践中，师范生能够与合作伙伴共同协作完成任务。能够掌握好与钢琴伴奏、表演搭档及其他学习伙伴的关系和相处方式，能够比较高效地进行声乐学习和作品演绎。</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在声乐学习与实践中，师范生基本能够与合作伙伴共同协作完成任务。基本能够掌握好与钢琴伴奏、表演搭档及其他学习伙伴的关系和相处方式，能够正常地进行声乐学习和作品演绎。</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在声乐学习与实践中，师范生基本能够与合作伙伴共同协作完成任务。但不能掌握好与钢琴伴奏、表演搭档及其他学习伙伴的关系和相处方式，不能够正常地进行声乐学习和作品演绎。</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在声乐学习与实践中，师范生不能与合作伙伴共同协作完成任务。不能掌握好与钢琴伴奏、表演搭档及其他学习伙伴的关系和相处方式，不能正常地进行声乐学习和作品演绎。</w:t>
            </w:r>
          </w:p>
        </w:tc>
      </w:tr>
    </w:tbl>
    <w:p>
      <w: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13"/>
        <w:bidi w:val="0"/>
        <w:rPr>
          <w:rFonts w:hint="eastAsia"/>
        </w:rPr>
      </w:pPr>
      <w:bookmarkStart w:id="30" w:name="_Toc226275875"/>
      <w:r>
        <w:rPr>
          <w:rFonts w:hint="eastAsia"/>
        </w:rPr>
        <w:t>《钢琴基础》课程教学大纲</w:t>
      </w:r>
      <w:bookmarkEnd w:id="30"/>
    </w:p>
    <w:tbl>
      <w:tblPr>
        <w:tblStyle w:val="9"/>
        <w:tblpPr w:leftFromText="180" w:rightFromText="180" w:vertAnchor="text" w:horzAnchor="page" w:tblpXSpec="center" w:tblpY="557"/>
        <w:tblOverlap w:val="never"/>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587"/>
        <w:gridCol w:w="543"/>
        <w:gridCol w:w="286"/>
        <w:gridCol w:w="314"/>
        <w:gridCol w:w="600"/>
        <w:gridCol w:w="239"/>
        <w:gridCol w:w="335"/>
        <w:gridCol w:w="589"/>
      </w:tblGrid>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66"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《钢琴基础》</w:t>
            </w:r>
          </w:p>
        </w:tc>
        <w:tc>
          <w:tcPr>
            <w:tcW w:w="5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6"/>
            <w:noWrap w:val="0"/>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仿宋" w:hAnsi="仿宋" w:eastAsia="仿宋" w:cs="仿宋"/>
                <w:sz w:val="24"/>
                <w:szCs w:val="24"/>
                <w:lang w:val="en-US" w:eastAsia="zh-CN"/>
              </w:rPr>
              <w:t>1213302008</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1、2、3、4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2（每学期0</w:t>
            </w:r>
            <w:r>
              <w:rPr>
                <w:rFonts w:ascii="仿宋" w:hAnsi="仿宋" w:eastAsia="仿宋" w:cs="仿宋"/>
                <w:sz w:val="24"/>
                <w:szCs w:val="24"/>
              </w:rPr>
              <w:t>.5</w:t>
            </w:r>
            <w:r>
              <w:rPr>
                <w:rFonts w:hint="eastAsia" w:ascii="仿宋" w:hAnsi="仿宋" w:eastAsia="仿宋" w:cs="仿宋"/>
                <w:sz w:val="24"/>
                <w:szCs w:val="24"/>
              </w:rPr>
              <w:t>）</w:t>
            </w:r>
          </w:p>
        </w:tc>
        <w:tc>
          <w:tcPr>
            <w:tcW w:w="1427"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朱凌杰</w:t>
            </w:r>
          </w:p>
        </w:tc>
      </w:tr>
      <w:tr>
        <w:trPr>
          <w:trHeight w:val="485"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w:t>
            </w:r>
            <w:r>
              <w:rPr>
                <w:rFonts w:ascii="仿宋" w:hAnsi="仿宋" w:eastAsia="仿宋" w:cs="仿宋"/>
                <w:sz w:val="24"/>
                <w:szCs w:val="24"/>
              </w:rPr>
              <w:t>钢琴即兴伴奏》</w:t>
            </w:r>
            <w:r>
              <w:rPr>
                <w:rFonts w:hint="eastAsia" w:ascii="仿宋" w:hAnsi="仿宋" w:eastAsia="仿宋" w:cs="仿宋"/>
                <w:sz w:val="24"/>
                <w:szCs w:val="24"/>
              </w:rPr>
              <w:t>、</w:t>
            </w:r>
            <w:r>
              <w:rPr>
                <w:rFonts w:ascii="仿宋" w:hAnsi="仿宋" w:eastAsia="仿宋" w:cs="仿宋"/>
                <w:sz w:val="24"/>
                <w:szCs w:val="24"/>
              </w:rPr>
              <w:t>《钢琴演奏》</w:t>
            </w:r>
            <w:r>
              <w:rPr>
                <w:rFonts w:hint="eastAsia" w:ascii="仿宋" w:hAnsi="仿宋" w:eastAsia="仿宋" w:cs="仿宋"/>
                <w:sz w:val="24"/>
                <w:szCs w:val="24"/>
              </w:rPr>
              <w:t>、</w:t>
            </w:r>
            <w:r>
              <w:rPr>
                <w:rFonts w:ascii="仿宋" w:hAnsi="仿宋" w:eastAsia="仿宋" w:cs="仿宋"/>
                <w:sz w:val="24"/>
                <w:szCs w:val="24"/>
              </w:rPr>
              <w:t>《钢琴重奏》</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钢琴</w:t>
            </w:r>
            <w:r>
              <w:rPr>
                <w:rFonts w:ascii="仿宋" w:hAnsi="仿宋" w:eastAsia="仿宋" w:cs="仿宋"/>
                <w:sz w:val="24"/>
                <w:szCs w:val="24"/>
              </w:rPr>
              <w:t>艺术史》</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音乐学（师范）专业</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[1]韩林申《钢琴基础教程》（1-4），上海音乐出版社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[2]车尔尼《车尔尼练习曲599》，人民音乐出版社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[3]车尔尼《车尔尼练习曲718》，人民音乐出版社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[4]巴赫《巴赫初级钢琴曲集》，人民音乐出版社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[5]哈农《哈农钢琴练指法》，人民音乐出版社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等国内外钢琴练习曲与作品。</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[1]周薇《西方钢琴艺术史》  ，上海教育出版社 ，2003.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]舒伯特《舒伯特钢琴奏鸣曲集》，人民音乐出版社，1982.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]巴赫《巴赫法国组曲》，上海音乐出版社，1994.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 xml:space="preserve">]肖邦《肖邦练习曲》，人民音乐出版社 ，1995.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]舒伯特《舒伯特钢琴奏鸣曲集》，人民音乐出版社 ，1982.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[6] 莫什科夫斯基《莫什科夫斯基钢琴技巧练习曲15首》，人民音乐出版社，1981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[7]巴赫《巴赫十二平均律》，湖南文艺出版社，2001.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[8]贺绿汀《中国钢琴名曲曲库一至四册》，时代文艺出版社 ，1995.</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[9]李斯特《李斯特钢琴曲选》，北京人民音乐出版社 ，1998.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[10]舒曼《舒曼钢琴曲选》，北京人民音乐出版社，1960.</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[11]德彪西《德彪西练习曲》，北京人民音乐出版社，1998.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[12]肖邦《肖邦钢琴曲选》，北京人民音乐出版社，1998.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[13]拉威尔《拉威尔钢琴曲选》 ，北京人民音乐出版社，1988.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[14]舒曼《舒曼交响练习曲》，北京人民音乐出版社，1980.</w:t>
            </w:r>
            <w:r>
              <w:rPr>
                <w:rFonts w:hint="eastAsia" w:ascii="仿宋" w:hAnsi="仿宋" w:eastAsia="仿宋" w:cs="仿宋"/>
                <w:sz w:val="24"/>
                <w:szCs w:val="24"/>
              </w:rPr>
              <w:br w:type="textWrapping"/>
            </w:r>
            <w:r>
              <w:rPr>
                <w:rFonts w:hint="eastAsia" w:ascii="仿宋" w:hAnsi="仿宋" w:eastAsia="仿宋" w:cs="仿宋"/>
                <w:sz w:val="24"/>
                <w:szCs w:val="24"/>
              </w:rPr>
              <w:t>[15]德彪西《德彪西钢琴前奏曲集》，安徽文艺出版社，2000.</w:t>
            </w:r>
            <w:r>
              <w:rPr>
                <w:rFonts w:hint="eastAsia" w:ascii="仿宋" w:hAnsi="仿宋" w:eastAsia="仿宋" w:cs="仿宋"/>
                <w:sz w:val="24"/>
                <w:szCs w:val="24"/>
              </w:rPr>
              <w:br w:type="textWrapping"/>
            </w:r>
            <w:r>
              <w:rPr>
                <w:rFonts w:hint="eastAsia" w:ascii="仿宋" w:hAnsi="仿宋" w:eastAsia="仿宋" w:cs="仿宋"/>
                <w:sz w:val="24"/>
                <w:szCs w:val="24"/>
              </w:rPr>
              <w:t>[16] 斯克里亚宾《斯克里亚宾钢琴奏鸣曲全集》，安徽文艺出版社     ，2001.</w:t>
            </w:r>
          </w:p>
          <w:p>
            <w:pPr>
              <w:widowControl/>
              <w:tabs>
                <w:tab w:val="left" w:pos="2219"/>
              </w:tabs>
              <w:suppressAutoHyphens/>
              <w:autoSpaceDE w:val="0"/>
              <w:autoSpaceDN w:val="0"/>
              <w:adjustRightInd w:val="0"/>
              <w:snapToGrid w:val="0"/>
              <w:ind w:right="115" w:rightChars="55"/>
              <w:rPr>
                <w:rFonts w:hint="eastAsia" w:ascii="仿宋" w:hAnsi="仿宋" w:eastAsia="仿宋" w:cs="仿宋"/>
                <w:sz w:val="24"/>
                <w:szCs w:val="24"/>
              </w:rPr>
            </w:pPr>
            <w:r>
              <w:rPr>
                <w:rFonts w:hint="eastAsia" w:ascii="仿宋" w:hAnsi="仿宋" w:eastAsia="仿宋" w:cs="仿宋"/>
                <w:sz w:val="24"/>
                <w:szCs w:val="24"/>
              </w:rPr>
              <w:t>[17]贝多芬《贝多芬钢琴奏鸣曲集》，北京人民音乐出版社，1981.</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任课</w:t>
            </w:r>
            <w:r>
              <w:rPr>
                <w:rFonts w:ascii="仿宋" w:hAnsi="仿宋" w:eastAsia="仿宋" w:cs="仿宋"/>
                <w:sz w:val="24"/>
                <w:szCs w:val="24"/>
              </w:rPr>
              <w:t>教师建立</w:t>
            </w:r>
            <w:r>
              <w:rPr>
                <w:rFonts w:hint="eastAsia" w:ascii="仿宋" w:hAnsi="仿宋" w:eastAsia="仿宋" w:cs="仿宋"/>
                <w:sz w:val="24"/>
                <w:szCs w:val="24"/>
              </w:rPr>
              <w:t>微信学习</w:t>
            </w:r>
            <w:r>
              <w:rPr>
                <w:rFonts w:ascii="仿宋" w:hAnsi="仿宋" w:eastAsia="仿宋" w:cs="仿宋"/>
                <w:sz w:val="24"/>
                <w:szCs w:val="24"/>
              </w:rPr>
              <w:t>群</w:t>
            </w:r>
            <w:r>
              <w:rPr>
                <w:rFonts w:hint="eastAsia" w:ascii="仿宋" w:hAnsi="仿宋" w:eastAsia="仿宋" w:cs="仿宋"/>
                <w:sz w:val="24"/>
                <w:szCs w:val="24"/>
              </w:rPr>
              <w:t>，</w:t>
            </w:r>
            <w:r>
              <w:rPr>
                <w:rFonts w:ascii="仿宋" w:hAnsi="仿宋" w:eastAsia="仿宋" w:cs="仿宋"/>
                <w:sz w:val="24"/>
                <w:szCs w:val="24"/>
              </w:rPr>
              <w:t>与学生进行多媒体沟通；</w:t>
            </w:r>
          </w:p>
          <w:p>
            <w:pPr>
              <w:adjustRightInd w:val="0"/>
              <w:snapToGrid w:val="0"/>
              <w:rPr>
                <w:rFonts w:ascii="仿宋" w:hAnsi="仿宋" w:eastAsia="仿宋" w:cs="仿宋"/>
                <w:sz w:val="24"/>
                <w:szCs w:val="24"/>
              </w:rPr>
            </w:pPr>
            <w:r>
              <w:rPr>
                <w:rFonts w:hint="eastAsia" w:ascii="仿宋" w:hAnsi="仿宋" w:eastAsia="仿宋" w:cs="仿宋"/>
                <w:sz w:val="24"/>
                <w:szCs w:val="24"/>
              </w:rPr>
              <w:t>使用企业</w:t>
            </w:r>
            <w:r>
              <w:rPr>
                <w:rFonts w:ascii="仿宋" w:hAnsi="仿宋" w:eastAsia="仿宋" w:cs="仿宋"/>
                <w:sz w:val="24"/>
                <w:szCs w:val="24"/>
              </w:rPr>
              <w:t>微信</w:t>
            </w:r>
            <w:r>
              <w:rPr>
                <w:rFonts w:hint="eastAsia" w:ascii="仿宋" w:hAnsi="仿宋" w:eastAsia="仿宋" w:cs="仿宋"/>
                <w:sz w:val="24"/>
                <w:szCs w:val="24"/>
              </w:rPr>
              <w:t>微</w:t>
            </w:r>
            <w:r>
              <w:rPr>
                <w:rFonts w:ascii="仿宋" w:hAnsi="仿宋" w:eastAsia="仿宋" w:cs="仿宋"/>
                <w:sz w:val="24"/>
                <w:szCs w:val="24"/>
              </w:rPr>
              <w:t>盘</w:t>
            </w:r>
            <w:r>
              <w:rPr>
                <w:rFonts w:hint="eastAsia" w:ascii="仿宋" w:hAnsi="仿宋" w:eastAsia="仿宋" w:cs="仿宋"/>
                <w:sz w:val="24"/>
                <w:szCs w:val="24"/>
              </w:rPr>
              <w:t>上传</w:t>
            </w:r>
            <w:r>
              <w:rPr>
                <w:rFonts w:ascii="仿宋" w:hAnsi="仿宋" w:eastAsia="仿宋" w:cs="仿宋"/>
                <w:sz w:val="24"/>
                <w:szCs w:val="24"/>
              </w:rPr>
              <w:t>下载学习资料</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中国大学MOOC平台、三明学院网络课程平台等辅助</w:t>
            </w:r>
            <w:r>
              <w:rPr>
                <w:rFonts w:ascii="仿宋" w:hAnsi="仿宋" w:eastAsia="仿宋" w:cs="仿宋"/>
                <w:sz w:val="24"/>
                <w:szCs w:val="24"/>
              </w:rPr>
              <w:t>提交作业</w:t>
            </w:r>
            <w:r>
              <w:rPr>
                <w:rFonts w:hint="eastAsia" w:ascii="仿宋" w:hAnsi="仿宋" w:eastAsia="仿宋" w:cs="仿宋"/>
                <w:sz w:val="24"/>
                <w:szCs w:val="24"/>
              </w:rPr>
              <w:t>。</w:t>
            </w:r>
          </w:p>
        </w:tc>
      </w:tr>
      <w:tr>
        <w:trPr>
          <w:trHeight w:val="3676" w:hRule="atLeast"/>
          <w:jc w:val="center"/>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w:t>
            </w:r>
            <w:r>
              <w:rPr>
                <w:rFonts w:ascii="仿宋" w:hAnsi="仿宋" w:eastAsia="仿宋" w:cs="仿宋"/>
                <w:sz w:val="24"/>
                <w:szCs w:val="24"/>
              </w:rPr>
              <w:t>性质：</w:t>
            </w:r>
            <w:r>
              <w:rPr>
                <w:rFonts w:hint="eastAsia" w:ascii="仿宋" w:hAnsi="仿宋" w:eastAsia="仿宋" w:cs="仿宋"/>
                <w:sz w:val="24"/>
                <w:szCs w:val="24"/>
              </w:rPr>
              <w:t>《钢琴基础》是普通高等学校音乐教育的本科生必修的专业基础课，也是学生所要掌握的基本技能之一。本课程具有集知识性，音乐性，与技能型为一体的特点，是学生学习音乐理论和技能必不可少的基础课。钢琴基础课不仅与钢琴各课（钢琴演奏课、即兴伴奏课、钢琴艺术史、钢琴教法课等）有密切关联，有广泛的横向联系，同时还是各门音乐学科的基础，体现了音乐学科之间的纵向联系，是在校每位音乐专业本科学生的一门必修课。</w:t>
            </w:r>
          </w:p>
          <w:p>
            <w:pPr>
              <w:adjustRightInd w:val="0"/>
              <w:snapToGrid w:val="0"/>
              <w:rPr>
                <w:rFonts w:ascii="仿宋" w:hAnsi="仿宋" w:eastAsia="仿宋" w:cs="仿宋"/>
                <w:sz w:val="24"/>
                <w:szCs w:val="24"/>
              </w:rPr>
            </w:pPr>
            <w:r>
              <w:rPr>
                <w:rFonts w:hint="eastAsia" w:ascii="仿宋" w:hAnsi="仿宋" w:eastAsia="仿宋" w:cs="仿宋"/>
                <w:sz w:val="24"/>
                <w:szCs w:val="24"/>
              </w:rPr>
              <w:t>教学</w:t>
            </w:r>
            <w:r>
              <w:rPr>
                <w:rFonts w:ascii="仿宋" w:hAnsi="仿宋" w:eastAsia="仿宋" w:cs="仿宋"/>
                <w:sz w:val="24"/>
                <w:szCs w:val="24"/>
              </w:rPr>
              <w:t>目的：通过本课程</w:t>
            </w:r>
            <w:r>
              <w:rPr>
                <w:rFonts w:hint="eastAsia" w:ascii="仿宋" w:hAnsi="仿宋" w:eastAsia="仿宋" w:cs="仿宋"/>
                <w:sz w:val="24"/>
                <w:szCs w:val="24"/>
              </w:rPr>
              <w:t>教学，使学生初步熟悉不同类型的钢琴作品，并同时具备必要的钢琴弹奏技能、音乐的表达能力及相应的视奏水平。</w:t>
            </w:r>
            <w:r>
              <w:rPr>
                <w:rFonts w:ascii="仿宋" w:hAnsi="仿宋" w:eastAsia="仿宋" w:cs="仿宋"/>
                <w:sz w:val="24"/>
                <w:szCs w:val="24"/>
              </w:rPr>
              <w:t>通过</w:t>
            </w:r>
            <w:r>
              <w:rPr>
                <w:rFonts w:hint="eastAsia" w:ascii="仿宋" w:hAnsi="仿宋" w:eastAsia="仿宋" w:cs="仿宋"/>
                <w:sz w:val="24"/>
                <w:szCs w:val="24"/>
              </w:rPr>
              <w:t>头两年钢琴基础课训练，在钢琴技巧方面要求达到相当于车尔尼849中部程度，并能弹奏相应程度的乐曲，</w:t>
            </w:r>
            <w:r>
              <w:rPr>
                <w:rFonts w:ascii="仿宋" w:hAnsi="仿宋" w:eastAsia="仿宋" w:cs="仿宋"/>
                <w:sz w:val="24"/>
                <w:szCs w:val="24"/>
              </w:rPr>
              <w:t>能正确的分析和处理一般的钢琴作品；初步了解和掌握不同作曲家不同类型的钢琴作品及风格，提高艺术修养和音乐表达能力</w:t>
            </w:r>
            <w:r>
              <w:rPr>
                <w:rFonts w:hint="eastAsia" w:ascii="仿宋" w:hAnsi="仿宋" w:eastAsia="仿宋" w:cs="仿宋"/>
                <w:sz w:val="24"/>
                <w:szCs w:val="24"/>
              </w:rPr>
              <w:t>。初步能为歌曲配弹简易的钢琴伴奏，以适应</w:t>
            </w:r>
            <w:r>
              <w:rPr>
                <w:rFonts w:ascii="仿宋" w:hAnsi="仿宋" w:eastAsia="仿宋" w:cs="仿宋"/>
                <w:sz w:val="24"/>
                <w:szCs w:val="24"/>
              </w:rPr>
              <w:t>辅导社会音乐文化和普通中小学的课外音乐活动</w:t>
            </w:r>
            <w:r>
              <w:rPr>
                <w:rFonts w:hint="eastAsia" w:ascii="仿宋" w:hAnsi="仿宋" w:eastAsia="仿宋" w:cs="仿宋"/>
                <w:sz w:val="24"/>
                <w:szCs w:val="24"/>
              </w:rPr>
              <w:t>工作需要，使钢琴成为教学工作中一个有力的工具</w:t>
            </w:r>
            <w:r>
              <w:rPr>
                <w:rFonts w:ascii="仿宋" w:hAnsi="仿宋" w:eastAsia="仿宋" w:cs="仿宋"/>
                <w:sz w:val="24"/>
                <w:szCs w:val="24"/>
              </w:rPr>
              <w:t>。</w:t>
            </w:r>
          </w:p>
          <w:p>
            <w:pPr>
              <w:adjustRightInd w:val="0"/>
              <w:snapToGrid w:val="0"/>
              <w:rPr>
                <w:rFonts w:ascii="仿宋" w:hAnsi="仿宋" w:eastAsia="仿宋" w:cs="仿宋"/>
                <w:sz w:val="24"/>
                <w:szCs w:val="24"/>
              </w:rPr>
            </w:pPr>
            <w:r>
              <w:rPr>
                <w:rFonts w:hint="eastAsia" w:ascii="仿宋" w:hAnsi="仿宋" w:eastAsia="仿宋" w:cs="仿宋"/>
                <w:sz w:val="24"/>
                <w:szCs w:val="24"/>
              </w:rPr>
              <w:t>教学历程</w:t>
            </w:r>
            <w:r>
              <w:rPr>
                <w:rFonts w:ascii="仿宋" w:hAnsi="仿宋" w:eastAsia="仿宋" w:cs="仿宋"/>
                <w:sz w:val="24"/>
                <w:szCs w:val="24"/>
              </w:rPr>
              <w:t>和结果：将音乐基本知识和对音乐形象的理解力、表现力以及钢琴弹奏技巧三方面的教学密切地结合起来</w:t>
            </w:r>
            <w:r>
              <w:rPr>
                <w:rFonts w:hint="eastAsia" w:ascii="仿宋" w:hAnsi="仿宋" w:eastAsia="仿宋" w:cs="仿宋"/>
                <w:sz w:val="24"/>
                <w:szCs w:val="24"/>
              </w:rPr>
              <w:t>，</w:t>
            </w:r>
            <w:r>
              <w:rPr>
                <w:rFonts w:ascii="仿宋" w:hAnsi="仿宋" w:eastAsia="仿宋" w:cs="仿宋"/>
                <w:sz w:val="24"/>
                <w:szCs w:val="24"/>
              </w:rPr>
              <w:t>使学生</w:t>
            </w:r>
            <w:r>
              <w:rPr>
                <w:rFonts w:hint="eastAsia" w:ascii="仿宋" w:hAnsi="仿宋" w:eastAsia="仿宋" w:cs="仿宋"/>
                <w:sz w:val="24"/>
                <w:szCs w:val="24"/>
              </w:rPr>
              <w:t>在了解</w:t>
            </w:r>
            <w:r>
              <w:rPr>
                <w:rFonts w:ascii="仿宋" w:hAnsi="仿宋" w:eastAsia="仿宋" w:cs="仿宋"/>
                <w:sz w:val="24"/>
                <w:szCs w:val="24"/>
              </w:rPr>
              <w:t>钢琴乐器的发展与演变过程</w:t>
            </w:r>
            <w:r>
              <w:rPr>
                <w:rFonts w:hint="eastAsia" w:ascii="仿宋" w:hAnsi="仿宋" w:eastAsia="仿宋" w:cs="仿宋"/>
                <w:sz w:val="24"/>
                <w:szCs w:val="24"/>
              </w:rPr>
              <w:t>、</w:t>
            </w:r>
            <w:r>
              <w:rPr>
                <w:rFonts w:ascii="仿宋" w:hAnsi="仿宋" w:eastAsia="仿宋" w:cs="仿宋"/>
                <w:sz w:val="24"/>
                <w:szCs w:val="24"/>
              </w:rPr>
              <w:t>了解钢琴艺术发展历史以及钢琴演奏的基本理论和基本知识</w:t>
            </w:r>
            <w:r>
              <w:rPr>
                <w:rFonts w:hint="eastAsia" w:ascii="仿宋" w:hAnsi="仿宋" w:eastAsia="仿宋" w:cs="仿宋"/>
                <w:sz w:val="24"/>
                <w:szCs w:val="24"/>
              </w:rPr>
              <w:t>、</w:t>
            </w:r>
            <w:r>
              <w:rPr>
                <w:rFonts w:ascii="仿宋" w:hAnsi="仿宋" w:eastAsia="仿宋" w:cs="仿宋"/>
                <w:sz w:val="24"/>
                <w:szCs w:val="24"/>
              </w:rPr>
              <w:t>了解钢琴演奏家和钢琴教育家的风格特点</w:t>
            </w:r>
            <w:r>
              <w:rPr>
                <w:rFonts w:hint="eastAsia" w:ascii="仿宋" w:hAnsi="仿宋" w:eastAsia="仿宋" w:cs="仿宋"/>
                <w:sz w:val="24"/>
                <w:szCs w:val="24"/>
              </w:rPr>
              <w:t>、</w:t>
            </w:r>
            <w:r>
              <w:rPr>
                <w:rFonts w:ascii="仿宋" w:hAnsi="仿宋" w:eastAsia="仿宋" w:cs="仿宋"/>
                <w:sz w:val="24"/>
                <w:szCs w:val="24"/>
              </w:rPr>
              <w:t>掌握钢琴弹奏</w:t>
            </w:r>
            <w:r>
              <w:rPr>
                <w:rFonts w:hint="eastAsia" w:ascii="仿宋" w:hAnsi="仿宋" w:eastAsia="仿宋" w:cs="仿宋"/>
                <w:sz w:val="24"/>
                <w:szCs w:val="24"/>
              </w:rPr>
              <w:t>基本</w:t>
            </w:r>
            <w:r>
              <w:rPr>
                <w:rFonts w:ascii="仿宋" w:hAnsi="仿宋" w:eastAsia="仿宋" w:cs="仿宋"/>
                <w:sz w:val="24"/>
                <w:szCs w:val="24"/>
              </w:rPr>
              <w:t>方法</w:t>
            </w:r>
            <w:r>
              <w:rPr>
                <w:rFonts w:hint="eastAsia" w:ascii="仿宋" w:hAnsi="仿宋" w:eastAsia="仿宋" w:cs="仿宋"/>
                <w:sz w:val="24"/>
                <w:szCs w:val="24"/>
              </w:rPr>
              <w:t>与</w:t>
            </w:r>
            <w:r>
              <w:rPr>
                <w:rFonts w:ascii="仿宋" w:hAnsi="仿宋" w:eastAsia="仿宋" w:cs="仿宋"/>
                <w:sz w:val="24"/>
                <w:szCs w:val="24"/>
              </w:rPr>
              <w:t>演奏技巧</w:t>
            </w:r>
            <w:r>
              <w:rPr>
                <w:rFonts w:hint="eastAsia" w:ascii="仿宋" w:hAnsi="仿宋" w:eastAsia="仿宋" w:cs="仿宋"/>
                <w:sz w:val="24"/>
                <w:szCs w:val="24"/>
              </w:rPr>
              <w:t>的同时</w:t>
            </w:r>
            <w:r>
              <w:rPr>
                <w:rFonts w:ascii="仿宋" w:hAnsi="仿宋" w:eastAsia="仿宋" w:cs="仿宋"/>
                <w:sz w:val="24"/>
                <w:szCs w:val="24"/>
              </w:rPr>
              <w:t>，</w:t>
            </w:r>
            <w:r>
              <w:rPr>
                <w:rFonts w:hint="eastAsia" w:ascii="仿宋" w:hAnsi="仿宋" w:eastAsia="仿宋" w:cs="仿宋"/>
                <w:sz w:val="24"/>
                <w:szCs w:val="24"/>
              </w:rPr>
              <w:t>初步熟悉不同类型的钢琴作品。</w:t>
            </w:r>
          </w:p>
          <w:p>
            <w:pPr>
              <w:widowControl/>
              <w:spacing w:line="360" w:lineRule="exact"/>
              <w:ind w:firstLine="480" w:firstLineChars="200"/>
              <w:jc w:val="left"/>
              <w:outlineLvl w:val="9"/>
              <w:rPr>
                <w:rFonts w:ascii="仿宋" w:hAnsi="仿宋" w:eastAsia="仿宋" w:cs="仿宋"/>
                <w:kern w:val="0"/>
                <w:sz w:val="24"/>
                <w:szCs w:val="24"/>
              </w:rPr>
            </w:pPr>
          </w:p>
        </w:tc>
      </w:tr>
      <w:tr>
        <w:trPr>
          <w:trHeight w:val="1021"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b/>
                <w:sz w:val="24"/>
                <w:szCs w:val="24"/>
              </w:rPr>
            </w:pPr>
            <w:r>
              <w:rPr>
                <w:rFonts w:hint="eastAsia" w:ascii="仿宋" w:hAnsi="仿宋" w:eastAsia="仿宋" w:cs="仿宋"/>
                <w:b/>
                <w:sz w:val="24"/>
                <w:szCs w:val="24"/>
              </w:rPr>
              <w:t>课程目标1:</w:t>
            </w:r>
            <w:r>
              <w:rPr>
                <w:rFonts w:hint="eastAsia" w:ascii="仿宋" w:hAnsi="仿宋" w:eastAsia="仿宋" w:cs="仿宋"/>
                <w:b/>
                <w:bCs/>
                <w:sz w:val="24"/>
                <w:szCs w:val="24"/>
              </w:rPr>
              <w:t xml:space="preserve"> （H高支撑）</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 xml:space="preserve">    </w:t>
            </w: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课程中应当涉猎一定比例的民族钢琴曲目，以及有思政教育意义的钢琴曲目。通过课程学习，学生能够对于中国钢琴作品概貌有一定程度的了解，对于具有良好群众基础的红色钢琴作品、有思政教育意义的中国钢琴作品有正确的认识和诠释能力。</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2</w:t>
            </w:r>
            <w:r>
              <w:rPr>
                <w:rFonts w:hint="eastAsia" w:ascii="仿宋" w:hAnsi="仿宋" w:eastAsia="仿宋" w:cs="仿宋"/>
                <w:b/>
                <w:sz w:val="24"/>
                <w:szCs w:val="24"/>
              </w:rPr>
              <w:t>:</w:t>
            </w:r>
            <w:r>
              <w:rPr>
                <w:rFonts w:hint="eastAsia" w:ascii="仿宋" w:hAnsi="仿宋" w:eastAsia="仿宋" w:cs="仿宋"/>
                <w:b/>
                <w:bCs/>
                <w:sz w:val="24"/>
                <w:szCs w:val="24"/>
              </w:rPr>
              <w:t xml:space="preserve"> （M中支撑）</w:t>
            </w:r>
          </w:p>
          <w:p>
            <w:pPr>
              <w:adjustRightInd w:val="0"/>
              <w:snapToGrid w:val="0"/>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对于有思政教育意义的曲目能够有正确的理解和认识，并能够正确地弹奏奏。</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3</w:t>
            </w:r>
            <w:r>
              <w:rPr>
                <w:rFonts w:hint="eastAsia" w:ascii="仿宋" w:hAnsi="仿宋" w:eastAsia="仿宋" w:cs="仿宋"/>
                <w:b/>
                <w:sz w:val="24"/>
                <w:szCs w:val="24"/>
              </w:rPr>
              <w:t>:</w:t>
            </w:r>
            <w:r>
              <w:rPr>
                <w:rFonts w:hint="eastAsia" w:ascii="仿宋" w:hAnsi="仿宋" w:eastAsia="仿宋" w:cs="仿宋"/>
                <w:b/>
                <w:bCs/>
                <w:sz w:val="24"/>
                <w:szCs w:val="24"/>
              </w:rPr>
              <w:t xml:space="preserve"> （</w:t>
            </w:r>
            <w:r>
              <w:rPr>
                <w:rFonts w:ascii="仿宋" w:hAnsi="仿宋" w:eastAsia="仿宋" w:cs="仿宋"/>
                <w:b/>
                <w:bCs/>
                <w:sz w:val="24"/>
                <w:szCs w:val="24"/>
              </w:rPr>
              <w:t>L</w:t>
            </w:r>
            <w:r>
              <w:rPr>
                <w:rFonts w:hint="eastAsia" w:ascii="仿宋" w:hAnsi="仿宋" w:eastAsia="仿宋" w:cs="仿宋"/>
                <w:b/>
                <w:bCs/>
                <w:sz w:val="24"/>
                <w:szCs w:val="24"/>
              </w:rPr>
              <w:t>低支撑）</w:t>
            </w:r>
          </w:p>
          <w:p>
            <w:pPr>
              <w:adjustRightInd w:val="0"/>
              <w:snapToGrid w:val="0"/>
              <w:ind w:firstLine="480" w:firstLineChars="200"/>
              <w:rPr>
                <w:rFonts w:hint="eastAsia" w:ascii="仿宋" w:hAnsi="仿宋" w:eastAsia="仿宋" w:cs="仿宋"/>
                <w:sz w:val="24"/>
                <w:szCs w:val="24"/>
                <w:lang w:eastAsia="zh-TW"/>
              </w:rPr>
            </w:pPr>
            <w:r>
              <w:rPr>
                <w:rFonts w:hint="eastAsia" w:ascii="仿宋" w:hAnsi="仿宋" w:eastAsia="仿宋" w:cs="仿宋"/>
                <w:sz w:val="24"/>
                <w:szCs w:val="24"/>
              </w:rPr>
              <w:t>通过教师</w:t>
            </w:r>
            <w:r>
              <w:rPr>
                <w:rFonts w:ascii="仿宋" w:hAnsi="仿宋" w:eastAsia="仿宋" w:cs="仿宋"/>
                <w:sz w:val="24"/>
                <w:szCs w:val="24"/>
              </w:rPr>
              <w:t>反馈与自我反思，形成对于</w:t>
            </w:r>
            <w:r>
              <w:rPr>
                <w:rFonts w:hint="eastAsia" w:ascii="仿宋" w:hAnsi="仿宋" w:eastAsia="仿宋" w:cs="仿宋"/>
                <w:sz w:val="24"/>
                <w:szCs w:val="24"/>
              </w:rPr>
              <w:t>学生</w:t>
            </w:r>
            <w:r>
              <w:rPr>
                <w:rFonts w:ascii="仿宋" w:hAnsi="仿宋" w:eastAsia="仿宋" w:cs="仿宋"/>
                <w:sz w:val="24"/>
                <w:szCs w:val="24"/>
              </w:rPr>
              <w:t>自身实践的客观认识，并进行改进</w:t>
            </w:r>
            <w:r>
              <w:rPr>
                <w:rFonts w:hint="eastAsia" w:ascii="仿宋" w:hAnsi="仿宋" w:eastAsia="仿宋" w:cs="仿宋"/>
                <w:sz w:val="24"/>
                <w:szCs w:val="24"/>
              </w:rPr>
              <w:t>。</w:t>
            </w:r>
          </w:p>
        </w:tc>
      </w:tr>
      <w:tr>
        <w:trPr>
          <w:trHeight w:val="642"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3.1</w:t>
            </w:r>
            <w:r>
              <w:rPr>
                <w:rFonts w:hint="eastAsia" w:ascii="仿宋_GB2312" w:hAnsi="楷体" w:eastAsia="仿宋_GB2312"/>
                <w:b/>
                <w:bCs/>
                <w:color w:val="000000"/>
                <w:szCs w:val="21"/>
              </w:rPr>
              <w:t>学科素养</w:t>
            </w:r>
            <w:r>
              <w:rPr>
                <w:rFonts w:hint="eastAsia" w:ascii="仿宋_GB2312" w:hAnsi="楷体" w:eastAsia="仿宋_GB2312"/>
                <w:bCs/>
                <w:color w:val="000000"/>
                <w:szCs w:val="21"/>
              </w:rPr>
              <w:t>（专业基本功）</w:t>
            </w:r>
          </w:p>
          <w:p>
            <w:pPr>
              <w:widowControl/>
              <w:adjustRightInd w:val="0"/>
              <w:snapToGrid w:val="0"/>
              <w:ind w:firstLine="420" w:firstLineChars="200"/>
              <w:rPr>
                <w:rFonts w:hint="eastAsia" w:ascii="仿宋_GB2312" w:hAnsi="楷体" w:eastAsia="仿宋_GB2312"/>
                <w:bCs/>
                <w:color w:val="000000"/>
                <w:szCs w:val="21"/>
              </w:rPr>
            </w:pPr>
            <w:r>
              <w:rPr>
                <w:rFonts w:hint="eastAsia" w:ascii="仿宋_GB2312" w:hAnsi="楷体" w:eastAsia="仿宋_GB2312"/>
                <w:bCs/>
                <w:color w:val="000000"/>
                <w:szCs w:val="21"/>
              </w:rPr>
              <w:t>掌握音乐学科的基本原理和专业技能，初步形成音乐学知识体系。对学习科学相关知识有一定的了解，了解音乐学科之间的相互关系，了解音乐学科与其他学科的联系，具有跨学科意识，形成初步的融合、综合学习的能力，能解决理论联系实际的问题。</w:t>
            </w:r>
          </w:p>
        </w:tc>
        <w:tc>
          <w:tcPr>
            <w:tcW w:w="2077" w:type="dxa"/>
            <w:gridSpan w:val="5"/>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r>
              <w:rPr>
                <w:rFonts w:ascii="仿宋" w:hAnsi="仿宋" w:eastAsia="仿宋" w:cs="仿宋"/>
                <w:bCs/>
                <w:sz w:val="24"/>
                <w:szCs w:val="24"/>
              </w:rPr>
              <w:t>3</w:t>
            </w:r>
            <w:r>
              <w:rPr>
                <w:rFonts w:hint="eastAsia" w:ascii="仿宋" w:hAnsi="仿宋" w:eastAsia="仿宋" w:cs="仿宋"/>
                <w:bCs/>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H</w:t>
            </w:r>
          </w:p>
        </w:tc>
      </w:tr>
      <w:tr>
        <w:trPr>
          <w:trHeight w:val="81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hint="eastAsia" w:ascii="仿宋_GB2312" w:hAnsi="楷体" w:eastAsia="仿宋_GB2312"/>
                <w:b/>
                <w:bCs/>
                <w:color w:val="000000"/>
                <w:szCs w:val="21"/>
              </w:rPr>
              <w:t>4</w:t>
            </w:r>
            <w:r>
              <w:rPr>
                <w:rFonts w:ascii="仿宋_GB2312" w:hAnsi="楷体" w:eastAsia="仿宋_GB2312"/>
                <w:b/>
                <w:bCs/>
                <w:color w:val="000000"/>
                <w:szCs w:val="21"/>
              </w:rPr>
              <w:t>.1</w:t>
            </w:r>
            <w:r>
              <w:rPr>
                <w:rFonts w:hint="eastAsia" w:ascii="仿宋_GB2312" w:hAnsi="楷体" w:eastAsia="仿宋_GB2312"/>
                <w:b/>
                <w:bCs/>
                <w:color w:val="000000"/>
                <w:szCs w:val="21"/>
              </w:rPr>
              <w:t>音乐教学能力</w:t>
            </w:r>
          </w:p>
          <w:p>
            <w:pPr>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教学能力（</w:t>
            </w:r>
            <w:r>
              <w:rPr>
                <w:rFonts w:ascii="仿宋" w:hAnsi="仿宋" w:eastAsia="仿宋" w:cs="仿宋"/>
                <w:sz w:val="24"/>
                <w:szCs w:val="24"/>
              </w:rPr>
              <w:t>4</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81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7.1</w:t>
            </w:r>
            <w:r>
              <w:rPr>
                <w:rFonts w:hint="eastAsia" w:ascii="仿宋_GB2312" w:hAnsi="楷体" w:eastAsia="仿宋_GB2312"/>
                <w:b/>
                <w:bCs/>
                <w:color w:val="000000"/>
                <w:szCs w:val="21"/>
              </w:rPr>
              <w:t>反思改进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学会反思。具有终身学习和专业发展意识，了解国内外音乐基础教育改革发展的动态，进行职业生涯发展规划。具有一定的创新意识，初步掌握反思方法和技能，能够运用评判性思维方法，对学习和职业状态进行反思改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ascii="仿宋" w:hAnsi="仿宋" w:eastAsia="仿宋" w:cs="仿宋"/>
                <w:sz w:val="24"/>
                <w:szCs w:val="24"/>
              </w:rPr>
              <w:t>7</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tc>
      </w:tr>
      <w:tr>
        <w:trPr>
          <w:trHeight w:val="582"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第一学年第一学期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本学期教学导论</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钢琴弹奏基础体系的构建</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布置音阶和练习曲及练习修改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第一学年第二学期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第二学年第三学期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第二学年第四学期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widowControl/>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w:t>
            </w:r>
            <w:r>
              <w:rPr>
                <w:rFonts w:ascii="仿宋" w:hAnsi="仿宋" w:eastAsia="仿宋" w:cs="仿宋"/>
                <w:bCs/>
                <w:sz w:val="24"/>
                <w:szCs w:val="24"/>
              </w:rPr>
              <w:t>2</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56</w:t>
            </w:r>
          </w:p>
        </w:tc>
      </w:tr>
      <w:tr>
        <w:trPr>
          <w:trHeight w:val="1692"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w:t>
            </w:r>
            <w:r>
              <w:rPr>
                <w:rFonts w:ascii="仿宋" w:hAnsi="仿宋" w:eastAsia="仿宋" w:cs="仿宋"/>
                <w:sz w:val="24"/>
                <w:szCs w:val="24"/>
              </w:rPr>
              <w:t>习奏</w:t>
            </w:r>
            <w:r>
              <w:rPr>
                <w:rFonts w:hint="eastAsia" w:ascii="仿宋" w:hAnsi="仿宋" w:eastAsia="仿宋" w:cs="仿宋"/>
                <w:sz w:val="24"/>
                <w:szCs w:val="24"/>
              </w:rPr>
              <w:t>实践</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 xml:space="preserve">    通过</w:t>
            </w:r>
            <w:r>
              <w:rPr>
                <w:rFonts w:ascii="仿宋" w:hAnsi="仿宋" w:eastAsia="仿宋" w:cs="仿宋"/>
                <w:bCs/>
                <w:sz w:val="24"/>
                <w:szCs w:val="24"/>
              </w:rPr>
              <w:t>在</w:t>
            </w:r>
            <w:r>
              <w:rPr>
                <w:rFonts w:hint="eastAsia" w:ascii="仿宋" w:hAnsi="仿宋" w:eastAsia="仿宋" w:cs="仿宋"/>
                <w:bCs/>
                <w:sz w:val="24"/>
                <w:szCs w:val="24"/>
              </w:rPr>
              <w:t>模拟</w:t>
            </w:r>
            <w:r>
              <w:rPr>
                <w:rFonts w:ascii="仿宋" w:hAnsi="仿宋" w:eastAsia="仿宋" w:cs="仿宋"/>
                <w:bCs/>
                <w:sz w:val="24"/>
                <w:szCs w:val="24"/>
              </w:rPr>
              <w:t>演奏</w:t>
            </w:r>
            <w:r>
              <w:rPr>
                <w:rFonts w:hint="eastAsia" w:ascii="仿宋" w:hAnsi="仿宋" w:eastAsia="仿宋" w:cs="仿宋"/>
                <w:bCs/>
                <w:sz w:val="24"/>
                <w:szCs w:val="24"/>
              </w:rPr>
              <w:t>情境</w:t>
            </w:r>
            <w:r>
              <w:rPr>
                <w:rFonts w:ascii="仿宋" w:hAnsi="仿宋" w:eastAsia="仿宋" w:cs="仿宋"/>
                <w:bCs/>
                <w:sz w:val="24"/>
                <w:szCs w:val="24"/>
              </w:rPr>
              <w:t>下的</w:t>
            </w:r>
            <w:r>
              <w:rPr>
                <w:rFonts w:hint="eastAsia" w:ascii="仿宋" w:hAnsi="仿宋" w:eastAsia="仿宋" w:cs="仿宋"/>
                <w:bCs/>
                <w:sz w:val="24"/>
                <w:szCs w:val="24"/>
              </w:rPr>
              <w:t>实践</w:t>
            </w:r>
            <w:r>
              <w:rPr>
                <w:rFonts w:ascii="仿宋" w:hAnsi="仿宋" w:eastAsia="仿宋" w:cs="仿宋"/>
                <w:bCs/>
                <w:sz w:val="24"/>
                <w:szCs w:val="24"/>
              </w:rPr>
              <w:t>，</w:t>
            </w:r>
            <w:r>
              <w:rPr>
                <w:rFonts w:hint="eastAsia" w:ascii="仿宋" w:hAnsi="仿宋" w:eastAsia="仿宋" w:cs="仿宋"/>
                <w:bCs/>
                <w:sz w:val="24"/>
                <w:szCs w:val="24"/>
              </w:rPr>
              <w:t>让</w:t>
            </w:r>
            <w:r>
              <w:rPr>
                <w:rFonts w:ascii="仿宋" w:hAnsi="仿宋" w:eastAsia="仿宋" w:cs="仿宋"/>
                <w:bCs/>
                <w:sz w:val="24"/>
                <w:szCs w:val="24"/>
              </w:rPr>
              <w:t>学生适应</w:t>
            </w:r>
            <w:r>
              <w:rPr>
                <w:rFonts w:hint="eastAsia" w:ascii="仿宋" w:hAnsi="仿宋" w:eastAsia="仿宋" w:cs="仿宋"/>
                <w:bCs/>
                <w:sz w:val="24"/>
                <w:szCs w:val="24"/>
              </w:rPr>
              <w:t>实践</w:t>
            </w:r>
            <w:r>
              <w:rPr>
                <w:rFonts w:ascii="仿宋" w:hAnsi="仿宋" w:eastAsia="仿宋" w:cs="仿宋"/>
                <w:bCs/>
                <w:sz w:val="24"/>
                <w:szCs w:val="24"/>
              </w:rPr>
              <w:t>中可能遇到的心理挑战</w:t>
            </w:r>
            <w:r>
              <w:rPr>
                <w:rFonts w:hint="eastAsia" w:ascii="仿宋" w:hAnsi="仿宋" w:eastAsia="仿宋" w:cs="仿宋"/>
                <w:bCs/>
                <w:sz w:val="24"/>
                <w:szCs w:val="24"/>
              </w:rPr>
              <w:t>以及</w:t>
            </w:r>
            <w:r>
              <w:rPr>
                <w:rFonts w:ascii="仿宋" w:hAnsi="仿宋" w:eastAsia="仿宋" w:cs="仿宋"/>
                <w:bCs/>
                <w:sz w:val="24"/>
                <w:szCs w:val="24"/>
              </w:rPr>
              <w:t>其它问题，并</w:t>
            </w:r>
            <w:r>
              <w:rPr>
                <w:rFonts w:hint="eastAsia" w:ascii="仿宋" w:hAnsi="仿宋" w:eastAsia="仿宋" w:cs="仿宋"/>
                <w:bCs/>
                <w:sz w:val="24"/>
                <w:szCs w:val="24"/>
              </w:rPr>
              <w:t>在</w:t>
            </w:r>
            <w:r>
              <w:rPr>
                <w:rFonts w:ascii="仿宋" w:hAnsi="仿宋" w:eastAsia="仿宋" w:cs="仿宋"/>
                <w:bCs/>
                <w:sz w:val="24"/>
                <w:szCs w:val="24"/>
              </w:rPr>
              <w:t>教师指导下</w:t>
            </w:r>
            <w:r>
              <w:rPr>
                <w:rFonts w:hint="eastAsia" w:ascii="仿宋" w:hAnsi="仿宋" w:eastAsia="仿宋" w:cs="仿宋"/>
                <w:bCs/>
                <w:sz w:val="24"/>
                <w:szCs w:val="24"/>
              </w:rPr>
              <w:t>、</w:t>
            </w:r>
            <w:r>
              <w:rPr>
                <w:rFonts w:ascii="仿宋" w:hAnsi="仿宋" w:eastAsia="仿宋" w:cs="仿宋"/>
                <w:bCs/>
                <w:sz w:val="24"/>
                <w:szCs w:val="24"/>
              </w:rPr>
              <w:t>与同学</w:t>
            </w:r>
            <w:r>
              <w:rPr>
                <w:rFonts w:hint="eastAsia" w:ascii="仿宋" w:hAnsi="仿宋" w:eastAsia="仿宋" w:cs="仿宋"/>
                <w:bCs/>
                <w:sz w:val="24"/>
                <w:szCs w:val="24"/>
              </w:rPr>
              <w:t>交流</w:t>
            </w:r>
            <w:r>
              <w:rPr>
                <w:rFonts w:ascii="仿宋" w:hAnsi="仿宋" w:eastAsia="仿宋" w:cs="仿宋"/>
                <w:bCs/>
                <w:sz w:val="24"/>
                <w:szCs w:val="24"/>
              </w:rPr>
              <w:t>中寻求</w:t>
            </w:r>
            <w:r>
              <w:rPr>
                <w:rFonts w:hint="eastAsia" w:ascii="仿宋" w:hAnsi="仿宋" w:eastAsia="仿宋" w:cs="仿宋"/>
                <w:bCs/>
                <w:sz w:val="24"/>
                <w:szCs w:val="24"/>
              </w:rPr>
              <w:t>解决</w:t>
            </w:r>
            <w:r>
              <w:rPr>
                <w:rFonts w:ascii="仿宋" w:hAnsi="仿宋" w:eastAsia="仿宋" w:cs="仿宋"/>
                <w:bCs/>
                <w:sz w:val="24"/>
                <w:szCs w:val="24"/>
              </w:rPr>
              <w:t>的方法。</w:t>
            </w: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95"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进行中学唱歌课片段教学模拟；</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弹唱展示；</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分组讨论。</w:t>
            </w:r>
          </w:p>
        </w:tc>
        <w:tc>
          <w:tcPr>
            <w:tcW w:w="1153" w:type="dxa"/>
            <w:gridSpan w:val="3"/>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13"/>
              </w:numPr>
              <w:adjustRightInd w:val="0"/>
              <w:snapToGrid w:val="0"/>
              <w:rPr>
                <w:rFonts w:hint="eastAsia" w:ascii="仿宋" w:hAnsi="仿宋" w:eastAsia="仿宋" w:cs="仿宋"/>
                <w:sz w:val="24"/>
                <w:szCs w:val="24"/>
              </w:rPr>
            </w:pPr>
            <w:r>
              <w:rPr>
                <w:rFonts w:hint="eastAsia" w:ascii="仿宋" w:hAnsi="仿宋" w:eastAsia="仿宋" w:cs="仿宋"/>
                <w:sz w:val="24"/>
                <w:szCs w:val="24"/>
              </w:rPr>
              <w:t>本课程以课堂讲授与练习相结合，采用小组课的授课方式，对学生进行有</w:t>
            </w:r>
            <w:r>
              <w:rPr>
                <w:rFonts w:ascii="仿宋" w:hAnsi="仿宋" w:eastAsia="仿宋" w:cs="仿宋"/>
                <w:sz w:val="24"/>
                <w:szCs w:val="24"/>
              </w:rPr>
              <w:t>针对性的</w:t>
            </w:r>
            <w:r>
              <w:rPr>
                <w:rFonts w:hint="eastAsia" w:ascii="仿宋" w:hAnsi="仿宋" w:eastAsia="仿宋" w:cs="仿宋"/>
                <w:sz w:val="24"/>
                <w:szCs w:val="24"/>
              </w:rPr>
              <w:t>集体教学。</w:t>
            </w:r>
          </w:p>
          <w:p>
            <w:pPr>
              <w:numPr>
                <w:ilvl w:val="0"/>
                <w:numId w:val="13"/>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13"/>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需要钢琴、演艺厅、教学琴房等教学场所等工具需求。</w:t>
            </w:r>
          </w:p>
        </w:tc>
      </w:tr>
      <w:tr>
        <w:trPr>
          <w:trHeight w:val="711"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87"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作业/练习评分占比（30%）</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实验评分占比（0%）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（30%）</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课堂表现/考勤评分占比（0%）</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课程目标1</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高</w:t>
            </w:r>
            <w:r>
              <w:rPr>
                <w:rFonts w:ascii="仿宋" w:hAnsi="仿宋" w:eastAsia="仿宋" w:cs="仿宋"/>
                <w:sz w:val="24"/>
                <w:szCs w:val="24"/>
              </w:rPr>
              <w:t>支撑（</w:t>
            </w:r>
            <w:r>
              <w:rPr>
                <w:rFonts w:hint="eastAsia" w:ascii="仿宋" w:hAnsi="仿宋" w:eastAsia="仿宋" w:cs="仿宋"/>
                <w:sz w:val="24"/>
                <w:szCs w:val="24"/>
              </w:rPr>
              <w:t>5</w:t>
            </w:r>
            <w:r>
              <w:rPr>
                <w:rFonts w:ascii="仿宋" w:hAnsi="仿宋" w:eastAsia="仿宋" w:cs="仿宋"/>
                <w:sz w:val="24"/>
                <w:szCs w:val="24"/>
              </w:rPr>
              <w:t>0%）</w:t>
            </w:r>
          </w:p>
        </w:tc>
        <w:tc>
          <w:tcPr>
            <w:tcW w:w="3098" w:type="dxa"/>
            <w:gridSpan w:val="4"/>
            <w:tcBorders>
              <w:bottom w:val="single" w:color="auto" w:sz="4" w:space="0"/>
              <w:right w:val="single" w:color="000000" w:sz="4" w:space="0"/>
            </w:tcBorders>
            <w:noWrap w:val="0"/>
            <w:vAlign w:val="center"/>
          </w:tcPr>
          <w:p>
            <w:pPr>
              <w:adjustRightInd w:val="0"/>
              <w:snapToGrid w:val="0"/>
              <w:jc w:val="both"/>
              <w:rPr>
                <w:rFonts w:hint="default" w:ascii="仿宋" w:hAnsi="仿宋" w:eastAsia="仿宋" w:cs="仿宋"/>
                <w:sz w:val="24"/>
                <w:szCs w:val="24"/>
                <w:lang w:val="en-US" w:eastAsia="zh-CN"/>
              </w:rPr>
            </w:pP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通过课程学习，学生能够对于中国钢琴作品概貌有一定程度的了解，对于具有良好群众基础的红色钢琴作品、有思政教育意义的中国钢琴作品有正确的认识和诠释能力。</w:t>
            </w:r>
          </w:p>
          <w:p>
            <w:pPr>
              <w:adjustRightInd w:val="0"/>
              <w:snapToGrid w:val="0"/>
              <w:ind w:firstLine="480" w:firstLineChars="200"/>
              <w:jc w:val="both"/>
              <w:rPr>
                <w:rFonts w:hint="eastAsia" w:ascii="仿宋" w:hAnsi="仿宋" w:eastAsia="仿宋" w:cs="仿宋"/>
                <w:bCs/>
                <w:sz w:val="24"/>
                <w:szCs w:val="24"/>
              </w:rPr>
            </w:pP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9</w:t>
            </w:r>
          </w:p>
        </w:tc>
        <w:tc>
          <w:tcPr>
            <w:tcW w:w="60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p>
        </w:tc>
      </w:tr>
      <w:tr>
        <w:trPr>
          <w:trHeight w:val="74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课程目标2</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支撑（30%）</w:t>
            </w:r>
          </w:p>
        </w:tc>
        <w:tc>
          <w:tcPr>
            <w:tcW w:w="3098" w:type="dxa"/>
            <w:gridSpan w:val="4"/>
            <w:tcBorders>
              <w:right w:val="single" w:color="000000" w:sz="4" w:space="0"/>
            </w:tcBorders>
            <w:noWrap w:val="0"/>
            <w:vAlign w:val="center"/>
          </w:tcPr>
          <w:p>
            <w:pPr>
              <w:adjustRightInd w:val="0"/>
              <w:snapToGrid w:val="0"/>
              <w:ind w:firstLine="480" w:firstLineChars="200"/>
              <w:jc w:val="both"/>
              <w:rPr>
                <w:rFonts w:hint="eastAsia" w:ascii="仿宋" w:hAnsi="仿宋" w:eastAsia="仿宋" w:cs="仿宋"/>
                <w:bCs/>
                <w:sz w:val="24"/>
                <w:szCs w:val="24"/>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对于有思政教育意义的曲目能够有正确的理解和认识，并能够正确地弹奏奏。</w:t>
            </w:r>
          </w:p>
        </w:tc>
        <w:tc>
          <w:tcPr>
            <w:tcW w:w="587" w:type="dxa"/>
            <w:tcBorders>
              <w:lef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543"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p>
        </w:tc>
      </w:tr>
      <w:tr>
        <w:trPr>
          <w:trHeight w:val="51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课程目标3</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支撑（20%）</w:t>
            </w:r>
          </w:p>
        </w:tc>
        <w:tc>
          <w:tcPr>
            <w:tcW w:w="3098" w:type="dxa"/>
            <w:gridSpan w:val="4"/>
            <w:tcBorders>
              <w:bottom w:val="single" w:color="auto" w:sz="4" w:space="0"/>
              <w:right w:val="single" w:color="000000" w:sz="4" w:space="0"/>
            </w:tcBorders>
            <w:noWrap w:val="0"/>
            <w:vAlign w:val="center"/>
          </w:tcPr>
          <w:p>
            <w:pPr>
              <w:adjustRightInd w:val="0"/>
              <w:snapToGrid w:val="0"/>
              <w:ind w:firstLine="480" w:firstLineChars="200"/>
              <w:jc w:val="center"/>
              <w:rPr>
                <w:rFonts w:hint="eastAsia" w:ascii="仿宋" w:hAnsi="仿宋" w:eastAsia="仿宋" w:cs="仿宋"/>
                <w:bCs/>
                <w:sz w:val="24"/>
                <w:szCs w:val="24"/>
              </w:rPr>
            </w:pPr>
            <w:r>
              <w:rPr>
                <w:rFonts w:hint="eastAsia" w:ascii="仿宋" w:hAnsi="仿宋" w:eastAsia="仿宋" w:cs="仿宋"/>
                <w:sz w:val="24"/>
                <w:szCs w:val="24"/>
              </w:rPr>
              <w:t>学生通过聆听教师</w:t>
            </w:r>
            <w:r>
              <w:rPr>
                <w:rFonts w:ascii="仿宋" w:hAnsi="仿宋" w:eastAsia="仿宋" w:cs="仿宋"/>
                <w:sz w:val="24"/>
                <w:szCs w:val="24"/>
              </w:rPr>
              <w:t>反馈与自我反思，形成对于自身实践的客观认识，并进行改进</w:t>
            </w:r>
            <w:r>
              <w:rPr>
                <w:rFonts w:hint="eastAsia" w:ascii="仿宋" w:hAnsi="仿宋" w:eastAsia="仿宋" w:cs="仿宋"/>
                <w:sz w:val="24"/>
                <w:szCs w:val="24"/>
              </w:rPr>
              <w:t>。</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5</w:t>
            </w:r>
          </w:p>
        </w:tc>
        <w:tc>
          <w:tcPr>
            <w:tcW w:w="543"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15</w:t>
            </w:r>
          </w:p>
        </w:tc>
        <w:tc>
          <w:tcPr>
            <w:tcW w:w="600"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p>
        </w:tc>
      </w:tr>
      <w:tr>
        <w:trPr>
          <w:trHeight w:val="51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总分</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30</w:t>
            </w:r>
          </w:p>
        </w:tc>
        <w:tc>
          <w:tcPr>
            <w:tcW w:w="543"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30</w:t>
            </w: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p>
        </w:tc>
      </w:tr>
      <w:tr>
        <w:trPr>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课程目标评分量表见附表。</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inline distT="0" distB="0" distL="114300" distR="114300">
                  <wp:extent cx="1190625" cy="628650"/>
                  <wp:effectExtent l="0" t="0" r="3175" b="6350"/>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12"/>
                          <a:stretch>
                            <a:fillRect/>
                          </a:stretch>
                        </pic:blipFill>
                        <pic:spPr>
                          <a:xfrm>
                            <a:off x="0" y="0"/>
                            <a:ext cx="1190625" cy="628650"/>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rPr>
          <w:rFonts w:hint="eastAsia" w:eastAsia="PMingLiU" w:cs="黑体"/>
          <w:lang w:eastAsia="zh-TW"/>
        </w:rPr>
      </w:pPr>
    </w:p>
    <w:p>
      <w:pPr>
        <w:pageBreakBefore w:val="0"/>
        <w:kinsoku/>
        <w:overflowPunct/>
        <w:topLinePunct w:val="0"/>
        <w:bidi w:val="0"/>
        <w:spacing w:before="156" w:beforeLines="50" w:line="240" w:lineRule="auto"/>
        <w:jc w:val="center"/>
        <w:outlineLvl w:val="9"/>
        <w:rPr>
          <w:rFonts w:hint="eastAsia" w:ascii="仿宋" w:eastAsia="仿宋" w:cs="仿宋"/>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钢琴基础</w:t>
      </w:r>
      <w:r>
        <w:rPr>
          <w:rFonts w:hint="eastAsia" w:ascii="仿宋" w:eastAsia="仿宋" w:cs="仿宋"/>
          <w:b/>
          <w:kern w:val="2"/>
          <w:sz w:val="28"/>
          <w:szCs w:val="28"/>
          <w:lang w:bidi="ar-SA"/>
        </w:rPr>
        <w:t>》课程目标评分量表</w:t>
      </w:r>
    </w:p>
    <w:tbl>
      <w:tblPr>
        <w:tblStyle w:val="9"/>
        <w:tblpPr w:leftFromText="180" w:rightFromText="180" w:vertAnchor="text" w:horzAnchor="page" w:tblpXSpec="center" w:tblpY="619"/>
        <w:tblOverlap w:val="never"/>
        <w:tblW w:w="9284" w:type="dxa"/>
        <w:jc w:val="center"/>
        <w:tblLayout w:type="autofit"/>
        <w:tblCellMar>
          <w:top w:w="0" w:type="dxa"/>
          <w:left w:w="108" w:type="dxa"/>
          <w:bottom w:w="0" w:type="dxa"/>
          <w:right w:w="108" w:type="dxa"/>
        </w:tblCellMar>
      </w:tblPr>
      <w:tblGrid>
        <w:gridCol w:w="1715"/>
        <w:gridCol w:w="1289"/>
        <w:gridCol w:w="1656"/>
        <w:gridCol w:w="1596"/>
        <w:gridCol w:w="1644"/>
        <w:gridCol w:w="1384"/>
      </w:tblGrid>
      <w:tr>
        <w:trPr>
          <w:trHeight w:val="624" w:hRule="atLeast"/>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3.1学科素养（专业基本功）通过本课程学习，将音乐的一些基本理念通过实践表现出来,且能综合运用学过的理论、实践知识，分析和解决问题。</w:t>
            </w:r>
          </w:p>
        </w:tc>
        <w:tc>
          <w:tcPr>
            <w:tcW w:w="128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无技术碍障，节奏正确，技巧纯熟而且演奏音色控制得宜，作品演出完整，能准确地诠释音乐风格，将音乐演绎得生动出色，有想象力演奏有较高的欣赏价值，</w:t>
            </w:r>
          </w:p>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总体无技术障碍，节奏基本正确，作品演出总体完整，对音乐风格的诠释大致准确，作品演奏多有亮点，演奏有一定的欣赏价值</w:t>
            </w:r>
          </w:p>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偶有技术性障碍，节奏基本正确，作品演出过程中有少量破绽，对作品风格诠释不够到位，作品演奏平庸，弹奏奏具有一定的学习价值</w:t>
            </w:r>
          </w:p>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p>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技术障碍明显，有明显节奏错误，作品演出有明显破绽，对作品风格诠释不够到位，作品演奏平庸，弹奏奏基本无学习价值。</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基本未掌握应有技巧，节拍不准确，作品完整性差，对作品风格无把握，对乐器声音错误地运用，弹奏无音乐欣赏性。</w:t>
            </w:r>
          </w:p>
        </w:tc>
      </w:tr>
      <w:tr>
        <w:trPr>
          <w:trHeight w:val="624" w:hRule="atLeast"/>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4.1音乐教学能力因材施教，让不同初始程度的学生依据自己的能力，弹奏一定量的中小学音乐课曲目伴奏，对于一些弹奏过的曲目，能够比较熟悉，弹唱旋律节奏基本准确，为今后的教学工作打下基础。</w:t>
            </w:r>
          </w:p>
        </w:tc>
        <w:tc>
          <w:tcPr>
            <w:tcW w:w="128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熟练弹奏已布置的歌曲伴奏，风格表情准确。</w:t>
            </w: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基本熟练弹奏已布置的歌曲伴奏，风格表情准确。</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基本熟练弹奏已布置的歌曲伴奏。</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对于考查的歌曲伴奏曲目，练习不足，有3处以内错断。</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无法完成歌曲伴奏，明显错断超过3处。</w:t>
            </w:r>
          </w:p>
        </w:tc>
      </w:tr>
      <w:tr>
        <w:trPr>
          <w:trHeight w:val="624" w:hRule="atLeast"/>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7.1反思改进</w:t>
            </w:r>
          </w:p>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课后通过教师反馈与自我反思，形成对于学生自身实践的客观认识，并进行改进.。</w:t>
            </w:r>
          </w:p>
        </w:tc>
        <w:tc>
          <w:tcPr>
            <w:tcW w:w="128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教学活动后能够很好地及时总结与反思，对教学过程、重难点、教学目标达成、师生互动、学生主体等方面检查自己的问题，自我诊断、追溯原因，提出下一步改进的具体措施。</w:t>
            </w: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教学活动后能够及时总结与反思，对教学过程、重难点、教学目标达成、师生互动、学生主体等方面检查自己的问题，自我诊断、追溯原因，提出下一步改进的具体措施。</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教学活动后基本能够及时总结与反思，对教学过程、重难点、教学目标达成、师生互动、学生主体等方面检查自己的问题，自我诊断、追溯原因，提出下一步改进的具体措施。</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教学活动后基本能够及时总结与反思，对教学过程、重难点、教学目标达成、师生互动、学生主体等方面检查自己的问题，基本能够自我诊断、追溯原因，在提出下一步改进的具体措施方面需加强。</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教学活动后未能够及时总结与反思，未能对教学过程、重难点、教学目标达成、师生互动、学生主体等方面检查自己的问题，自我诊断、追溯原因，未能提出下一步改进的具体措施。</w:t>
            </w:r>
          </w:p>
        </w:tc>
      </w:tr>
    </w:tbl>
    <w:p>
      <w:pPr>
        <w:rPr>
          <w:rFonts w:hint="eastAsia" w:ascii="微软雅黑" w:eastAsia="微软雅黑"/>
          <w:sz w:val="44"/>
          <w:szCs w:val="44"/>
        </w:rPr>
      </w:pPr>
      <w:r>
        <w:rPr>
          <w:rFonts w:hint="eastAsia" w:ascii="微软雅黑" w:eastAsia="微软雅黑"/>
          <w:sz w:val="44"/>
          <w:szCs w:val="44"/>
        </w:rP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31" w:name="_Toc75062322"/>
      <w:bookmarkStart w:id="32" w:name="_Toc75062213"/>
      <w:bookmarkStart w:id="33" w:name="_Toc84465597"/>
      <w:bookmarkStart w:id="34" w:name="_Toc16695553"/>
      <w:bookmarkStart w:id="35" w:name="_Toc39436601"/>
      <w:bookmarkStart w:id="36" w:name="_Toc75062093"/>
      <w:bookmarkStart w:id="37" w:name="_Toc78044641"/>
      <w:bookmarkStart w:id="38" w:name="_Toc1667265315"/>
      <w:bookmarkStart w:id="39" w:name="_Toc525795131"/>
      <w:bookmarkStart w:id="40" w:name="_Toc84465675"/>
      <w:bookmarkStart w:id="41" w:name="_Toc78044729"/>
      <w:bookmarkStart w:id="42" w:name="_Toc205307667"/>
      <w:bookmarkStart w:id="43" w:name="_Toc75062419"/>
      <w:bookmarkStart w:id="44" w:name="_Toc84465649"/>
      <w:bookmarkStart w:id="45" w:name="_Toc39436509"/>
      <w:bookmarkStart w:id="46" w:name="_Toc65478584"/>
      <w:bookmarkStart w:id="47" w:name="_Toc78044683"/>
      <w:r>
        <w:rPr>
          <w:rFonts w:hint="eastAsia" w:ascii="微软雅黑" w:eastAsia="微软雅黑"/>
          <w:b w:val="0"/>
          <w:bCs w:val="0"/>
          <w:sz w:val="44"/>
          <w:szCs w:val="44"/>
        </w:rPr>
        <w:t>《乐器演奏基础》课程教学大纲</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187"/>
        <w:gridCol w:w="98"/>
        <w:gridCol w:w="287"/>
        <w:gridCol w:w="1572"/>
        <w:gridCol w:w="767"/>
        <w:gridCol w:w="415"/>
        <w:gridCol w:w="390"/>
        <w:gridCol w:w="574"/>
        <w:gridCol w:w="468"/>
        <w:gridCol w:w="496"/>
        <w:gridCol w:w="34"/>
        <w:gridCol w:w="52"/>
        <w:gridCol w:w="601"/>
        <w:gridCol w:w="322"/>
        <w:gridCol w:w="601"/>
      </w:tblGrid>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《乐器演奏基础》</w:t>
            </w:r>
          </w:p>
        </w:tc>
        <w:tc>
          <w:tcPr>
            <w:tcW w:w="1624" w:type="dxa"/>
            <w:gridSpan w:val="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24" w:type="dxa"/>
            <w:gridSpan w:val="3"/>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1213302012</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第1、2、3、4学期</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72"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元凯</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p>
        </w:tc>
        <w:tc>
          <w:tcPr>
            <w:tcW w:w="1572"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乐理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视唱练耳</w:t>
            </w:r>
            <w:r>
              <w:rPr>
                <w:rFonts w:hint="eastAsia" w:ascii="仿宋" w:hAnsi="仿宋" w:eastAsia="仿宋" w:cs="仿宋"/>
                <w:color w:val="auto"/>
                <w:sz w:val="24"/>
                <w:szCs w:val="24"/>
                <w:lang w:eastAsia="zh-CN"/>
              </w:rPr>
              <w:t>》</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乐器演奏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管乐</w:t>
            </w:r>
            <w:r>
              <w:rPr>
                <w:rFonts w:hint="eastAsia" w:ascii="仿宋" w:hAnsi="仿宋" w:eastAsia="仿宋" w:cs="仿宋"/>
                <w:color w:val="auto"/>
                <w:sz w:val="24"/>
                <w:szCs w:val="24"/>
                <w:lang w:eastAsia="zh-CN"/>
              </w:rPr>
              <w:t>》</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[1]《全国二胡考级作品集》张韶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许讲德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赵寒阳主编，人民音乐出版社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《琵琶基础教程》王琛编，江苏凤凰文艺出版社。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《铃木大提琴教材》人民音乐出版社。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《大提琴基础练习</w:t>
            </w:r>
            <w:r>
              <w:rPr>
                <w:rFonts w:hint="eastAsia" w:ascii="仿宋" w:hAnsi="仿宋" w:eastAsia="仿宋" w:cs="仿宋"/>
                <w:color w:val="000000"/>
                <w:sz w:val="24"/>
                <w:szCs w:val="24"/>
                <w:lang w:val="en-US" w:eastAsia="zh-CN"/>
              </w:rPr>
              <w:t>170首</w:t>
            </w:r>
            <w:r>
              <w:rPr>
                <w:rFonts w:hint="eastAsia" w:ascii="仿宋" w:hAnsi="仿宋" w:eastAsia="仿宋" w:cs="仿宋"/>
                <w:color w:val="000000"/>
                <w:sz w:val="24"/>
                <w:szCs w:val="24"/>
                <w:lang w:eastAsia="zh-CN"/>
              </w:rPr>
              <w:t>》阿尔温编著，人民出版社。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《中央音乐学院大提琴考级教程》中央音乐学院考级委员会编，人民音乐出版社。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古筝教程 入门一至三级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[M]袁莎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中央音乐学院出版社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古筝入门修订版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[M]童宜风,李远榕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校外音乐考级全国通用教材－古筝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[M]林玲.北京：中国青年出版社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]《66条鼓独奏》，北京风华学校编译</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]《笛子练习曲选》曲详、曲广义编著，人民音乐出版社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]《中国笛子考级曲集》俞逊发、许国屏、周大成编著，上海音乐出版社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长笛演奏技巧教程》郑义军著。</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《新编萨克斯管自修教程》尹志发、尹升华，中国青年出版社。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《萨克斯管考级教程》李满龙,中央音乐学院出版社。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[15]《管乐队标准化训练教程——中音/次中音萨克斯管1-3》皮尔森,上海音乐出版社。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lang w:val="en-US" w:eastAsia="zh-CN"/>
              </w:rPr>
              <w:t>小提琴入门与提高》杨宝智，蓝天出版社。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 《二胡基础教程》赵寒阳编著，人民音乐出版社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[2]</w:t>
            </w:r>
            <w:r>
              <w:rPr>
                <w:rFonts w:hint="eastAsia" w:ascii="仿宋" w:hAnsi="仿宋" w:eastAsia="仿宋" w:cs="仿宋"/>
                <w:color w:val="auto"/>
                <w:sz w:val="24"/>
                <w:szCs w:val="24"/>
                <w:lang w:val="en-US" w:eastAsia="zh-CN"/>
              </w:rPr>
              <w:t>《琵琶考级练习曲》叶绪然，上海音乐出版社。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《大提琴教程音阶练习分集》王连三、宋涛编著，人民音乐出版社。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《66条鼓独奏》，北京风华学校编译。</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中国古筝考级曲集</w:t>
            </w:r>
            <w:r>
              <w:rPr>
                <w:rFonts w:hint="eastAsia" w:ascii="仿宋" w:hAnsi="仿宋" w:eastAsia="仿宋" w:cs="仿宋"/>
                <w:sz w:val="24"/>
                <w:szCs w:val="24"/>
                <w:lang w:eastAsia="zh-CN"/>
              </w:rPr>
              <w:t>》</w:t>
            </w:r>
            <w:r>
              <w:rPr>
                <w:rFonts w:hint="eastAsia" w:ascii="仿宋" w:hAnsi="仿宋" w:eastAsia="仿宋" w:cs="仿宋"/>
                <w:color w:val="000000"/>
                <w:sz w:val="24"/>
                <w:szCs w:val="24"/>
              </w:rPr>
              <w:t>[M]</w:t>
            </w:r>
            <w:r>
              <w:rPr>
                <w:rFonts w:hint="eastAsia" w:ascii="仿宋" w:hAnsi="仿宋" w:eastAsia="仿宋" w:cs="仿宋"/>
                <w:sz w:val="24"/>
                <w:szCs w:val="24"/>
              </w:rPr>
              <w:t>上海筝会</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]《笛子基础教程》马迪编著，陕西旅游出版社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世界著名长笛练习曲集——戈尔鲍迪专辑》</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[8]《小提琴教材精选（一）、（二）、（三）、（四）》张世祥、徐宜懋，上海声像出版社。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[9]《铃木小提琴教程（国际版）1、2、3、4、5、6、7》铃木镇一、陈蓝谷，人民音乐出版社。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624" w:hRule="atLeast"/>
          <w:jc w:val="center"/>
        </w:trPr>
        <w:tc>
          <w:tcPr>
            <w:tcW w:w="1284"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本课程为音乐学专业基础课 (属《乐器演奏基础》课程)。其结合中</w:t>
            </w:r>
            <w:r>
              <w:rPr>
                <w:rFonts w:hint="eastAsia" w:ascii="仿宋" w:hAnsi="仿宋" w:eastAsia="仿宋" w:cs="仿宋"/>
                <w:sz w:val="24"/>
                <w:szCs w:val="24"/>
                <w:highlight w:val="none"/>
                <w:lang w:val="en-US" w:eastAsia="zh-CN"/>
              </w:rPr>
              <w:t>西器乐</w:t>
            </w:r>
            <w:r>
              <w:rPr>
                <w:rFonts w:hint="eastAsia" w:ascii="仿宋" w:hAnsi="仿宋" w:eastAsia="仿宋" w:cs="仿宋"/>
                <w:sz w:val="24"/>
                <w:szCs w:val="24"/>
                <w:highlight w:val="none"/>
              </w:rPr>
              <w:t>近现代发展综合知识的基础，来培养学生扎实的</w:t>
            </w:r>
            <w:r>
              <w:rPr>
                <w:rFonts w:hint="eastAsia" w:ascii="仿宋" w:hAnsi="仿宋" w:eastAsia="仿宋" w:cs="仿宋"/>
                <w:sz w:val="24"/>
                <w:szCs w:val="24"/>
                <w:highlight w:val="none"/>
                <w:lang w:val="en-US" w:eastAsia="zh-CN"/>
              </w:rPr>
              <w:t>器乐</w:t>
            </w:r>
            <w:r>
              <w:rPr>
                <w:rFonts w:hint="eastAsia" w:ascii="仿宋" w:hAnsi="仿宋" w:eastAsia="仿宋" w:cs="仿宋"/>
                <w:sz w:val="24"/>
                <w:szCs w:val="24"/>
                <w:highlight w:val="none"/>
              </w:rPr>
              <w:t>演奏技能、增强其自身演奏的音乐表现力，以求达到其鲜明的艺术表演特色。本课程主要目的是在学生进一步掌握</w:t>
            </w:r>
            <w:r>
              <w:rPr>
                <w:rFonts w:hint="eastAsia" w:ascii="仿宋" w:hAnsi="仿宋" w:eastAsia="仿宋" w:cs="仿宋"/>
                <w:sz w:val="24"/>
                <w:szCs w:val="24"/>
                <w:highlight w:val="none"/>
                <w:lang w:val="en-US" w:eastAsia="zh-CN"/>
              </w:rPr>
              <w:t>器乐演奏</w:t>
            </w:r>
            <w:r>
              <w:rPr>
                <w:rFonts w:hint="eastAsia" w:ascii="仿宋" w:hAnsi="仿宋" w:eastAsia="仿宋" w:cs="仿宋"/>
                <w:sz w:val="24"/>
                <w:szCs w:val="24"/>
                <w:highlight w:val="none"/>
              </w:rPr>
              <w:t>基本技能技巧的基础上，培养学生理解、分析、鉴赏器乐演奏风格特点的能力以及热爱音乐的情感。</w:t>
            </w:r>
            <w:r>
              <w:rPr>
                <w:rFonts w:hint="eastAsia" w:ascii="仿宋" w:hAnsi="仿宋" w:eastAsia="仿宋" w:cs="仿宋"/>
                <w:color w:val="auto"/>
                <w:sz w:val="24"/>
                <w:szCs w:val="24"/>
                <w:highlight w:val="none"/>
              </w:rPr>
              <w:t>通过以美育人、以美化人，积极弘扬中华美育精神，使学生能够自觉传承和弘扬中华优秀传统文化，具备一定的审美和人文素养，增强文化自信。</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通过本课程的学习，学生具备如下知识、能力及情感态度价值观：</w:t>
            </w:r>
          </w:p>
          <w:p>
            <w:pPr>
              <w:keepNext w:val="0"/>
              <w:keepLines w:val="0"/>
              <w:pageBreakBefore w:val="0"/>
              <w:kinsoku/>
              <w:wordWrap/>
              <w:overflowPunct/>
              <w:topLinePunct w:val="0"/>
              <w:bidi w:val="0"/>
              <w:adjustRightInd w:val="0"/>
              <w:snapToGrid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课程目标1：</w:t>
            </w:r>
            <w:r>
              <w:rPr>
                <w:rFonts w:hint="eastAsia" w:ascii="仿宋" w:hAnsi="仿宋" w:eastAsia="仿宋" w:cs="仿宋"/>
                <w:b w:val="0"/>
                <w:bCs w:val="0"/>
                <w:color w:val="auto"/>
                <w:kern w:val="2"/>
                <w:sz w:val="24"/>
                <w:szCs w:val="24"/>
                <w:lang w:val="en-US" w:eastAsia="zh-CN" w:bidi="ar-SA"/>
              </w:rPr>
              <w:t xml:space="preserve">掌握音乐演奏技法技能及多项基本功，掌握器乐演奏基础知识、基本理论、体系结构与思想方法，理解音乐演奏和作品的核心素养的内涵，形成音乐学科核心素养。 </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3.1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课程目标2：</w:t>
            </w:r>
            <w:r>
              <w:rPr>
                <w:rFonts w:hint="eastAsia" w:ascii="仿宋" w:hAnsi="仿宋" w:eastAsia="仿宋" w:cs="仿宋"/>
                <w:b w:val="0"/>
                <w:bCs w:val="0"/>
                <w:color w:val="auto"/>
                <w:kern w:val="2"/>
                <w:sz w:val="24"/>
                <w:szCs w:val="24"/>
                <w:lang w:val="en-US" w:eastAsia="zh-CN" w:bidi="ar-SA"/>
              </w:rPr>
              <w:t>熟悉中学器乐演奏类课程标准和教材，能够正确处理课标和教材的关系，科学合理地进行器乐演奏教学设计并实施教学，准确把握教学内容，分析学情，合理安排教学过程和环节，科学设计评价内容和方式，根据学生音乐认知和演奏水平的特征和个体差异，注重差异化教学。课后能够及时反思、总结形成初步的教研能力。</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4.1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b w:val="0"/>
                <w:bCs w:val="0"/>
                <w:color w:val="auto"/>
                <w:kern w:val="0"/>
                <w:sz w:val="24"/>
                <w:szCs w:val="24"/>
                <w:highlight w:val="none"/>
              </w:rPr>
              <w:t>课程目标3：</w:t>
            </w:r>
            <w:r>
              <w:rPr>
                <w:rFonts w:hint="eastAsia" w:ascii="仿宋" w:hAnsi="仿宋" w:eastAsia="仿宋" w:cs="仿宋"/>
                <w:color w:val="auto"/>
                <w:kern w:val="2"/>
                <w:sz w:val="24"/>
                <w:szCs w:val="24"/>
                <w:lang w:val="en-US" w:eastAsia="zh-CN" w:bidi="ar-SA"/>
              </w:rPr>
              <w:t>理解学习共同体的作用，掌握器乐合奏、重奏等团队协作的基本策略，在课程学习、教育实践、艺术实践等活动中，具有良好的团队协作精神，培养多声部重奏和乐团排练的组织和协作能力。</w:t>
            </w:r>
            <w:r>
              <w:rPr>
                <w:rFonts w:hint="eastAsia" w:ascii="仿宋_GB2312" w:hAnsi="仿宋_GB2312" w:eastAsia="仿宋_GB2312" w:cs="仿宋_GB2312"/>
                <w:bCs/>
                <w:color w:val="auto"/>
                <w:kern w:val="2"/>
                <w:sz w:val="24"/>
                <w:szCs w:val="24"/>
                <w:lang w:eastAsia="zh-CN" w:bidi="ar-SA"/>
              </w:rPr>
              <w:t>（支撑毕业要求</w:t>
            </w:r>
            <w:r>
              <w:rPr>
                <w:rFonts w:hint="eastAsia" w:ascii="仿宋_GB2312" w:hAnsi="仿宋_GB2312" w:eastAsia="仿宋_GB2312" w:cs="仿宋_GB2312"/>
                <w:bCs/>
                <w:color w:val="auto"/>
                <w:kern w:val="2"/>
                <w:sz w:val="24"/>
                <w:szCs w:val="24"/>
                <w:lang w:val="en-US" w:eastAsia="zh-CN" w:bidi="ar-SA"/>
              </w:rPr>
              <w:t>8.2</w:t>
            </w:r>
            <w:r>
              <w:rPr>
                <w:rFonts w:hint="eastAsia" w:ascii="仿宋_GB2312" w:hAnsi="仿宋_GB2312" w:eastAsia="仿宋_GB2312" w:cs="仿宋_GB2312"/>
                <w:bCs/>
                <w:color w:val="auto"/>
                <w:kern w:val="2"/>
                <w:sz w:val="24"/>
                <w:szCs w:val="24"/>
                <w:lang w:eastAsia="zh-CN" w:bidi="ar-SA"/>
              </w:rPr>
              <w:t>）</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3</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【专业技能】掌握音乐学科技法技能多项基本功，掌握音乐学科</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基础知识、基本理论、体系结构与思想方法，理解音乐学科的核心素养的内涵，形成音乐学科核心素养。</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bCs/>
                <w:sz w:val="24"/>
                <w:szCs w:val="24"/>
              </w:rPr>
              <w:t>（H）</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4</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lang w:eastAsia="zh-CN"/>
              </w:rPr>
              <w:t>（M）</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8</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2</w:t>
            </w:r>
            <w:r>
              <w:rPr>
                <w:rFonts w:hint="eastAsia" w:ascii="仿宋" w:hAnsi="仿宋" w:eastAsia="仿宋" w:cs="仿宋"/>
                <w:color w:val="auto"/>
                <w:kern w:val="2"/>
                <w:sz w:val="24"/>
                <w:szCs w:val="24"/>
                <w:lang w:val="en-US" w:eastAsia="zh-CN" w:bidi="ar-SA"/>
              </w:rPr>
              <w:t>【团队协作】理解学习共同体的作用，掌握团队协作的基本策略，在课程学习、教育实践、艺术实践等活动中，具有良好的团队协作精神。</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沟通合作</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rPr>
              <w:t>（L）</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（实训）内容</w:t>
            </w: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eastAsia="仿宋" w:cs="仿宋"/>
                <w:sz w:val="24"/>
                <w:szCs w:val="24"/>
              </w:rPr>
              <w:t>实训目的及任务</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pageBreakBefore w:val="0"/>
              <w:kinsoku/>
              <w:overflowPunct/>
              <w:topLinePunct w:val="0"/>
              <w:bidi w:val="0"/>
              <w:adjustRightInd w:val="0"/>
              <w:snapToGrid w:val="0"/>
              <w:spacing w:line="240" w:lineRule="auto"/>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二胡：</w:t>
            </w:r>
          </w:p>
          <w:p>
            <w:pPr>
              <w:pageBreakBefore w:val="0"/>
              <w:numPr>
                <w:ilvl w:val="0"/>
                <w:numId w:val="14"/>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坐姿、持琴、持弓、空弦运弓练习、D调音阶、乐曲《小星星》</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D调连弓、换弦练习、三、四指音准校正练习、乐曲《凤阳花鼓》、《摘椒》</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《田园春色》、G调音阶练习、G调上把74练习、音型模进练习、乐曲《邀请舞曲》、《新年歌》</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换把系列练习、F调音阶、上把练习、上中把练习、乐曲《放风筝》、《敖包相会》、《南泥湾》</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上把、中把、下把换把练习、长弓练习、F调切把练习、快弓练习、乐曲《小花鼓》、《剑舞》</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五声音阶练习、两手配合练习、指序、连顿弓练习、C调音阶练习、乐曲《绣金匾》、《喜洋洋》</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揉弦练习、上把指距练习、bB调上把音准校正练习、乐曲《良宵》、《赛马》、《喜唱丰收》</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C调力度练习、中把综合练习、D调溜手练习、乐曲《山村变了样》、《怀乡行》、《喜送公粮》</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三连音换弦练习、两手配合练习、快速换把练习、乐曲《赞歌》、《春诗》、《烛影摇红》</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综合练习、长弓练习《忆江南》、乐曲《江南春色》、《月夜》、《豫北叙事曲》、《闲居吟》</w:t>
            </w:r>
          </w:p>
          <w:p>
            <w:pPr>
              <w:pageBreakBefore w:val="0"/>
              <w:numPr>
                <w:ilvl w:val="0"/>
                <w:numId w:val="1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活指换弦练习、D大调综合练习、乐曲《陕北抒怀》、《江河水》、《洪湖人民的心愿》</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第十二章 </w:t>
            </w:r>
            <w:r>
              <w:rPr>
                <w:rFonts w:hint="eastAsia" w:ascii="仿宋" w:hAnsi="仿宋" w:eastAsia="仿宋" w:cs="仿宋"/>
                <w:color w:val="auto"/>
                <w:sz w:val="24"/>
                <w:szCs w:val="24"/>
              </w:rPr>
              <w:t>固定音型换弦练习、快速大跳练习、乐曲《三门峡畅想曲》、《二泉映月》、《秦腔主题随想曲》、《查尔达什》等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二胡基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二胡</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琵琶：</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第一章 </w:t>
            </w:r>
            <w:r>
              <w:rPr>
                <w:rFonts w:hint="eastAsia" w:ascii="仿宋" w:hAnsi="仿宋" w:eastAsia="仿宋" w:cs="仿宋"/>
                <w:bCs/>
                <w:color w:val="auto"/>
                <w:sz w:val="24"/>
                <w:szCs w:val="24"/>
                <w:lang w:val="en-US" w:eastAsia="zh-CN"/>
              </w:rPr>
              <w:t>琵琶基本知识与发展简史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实训目的：了解琵琶基本知识与发音原理。</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实训任务：了解琵琶的结构特点与音色特点。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基本音阶训练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实训目的：熟悉掌握琵琶乐器各调式把位。</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实训任务：D、C、G、F、A、bB、bE调。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第三章 弹挑、换把、换弦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实训目的：熟悉掌握弹挑、换把、换弦。</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实训任务：在弹挑、换把换弦中训练左右手的独立性与协调性。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第四章 双弹挑、夹弹</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实训目的：熟悉掌握双弹挑、夹弹基本技能。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实训任务：在弹挑的基础上加速以及训练声部层次感。</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第五章 扫拂、夹扫</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实训目的：熟悉掌握扫拂与夹扫演奏技巧。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实训任务：含扫与拂的练习，把握好大臂、小臂、手腕与手指的配合。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第六章 泛音、摭分</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实训目的：掌握泛音与摭分演奏技巧，掌握琵琶所有的泛音位置并能熟练正确地打好泛音。</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实训任务：摭分重点掌握手指关机的灵活运用；泛音练习注重左手触弦位置与力度的控制以及双手的配合。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第七章 轮指（半轮、全轮、挑轮）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实训目的：掌握琵琶技巧中的基本演奏技术轮指，包含基础的半轮、全轮与挑轮练习。</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实训任务：手指触弦点、触弦角度及对力的把握，即轮指在音色、力度上的技术要求，使颗粒饱满、圆润、均匀。</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第八章 滚奏（快速弹挑）</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实训目的：在掌握弹挑基础技术的前提下逐步加快速度，形成滚奏技能。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实训任务：滚奏中的手腕与手指的结合运用。</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第九章 勾轮、扣轮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实训目的：更加熟练地运用轮指技术，并掌握好勾轮与扣轮的弹奏技巧。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实训任务：勾轮技术要点近似于挑轮，在学习勾、扣轮时要求拇指与轮指的衔接要流畅，注意区别二者的弹奏方法。</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第十章 滚双、滚三条弦</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实训目的：在掌握滚奏技术的基础上，进一步学习与掌握两条弦与三条弦的滚奏。</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实训任务：区别好一条弦的滚奏与多条弦的滚奏，注意手腕与手指的配合，在加大力度与幅度的同时，应把握好几条弦音色的平衡。</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第十一章 和音、推挽</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实训目的：运用推挽技术，左手对和音中各弦及品位的手指关系要求熟练掌握。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实训任务：和音练习注意左手手型，两指应同时按音，音程连接时要求手指连贯衔接，避免跳指；推挽练习重点把握手指的音准与音色。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第十二章 摇指、凤颠头</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实训目的：掌握摇指与凤颠头的技术要求。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实训任务：区别二种技术。摇指中手指关节的固定与手腕的放松相结合，指甲须贴弦左右均匀摇动；而凤颠头则需加入拇指关节的灵活运动。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第十三章 拂扫轮、双轮</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实训目的：轮指技术进一步提高，除了掌握拂扫轮之外，还需掌握难度较高的双轮技术。</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实训任务：双轮技术要求达到两条弦音色与力度的统一，手指各关节的力度需加大。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第十四章 快夹弹、急夹弹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实训目的：掌握快夹弹、急夹弹等技巧要求。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实训任务：把握好曲调音和夹入音的不同作用。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第十五章 拖类练习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实训目的：掌握各种拖类技巧。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实训任务：（1）不同的拖类奏法不同，要注意装饰音与实音的区别；（2）在拖的过程中，必须弹出经过音的痕迹；（3）强弱的点要把握准确，注意节奏。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第十六章 煞、打、带、擞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实训目的：掌握煞、打、带、擞等左手指法技巧。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实训任务：（1）煞音的技术中，重点在于左手指甲对弦身振动幅度的准确把握；（2）打音要求指关节积极主动；（3）带音注意连续带音需走清楚；（4）擞音则要求动作轻快迅捷，以左手指关节作主要运动。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第十七章 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实训目的：掌握跳把基本技能，科学、熟练地运用好手腕。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实训任务：各把位之间的转换，包括近距离跳把与远距离跳把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第十八章 吟揉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实训目的：掌在掌握吟揉技术的基础上，进一步把握对各种音乐的润色。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实训任务：区别吟与揉的技术要点。</w:t>
            </w:r>
          </w:p>
          <w:p>
            <w:pPr>
              <w:pageBreakBefore w:val="0"/>
              <w:widowControl/>
              <w:numPr>
                <w:ilvl w:val="0"/>
                <w:numId w:val="15"/>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摘、提、拍、伏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实训目的：掌握摘、提、拍、伏等左手指法技巧。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实训任务：区别摘、提、拍、伏的技术要点。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第二十章 指距</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实训目的：掌握指距指法训练技巧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实训任务：左手各指的伸张与收缩训练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第二十一章 人工泛音</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实训目的：掌握琵琶技巧中的人工泛音原理，并能熟练运用，把握好人工泛音的音色。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实训任务：人工泛音的正确浮按与右手的音色控制，双手需同步配合，才能达到理想的清晰圆润的音质。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第二十二章 滚四条弦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实训目的：掌握滚奏四条弦的演奏技法。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实训任务：均匀的力度以及速度的稳定，做到音色、音量相仿。</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第二十三章 双飞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实训目的：掌握双飞的演奏技能。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实训任务：用双飞来练习大指与食指的指力，大指挑须强。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第二十四章 轮三条弦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实训目的：掌握三条弦的轮指演奏技法。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实训任务：三条弦的轮指需要在二条弦的基础上加大手指各关节的张力，手指的动作幅度也应相应加大。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第二十五章 乐曲—传统乐曲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实训目的：学习相关传统乐曲，大致了解乐曲如何分类、什么是传统乐曲，较准确地把握各传统曲目的风格特点。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实训任务：除技术难度外，音乐修养、艺术表现力是教学难点。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rPr>
              <w:t>将艺术与技术相融合</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rPr>
              <w:t>突出</w:t>
            </w:r>
            <w:r>
              <w:rPr>
                <w:rFonts w:hint="eastAsia" w:ascii="仿宋" w:hAnsi="仿宋" w:eastAsia="仿宋" w:cs="仿宋"/>
                <w:color w:val="auto"/>
                <w:sz w:val="24"/>
                <w:szCs w:val="24"/>
                <w:lang w:eastAsia="zh-TW"/>
              </w:rPr>
              <w:t>“文化中的传承”与“传承中的文化”，</w:t>
            </w:r>
            <w:r>
              <w:rPr>
                <w:rFonts w:hint="eastAsia" w:ascii="仿宋" w:hAnsi="仿宋" w:eastAsia="仿宋" w:cs="仿宋"/>
                <w:color w:val="auto"/>
                <w:sz w:val="24"/>
                <w:szCs w:val="24"/>
                <w:lang w:val="en-US"/>
              </w:rPr>
              <w:t>弘扬中华传统文化艺术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并将内心深处对家国的情怀融入娴熟的技术与情感艺术的表现中</w:t>
            </w:r>
            <w:r>
              <w:rPr>
                <w:rFonts w:hint="eastAsia" w:ascii="仿宋" w:hAnsi="仿宋" w:eastAsia="仿宋" w:cs="仿宋"/>
                <w:color w:val="auto"/>
                <w:sz w:val="24"/>
                <w:szCs w:val="24"/>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知道：琵琶演奏基本技法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领会：琵琶作品内涵</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古</w:t>
            </w:r>
            <w:r>
              <w:rPr>
                <w:rFonts w:hint="eastAsia" w:ascii="仿宋" w:hAnsi="仿宋" w:eastAsia="仿宋" w:cs="仿宋"/>
                <w:bCs/>
                <w:color w:val="auto"/>
                <w:sz w:val="24"/>
                <w:szCs w:val="24"/>
                <w:lang w:val="en-US" w:eastAsia="zh-CN"/>
              </w:rPr>
              <w:t>筝：</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第一节：</w:t>
            </w:r>
            <w:r>
              <w:rPr>
                <w:rFonts w:hint="eastAsia" w:ascii="仿宋" w:hAnsi="仿宋" w:eastAsia="仿宋" w:cs="仿宋"/>
                <w:color w:val="auto"/>
                <w:sz w:val="24"/>
                <w:szCs w:val="24"/>
              </w:rPr>
              <w:t>古筝简介、安装琴弦、调音、定弦。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第二节：托与勾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第三节：勾托与颤音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第四节：勾、托、抹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第五节：大撮与小撮</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第六节：劈与托劈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第七节：上滑音与重颤音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第八节：“4”与“7”</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第九节：连托、连抹、连勾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第十节：下滑音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第十一节：花指与划奏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第十二节：固定按音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第十三节：摇指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第十四节：套指四点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第十五节：双抹、双托</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第十六节：揉弦与回滑音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第十七节：双手弹奏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第十八节：和弦奏法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第十九节：分解和弦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第二十节：琶音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第二十一节：食指点奏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第二十二节：综合练习与乐曲</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第二十三节：点柱音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第二十四节：泛音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第二十五节：扣摇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扫摇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第二十六节：摇指与左手拨弦练习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第二十七节：摇指与左手分解和弦练习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第二十八节：摇指与左手和音的配合练习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第二十九节：扫摇与刮奏练习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古筝基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古筝</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长笛：</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lang w:val="en-US" w:eastAsia="zh-Hans"/>
              </w:rPr>
            </w:pPr>
            <w:r>
              <w:rPr>
                <w:rFonts w:hint="eastAsia" w:ascii="仿宋" w:hAnsi="仿宋" w:eastAsia="仿宋" w:cs="仿宋"/>
                <w:color w:val="auto"/>
                <w:sz w:val="24"/>
                <w:szCs w:val="24"/>
                <w:shd w:val="clear" w:color="auto" w:fill="FFFFFF"/>
                <w:lang w:val="en-US" w:eastAsia="zh-CN"/>
              </w:rPr>
              <w:t>第一章 长笛</w:t>
            </w:r>
            <w:r>
              <w:rPr>
                <w:rFonts w:hint="eastAsia" w:ascii="仿宋" w:hAnsi="仿宋" w:eastAsia="仿宋" w:cs="仿宋"/>
                <w:color w:val="auto"/>
                <w:sz w:val="24"/>
                <w:szCs w:val="24"/>
                <w:shd w:val="clear" w:color="auto" w:fill="FFFFFF"/>
                <w:lang w:val="en-US" w:eastAsia="zh-Hans"/>
              </w:rPr>
              <w:t>基础指法</w:t>
            </w:r>
            <w:r>
              <w:rPr>
                <w:rFonts w:hint="default" w:ascii="仿宋" w:hAnsi="仿宋" w:eastAsia="仿宋" w:cs="仿宋"/>
                <w:color w:val="auto"/>
                <w:sz w:val="24"/>
                <w:szCs w:val="24"/>
                <w:shd w:val="clear" w:color="auto" w:fill="FFFFFF"/>
                <w:lang w:eastAsia="zh-Hans"/>
              </w:rPr>
              <w:t>、</w:t>
            </w:r>
            <w:r>
              <w:rPr>
                <w:rFonts w:hint="eastAsia" w:ascii="仿宋" w:hAnsi="仿宋" w:eastAsia="仿宋" w:cs="仿宋"/>
                <w:color w:val="auto"/>
                <w:sz w:val="24"/>
                <w:szCs w:val="24"/>
                <w:shd w:val="clear" w:color="auto" w:fill="FFFFFF"/>
                <w:lang w:val="en-US" w:eastAsia="zh-Hans"/>
              </w:rPr>
              <w:t>发音教学</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教学目的：</w:t>
            </w:r>
            <w:r>
              <w:rPr>
                <w:rFonts w:hint="eastAsia" w:ascii="仿宋" w:hAnsi="仿宋" w:eastAsia="仿宋" w:cs="仿宋"/>
                <w:color w:val="auto"/>
                <w:kern w:val="0"/>
                <w:sz w:val="24"/>
                <w:szCs w:val="24"/>
                <w:shd w:val="clear" w:color="auto" w:fill="FFFFFF"/>
              </w:rPr>
              <w:t>通过</w:t>
            </w:r>
            <w:r>
              <w:rPr>
                <w:rFonts w:hint="eastAsia" w:ascii="仿宋" w:hAnsi="仿宋" w:eastAsia="仿宋" w:cs="仿宋"/>
                <w:color w:val="auto"/>
                <w:kern w:val="0"/>
                <w:sz w:val="24"/>
                <w:szCs w:val="24"/>
                <w:shd w:val="clear" w:color="auto" w:fill="FFFFFF"/>
                <w:lang w:val="en-US" w:eastAsia="zh-CN"/>
              </w:rPr>
              <w:t>长笛</w:t>
            </w:r>
            <w:r>
              <w:rPr>
                <w:rFonts w:hint="eastAsia" w:ascii="仿宋" w:hAnsi="仿宋" w:eastAsia="仿宋" w:cs="仿宋"/>
                <w:color w:val="auto"/>
                <w:kern w:val="0"/>
                <w:sz w:val="24"/>
                <w:szCs w:val="24"/>
                <w:shd w:val="clear" w:color="auto" w:fill="FFFFFF"/>
              </w:rPr>
              <w:t>演奏技能的训练，使学生学会一定的演奏技能</w:t>
            </w:r>
            <w:r>
              <w:rPr>
                <w:rFonts w:hint="eastAsia" w:ascii="仿宋" w:hAnsi="仿宋" w:eastAsia="仿宋" w:cs="仿宋"/>
                <w:color w:val="auto"/>
                <w:sz w:val="24"/>
                <w:szCs w:val="24"/>
                <w:shd w:val="clear" w:color="auto" w:fill="FFFFFF"/>
              </w:rPr>
              <w:t>。</w:t>
            </w:r>
            <w:r>
              <w:rPr>
                <w:rFonts w:hint="eastAsia" w:ascii="仿宋" w:hAnsi="仿宋" w:eastAsia="仿宋" w:cs="仿宋"/>
                <w:i w:val="0"/>
                <w:caps w:val="0"/>
                <w:color w:val="auto"/>
                <w:spacing w:val="0"/>
                <w:sz w:val="24"/>
                <w:szCs w:val="24"/>
                <w:u w:val="none"/>
                <w:shd w:val="clear" w:color="auto" w:fill="FFFFFF"/>
              </w:rPr>
              <w:t>掌握正确的演奏姿势与方法，注重长音的训练。</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基本内容要求</w:t>
            </w:r>
            <w:r>
              <w:rPr>
                <w:rFonts w:hint="eastAsia" w:ascii="仿宋" w:hAnsi="仿宋" w:eastAsia="仿宋" w:cs="仿宋"/>
                <w:color w:val="auto"/>
                <w:sz w:val="24"/>
                <w:szCs w:val="24"/>
                <w:lang w:eastAsia="zh-CN"/>
              </w:rPr>
              <w:t>：</w:t>
            </w:r>
            <w:r>
              <w:rPr>
                <w:rFonts w:hint="eastAsia" w:ascii="仿宋" w:hAnsi="仿宋" w:eastAsia="仿宋" w:cs="仿宋"/>
                <w:bCs/>
                <w:color w:val="auto"/>
                <w:kern w:val="0"/>
                <w:sz w:val="24"/>
                <w:szCs w:val="24"/>
              </w:rPr>
              <w:t>长音吹奏平稳，音色优美，巩固基本功</w:t>
            </w:r>
            <w:r>
              <w:rPr>
                <w:rFonts w:hint="eastAsia" w:ascii="仿宋" w:hAnsi="仿宋" w:eastAsia="仿宋" w:cs="仿宋"/>
                <w:bCs/>
                <w:color w:val="auto"/>
                <w:kern w:val="0"/>
                <w:sz w:val="24"/>
                <w:szCs w:val="24"/>
                <w:lang w:eastAsia="zh-CN"/>
              </w:rPr>
              <w:t>。</w:t>
            </w:r>
            <w:r>
              <w:rPr>
                <w:rFonts w:hint="eastAsia" w:ascii="仿宋" w:hAnsi="仿宋" w:eastAsia="仿宋" w:cs="仿宋"/>
                <w:color w:val="auto"/>
                <w:kern w:val="0"/>
                <w:sz w:val="24"/>
                <w:szCs w:val="24"/>
              </w:rPr>
              <w:t>呼吸正确，音色优美，时值要够</w:t>
            </w:r>
            <w:r>
              <w:rPr>
                <w:rFonts w:hint="eastAsia" w:ascii="仿宋" w:hAnsi="仿宋" w:eastAsia="仿宋" w:cs="仿宋"/>
                <w:color w:val="auto"/>
                <w:sz w:val="24"/>
                <w:szCs w:val="24"/>
              </w:rPr>
              <w:t>3、重点和难点：</w:t>
            </w:r>
            <w:r>
              <w:rPr>
                <w:rFonts w:hint="eastAsia" w:ascii="仿宋" w:hAnsi="仿宋" w:eastAsia="仿宋" w:cs="仿宋"/>
                <w:bCs/>
                <w:color w:val="auto"/>
                <w:kern w:val="0"/>
                <w:sz w:val="24"/>
                <w:szCs w:val="24"/>
                <w:lang w:val="en-US" w:eastAsia="zh-CN"/>
              </w:rPr>
              <w:t>对于</w:t>
            </w:r>
            <w:r>
              <w:rPr>
                <w:rFonts w:hint="eastAsia" w:ascii="仿宋" w:hAnsi="仿宋" w:eastAsia="仿宋" w:cs="仿宋"/>
                <w:color w:val="auto"/>
                <w:kern w:val="0"/>
                <w:sz w:val="24"/>
                <w:szCs w:val="24"/>
              </w:rPr>
              <w:t>音色的控制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体会乐曲的风格特征</w:t>
            </w:r>
            <w:r>
              <w:rPr>
                <w:rFonts w:hint="eastAsia" w:ascii="仿宋" w:hAnsi="仿宋" w:eastAsia="仿宋" w:cs="仿宋"/>
                <w:color w:val="auto"/>
                <w:kern w:val="0"/>
                <w:sz w:val="24"/>
                <w:szCs w:val="24"/>
                <w:lang w:eastAsia="zh-CN"/>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长笛演奏中的音色控制</w:t>
            </w:r>
          </w:p>
          <w:p>
            <w:pPr>
              <w:pageBreakBefore w:val="0"/>
              <w:widowControl/>
              <w:kinsoku/>
              <w:overflowPunct/>
              <w:topLinePunct w:val="0"/>
              <w:bidi w:val="0"/>
              <w:spacing w:line="24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 学习目的</w:t>
            </w:r>
            <w:r>
              <w:rPr>
                <w:rFonts w:hint="eastAsia" w:ascii="仿宋" w:hAnsi="仿宋" w:eastAsia="仿宋" w:cs="仿宋"/>
                <w:bCs/>
                <w:color w:val="auto"/>
                <w:sz w:val="24"/>
                <w:szCs w:val="24"/>
                <w:lang w:eastAsia="zh-CN"/>
              </w:rPr>
              <w:t>：</w:t>
            </w:r>
            <w:r>
              <w:rPr>
                <w:rFonts w:hint="eastAsia" w:ascii="仿宋" w:hAnsi="仿宋" w:eastAsia="仿宋" w:cs="仿宋"/>
                <w:color w:val="auto"/>
                <w:kern w:val="0"/>
                <w:sz w:val="24"/>
                <w:szCs w:val="24"/>
              </w:rPr>
              <w:t>通过本章的学习，使学生掌握长笛的正确的音色，并能在演奏中保持音</w:t>
            </w:r>
            <w:r>
              <w:rPr>
                <w:rFonts w:hint="eastAsia" w:ascii="仿宋" w:hAnsi="仿宋" w:eastAsia="仿宋" w:cs="仿宋"/>
                <w:color w:val="auto"/>
                <w:kern w:val="0"/>
                <w:sz w:val="24"/>
                <w:szCs w:val="24"/>
                <w:lang w:val="en-US" w:eastAsia="zh-Hans"/>
              </w:rPr>
              <w:t>准</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基本内容要求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换气时不能占拍子。音色的控制</w:t>
            </w:r>
            <w:r>
              <w:rPr>
                <w:rFonts w:hint="eastAsia" w:ascii="仿宋" w:hAnsi="仿宋" w:eastAsia="仿宋" w:cs="仿宋"/>
                <w:color w:val="auto"/>
                <w:kern w:val="0"/>
                <w:sz w:val="24"/>
                <w:szCs w:val="24"/>
                <w:lang w:eastAsia="zh-CN"/>
              </w:rPr>
              <w:t>，</w:t>
            </w:r>
            <w:r>
              <w:rPr>
                <w:rFonts w:hint="eastAsia" w:ascii="仿宋" w:hAnsi="仿宋" w:eastAsia="仿宋" w:cs="仿宋"/>
                <w:i w:val="0"/>
                <w:caps w:val="0"/>
                <w:color w:val="auto"/>
                <w:spacing w:val="0"/>
                <w:sz w:val="24"/>
                <w:szCs w:val="24"/>
                <w:u w:val="none"/>
                <w:shd w:val="clear" w:color="auto" w:fill="FFFFFF"/>
              </w:rPr>
              <w:t>每天坚持长音练习、音头练习及八度跳音练习</w:t>
            </w:r>
            <w:r>
              <w:rPr>
                <w:rFonts w:hint="default" w:ascii="仿宋" w:hAnsi="仿宋" w:eastAsia="仿宋" w:cs="仿宋"/>
                <w:i w:val="0"/>
                <w:caps w:val="0"/>
                <w:color w:val="auto"/>
                <w:spacing w:val="0"/>
                <w:sz w:val="24"/>
                <w:szCs w:val="24"/>
                <w:u w:val="none"/>
                <w:shd w:val="clear" w:color="auto" w:fill="FFFFFF"/>
              </w:rPr>
              <w:t>。</w:t>
            </w:r>
            <w:r>
              <w:rPr>
                <w:rFonts w:hint="eastAsia" w:ascii="仿宋" w:hAnsi="仿宋" w:eastAsia="仿宋" w:cs="仿宋"/>
                <w:color w:val="auto"/>
                <w:sz w:val="24"/>
                <w:szCs w:val="24"/>
              </w:rPr>
              <w:t>反复练习，演奏出长笛</w:t>
            </w:r>
            <w:r>
              <w:rPr>
                <w:rFonts w:hint="eastAsia" w:ascii="仿宋" w:hAnsi="仿宋" w:eastAsia="仿宋" w:cs="仿宋"/>
                <w:color w:val="auto"/>
                <w:sz w:val="24"/>
                <w:szCs w:val="24"/>
                <w:lang w:val="en-US" w:eastAsia="zh-Hans"/>
              </w:rPr>
              <w:t>准确</w:t>
            </w:r>
            <w:r>
              <w:rPr>
                <w:rFonts w:hint="eastAsia" w:ascii="仿宋" w:hAnsi="仿宋" w:eastAsia="仿宋" w:cs="仿宋"/>
                <w:color w:val="auto"/>
                <w:sz w:val="24"/>
                <w:szCs w:val="24"/>
              </w:rPr>
              <w:t>的音色。</w:t>
            </w:r>
          </w:p>
          <w:p>
            <w:pPr>
              <w:pageBreakBefore w:val="0"/>
              <w:kinsoku/>
              <w:overflowPunct/>
              <w:topLinePunct w:val="0"/>
              <w:bidi w:val="0"/>
              <w:adjustRightInd w:val="0"/>
              <w:snapToGrid w:val="0"/>
              <w:spacing w:line="240" w:lineRule="auto"/>
              <w:jc w:val="left"/>
              <w:rPr>
                <w:rFonts w:hint="default"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第二章</w:t>
            </w:r>
            <w:r>
              <w:rPr>
                <w:rFonts w:hint="default" w:ascii="仿宋" w:hAnsi="仿宋" w:eastAsia="仿宋" w:cs="仿宋"/>
                <w:bCs/>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Hans"/>
              </w:rPr>
              <w:t>音阶</w:t>
            </w:r>
            <w:r>
              <w:rPr>
                <w:rFonts w:hint="default" w:ascii="仿宋" w:hAnsi="仿宋" w:eastAsia="仿宋" w:cs="仿宋"/>
                <w:color w:val="auto"/>
                <w:kern w:val="0"/>
                <w:sz w:val="24"/>
                <w:szCs w:val="24"/>
                <w:lang w:val="en-US" w:eastAsia="zh-CN"/>
              </w:rPr>
              <w:t>练习：</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掌握正确的演奏姿势与方法，注重长音的训练。完成大，小调音阶，半音阶及琶音等练习（每周一个调性）。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练习曲：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完成初级、中级练习曲40—50首。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《戈尔鲍第长笛练习曲20首》OP.132（每周一首）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《安德森长笛练习曲18首》OP.41（每周一首）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圣母颂</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巴赫</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天鹅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圣桑</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小夜曲</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海顿</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《阿莱城姑娘》中的小步舞曲</w:t>
            </w:r>
            <w:r>
              <w:rPr>
                <w:rFonts w:hint="eastAsia" w:ascii="仿宋" w:hAnsi="仿宋" w:eastAsia="仿宋" w:cs="仿宋"/>
                <w:color w:val="auto"/>
                <w:kern w:val="0"/>
                <w:sz w:val="24"/>
                <w:szCs w:val="24"/>
                <w:lang w:val="en-US" w:eastAsia="zh-CN"/>
              </w:rPr>
              <w:t xml:space="preserve"> </w:t>
            </w:r>
            <w:r>
              <w:rPr>
                <w:rFonts w:hint="default" w:ascii="仿宋" w:hAnsi="仿宋" w:eastAsia="仿宋" w:cs="仿宋"/>
                <w:color w:val="auto"/>
                <w:kern w:val="0"/>
                <w:sz w:val="24"/>
                <w:szCs w:val="24"/>
                <w:lang w:val="en-US" w:eastAsia="zh-CN"/>
              </w:rPr>
              <w:t>比才曲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怀念</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lang w:val="en-US" w:eastAsia="zh-CN"/>
              </w:rPr>
              <w:t>马思云曲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燕子</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段平泰曲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渔舟唱晚（古曲）</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黎国荃曲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村笛</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罗教敏曲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小车</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钱苑曲</w:t>
            </w:r>
            <w:r>
              <w:rPr>
                <w:rFonts w:hint="eastAsia" w:ascii="仿宋" w:hAnsi="仿宋" w:eastAsia="仿宋" w:cs="仿宋"/>
                <w:bCs/>
                <w:color w:val="000000"/>
                <w:sz w:val="24"/>
                <w:szCs w:val="24"/>
                <w:lang w:val="en-US" w:eastAsia="zh-Hans"/>
              </w:rPr>
              <w:t>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000000"/>
                <w:sz w:val="24"/>
                <w:szCs w:val="24"/>
                <w:lang w:val="en-US" w:eastAsia="zh-CN"/>
              </w:rPr>
              <w:t>实训任务：</w:t>
            </w:r>
            <w:r>
              <w:rPr>
                <w:rFonts w:hint="eastAsia" w:ascii="仿宋" w:hAnsi="仿宋" w:eastAsia="仿宋" w:cs="仿宋"/>
                <w:color w:val="auto"/>
                <w:sz w:val="24"/>
                <w:szCs w:val="24"/>
                <w:lang w:val="en-US" w:eastAsia="zh-CN"/>
              </w:rPr>
              <w:t>根据教学要求，提高演奏水平和表演能力，能够将学到的知识和技能。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音阶</w:t>
            </w:r>
            <w:r>
              <w:rPr>
                <w:rFonts w:hint="default" w:ascii="仿宋" w:hAnsi="仿宋" w:eastAsia="仿宋" w:cs="仿宋"/>
                <w:bCs/>
                <w:color w:val="000000"/>
                <w:sz w:val="24"/>
                <w:szCs w:val="24"/>
                <w:lang w:val="en-US" w:eastAsia="zh-CN"/>
              </w:rPr>
              <w:t>练习：</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完成大，小调音阶，半音阶及琶音练习；高贝尔特音阶，《半音阶每日练习》（每周一个调性）。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练习曲：</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完成中级练习曲20---30首。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《科勒长笛练习曲15首》op.33（每周一首）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《科勒长笛练习曲25首》（每周一首）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金婚式</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加普利埃尔</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印度客商之歌</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柴可夫斯基</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音乐瞬间</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舒伯</w:t>
            </w:r>
            <w:r>
              <w:rPr>
                <w:rFonts w:hint="eastAsia" w:ascii="仿宋" w:hAnsi="仿宋" w:eastAsia="仿宋" w:cs="仿宋"/>
                <w:bCs/>
                <w:color w:val="000000"/>
                <w:sz w:val="24"/>
                <w:szCs w:val="24"/>
                <w:lang w:val="en-US" w:eastAsia="zh-Hans"/>
              </w:rPr>
              <w:t>特</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降B大调奏鸣曲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贝多芬</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西西里舞曲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巴赫</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匈牙利第五号舞曲</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坦布兰舞曲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戈塞克</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沉思</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马斯内等曲目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实训任务</w:t>
            </w:r>
            <w:r>
              <w:rPr>
                <w:rFonts w:hint="default" w:ascii="仿宋" w:hAnsi="仿宋" w:eastAsia="仿宋" w:cs="仿宋"/>
                <w:bCs/>
                <w:color w:val="000000"/>
                <w:sz w:val="24"/>
                <w:szCs w:val="24"/>
                <w:lang w:eastAsia="zh-Hans"/>
              </w:rPr>
              <w:t>：</w:t>
            </w:r>
            <w:r>
              <w:rPr>
                <w:rFonts w:hint="default" w:ascii="仿宋" w:hAnsi="仿宋" w:eastAsia="仿宋" w:cs="仿宋"/>
                <w:bCs/>
                <w:color w:val="000000"/>
                <w:sz w:val="24"/>
                <w:szCs w:val="24"/>
                <w:lang w:val="en-US" w:eastAsia="zh-CN"/>
              </w:rPr>
              <w:t>通过训练，使学生演奏气息流畅，手指灵活。</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竹笛：</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气息、手指、双吐强化训练十至二十三，五声音阶快速训练，独奏曲《脚踏水车唱山歌》</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历音、花舌、剁音练习，独奏曲《扬鞭催马运粮忙》</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快速颤音练习、全按作1音阶与八度练习，独</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奏曲《列车奔向北京</w:t>
            </w:r>
            <w:r>
              <w:rPr>
                <w:rFonts w:hint="eastAsia" w:ascii="仿宋" w:hAnsi="仿宋" w:eastAsia="仿宋" w:cs="仿宋"/>
                <w:color w:val="auto"/>
                <w:sz w:val="24"/>
                <w:szCs w:val="24"/>
                <w:lang w:eastAsia="zh-CN"/>
              </w:rPr>
              <w:t>》</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全按作2快速连音练习，独奏曲《春满水乡》</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全按作1连音与顿音练习，独奏曲《喜相逢》</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双吐练习54，独奏曲《沂河欢歌》</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全按作6音阶练习曲，独奏曲《乡歌》</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滑音高级练习63，独奏曲《牧民新歌》</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双吐练习66，独奏曲《春到湘江》</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灵巧的吐音，独奏曲《枣园春色》</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二重奏练习，独奏曲《沙场》</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全按作3音阶练习，独奏曲《山村迎亲人》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竹笛基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竹笛</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架子鼓：</w:t>
            </w:r>
          </w:p>
          <w:p>
            <w:pPr>
              <w:pageBreakBefore w:val="0"/>
              <w:numPr>
                <w:ilvl w:val="0"/>
                <w:numId w:val="1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eastAsia="zh-CN"/>
              </w:rPr>
            </w:pPr>
            <w:r>
              <w:rPr>
                <w:rFonts w:hint="eastAsia" w:ascii="仿宋" w:hAnsi="仿宋" w:eastAsia="仿宋" w:cs="仿宋"/>
                <w:color w:val="auto"/>
                <w:sz w:val="24"/>
                <w:szCs w:val="24"/>
                <w:lang w:val="it-IT"/>
              </w:rPr>
              <w:t>架子鼓</w:t>
            </w:r>
            <w:r>
              <w:rPr>
                <w:rFonts w:hint="eastAsia" w:ascii="仿宋" w:hAnsi="仿宋" w:eastAsia="仿宋" w:cs="仿宋"/>
                <w:color w:val="auto"/>
                <w:kern w:val="0"/>
                <w:sz w:val="24"/>
                <w:szCs w:val="24"/>
                <w:shd w:val="clear" w:color="auto" w:fill="FFFFFF"/>
              </w:rPr>
              <w:t>的构成、常见种类及选购</w:t>
            </w:r>
          </w:p>
          <w:p>
            <w:pPr>
              <w:pageBreakBefore w:val="0"/>
              <w:numPr>
                <w:ilvl w:val="0"/>
                <w:numId w:val="1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 xml:space="preserve">架子鼓的练习 </w:t>
            </w:r>
          </w:p>
          <w:p>
            <w:pPr>
              <w:pageBreakBefore w:val="0"/>
              <w:numPr>
                <w:ilvl w:val="0"/>
                <w:numId w:val="1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架子鼓的基本功训练</w:t>
            </w:r>
          </w:p>
          <w:p>
            <w:pPr>
              <w:pageBreakBefore w:val="0"/>
              <w:numPr>
                <w:ilvl w:val="0"/>
                <w:numId w:val="1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架子鼓的基本节奏练习</w:t>
            </w:r>
          </w:p>
          <w:p>
            <w:pPr>
              <w:pageBreakBefore w:val="0"/>
              <w:numPr>
                <w:ilvl w:val="0"/>
                <w:numId w:val="1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架子鼓与歌曲及乐队的配合</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架子鼓基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架子鼓</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大提琴：</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 xml:space="preserve">第一章 </w:t>
            </w:r>
            <w:r>
              <w:rPr>
                <w:rFonts w:hint="eastAsia" w:ascii="仿宋" w:hAnsi="仿宋" w:eastAsia="仿宋" w:cs="仿宋"/>
                <w:color w:val="auto"/>
                <w:sz w:val="24"/>
                <w:szCs w:val="24"/>
                <w:shd w:val="clear" w:color="auto" w:fill="FFFFFF"/>
              </w:rPr>
              <w:t>大提琴演奏基本技能训练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w:t>
            </w:r>
            <w:r>
              <w:rPr>
                <w:rFonts w:hint="eastAsia" w:ascii="仿宋" w:hAnsi="仿宋" w:eastAsia="仿宋" w:cs="仿宋"/>
                <w:color w:val="auto"/>
                <w:sz w:val="24"/>
                <w:szCs w:val="24"/>
              </w:rPr>
              <w:t>目的：</w:t>
            </w:r>
            <w:r>
              <w:rPr>
                <w:rFonts w:hint="eastAsia" w:ascii="仿宋" w:hAnsi="仿宋" w:eastAsia="仿宋" w:cs="仿宋"/>
                <w:color w:val="auto"/>
                <w:kern w:val="0"/>
                <w:sz w:val="24"/>
                <w:szCs w:val="24"/>
                <w:shd w:val="clear" w:color="auto" w:fill="FFFFFF"/>
              </w:rPr>
              <w:t>通过大提琴演奏技能的训练，使学生学会一定的演奏技能</w:t>
            </w:r>
            <w:r>
              <w:rPr>
                <w:rFonts w:hint="eastAsia" w:ascii="仿宋" w:hAnsi="仿宋" w:eastAsia="仿宋" w:cs="仿宋"/>
                <w:color w:val="auto"/>
                <w:sz w:val="24"/>
                <w:szCs w:val="24"/>
                <w:shd w:val="clear" w:color="auto" w:fill="FFFFFF"/>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掌握</w:t>
            </w:r>
            <w:r>
              <w:rPr>
                <w:rFonts w:hint="eastAsia" w:ascii="仿宋" w:hAnsi="仿宋" w:eastAsia="仿宋" w:cs="仿宋"/>
                <w:color w:val="auto"/>
                <w:sz w:val="24"/>
                <w:szCs w:val="24"/>
              </w:rPr>
              <w:t>持琴、持弓基本动作，运弓做到直、平、稳，三种指位混合、在相邻的两条弦上连续换弦，改变弓速及其他节奏节拍、顿弓和连弓。</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3、重点和难点：持琴、持弓基本动作标准，运弓做到直、平、稳，三种指位音准</w:t>
            </w:r>
            <w:r>
              <w:rPr>
                <w:rFonts w:hint="eastAsia" w:ascii="仿宋" w:hAnsi="仿宋" w:eastAsia="仿宋" w:cs="仿宋"/>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第二章 </w:t>
            </w:r>
            <w:r>
              <w:rPr>
                <w:rFonts w:hint="eastAsia" w:ascii="仿宋" w:hAnsi="仿宋" w:eastAsia="仿宋" w:cs="仿宋"/>
                <w:color w:val="auto"/>
                <w:sz w:val="24"/>
                <w:szCs w:val="24"/>
                <w:shd w:val="clear" w:color="auto" w:fill="FFFFFF"/>
              </w:rPr>
              <w:t>大提琴表演实践</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rPr>
              <w:t>：大提琴表演实践的锻炼，使学生能够完成各类型的乐曲。</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：练习曲、协奏曲、独奏、中外乐曲的演奏。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3、重点和难点：乐曲演奏的完整、优美。</w:t>
            </w:r>
          </w:p>
          <w:p>
            <w:pPr>
              <w:pStyle w:val="17"/>
              <w:pageBreakBefore w:val="0"/>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第三章 </w:t>
            </w:r>
            <w:r>
              <w:rPr>
                <w:rFonts w:hint="eastAsia" w:ascii="仿宋" w:hAnsi="仿宋" w:eastAsia="仿宋" w:cs="仿宋"/>
                <w:color w:val="auto"/>
                <w:kern w:val="0"/>
                <w:sz w:val="24"/>
                <w:szCs w:val="24"/>
                <w:shd w:val="clear" w:color="auto" w:fill="FFFFFF"/>
              </w:rPr>
              <w:t>大提琴演奏与教学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Style w:val="18"/>
                <w:rFonts w:hint="eastAsia" w:ascii="仿宋" w:hAnsi="仿宋" w:eastAsia="仿宋" w:cs="仿宋"/>
                <w:b w:val="0"/>
                <w:bCs w:val="0"/>
                <w:color w:val="auto"/>
                <w:sz w:val="24"/>
                <w:szCs w:val="24"/>
              </w:rPr>
              <w:t xml:space="preserve">1、 </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lang w:val="en-US" w:eastAsia="zh-CN"/>
              </w:rPr>
              <w:t>：大提琴演奏与教学的学习，使学生能够较为完整的表现作品的风格和情感，对有一定基础的学生，使其会初步的基础教学。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lang w:val="en-US" w:eastAsia="zh-CN"/>
              </w:rPr>
              <w:t>：独奏、重奏、齐奏练习曲、协奏曲、中外乐曲的演奏。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3、重点和难点：根据教学要求，提高演奏水平和表演能力，能够将学到的知识和技能。</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知道：大提琴演奏基本技法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领会：大提琴作品内涵</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萨克斯管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：1.乐器部件名称2.安装方法3.安装顺序4.呼吸训练5.口型训练6.演奏姿势7.运指训练8.换气训练。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三、乐曲：《萨克斯管考级教程》1级、期中作品指导。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：1.笛头力度训练2.强度吐音训练3.节奏吐音训练4.口腔控制训练5.结合训练。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乐曲：《萨克斯管考级教程》2级、期末作品指导。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：1.连音、吐音、各类连吐训练2.一升一降以内所有大小调式音阶3.半音阶。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三、乐曲：《萨克斯管考级教程》3级、期中作品指导。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：1.连音、吐音、各类连吐训练2.两升两降以内所有大小调式音阶3.半音阶。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乐曲：《萨克斯管考级教程》4级、期末作品指导。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第五章：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：1.连音、吐音、各类连吐训练2.三升三降以内所有大小调式音阶3.半音阶。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乐曲：《萨克斯管考级教程》5级、期中作品指导。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第六章：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：1.连音、吐音、各类连吐训练2.四升四降以内所有大小调式音阶3.半音阶。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乐曲：《萨克斯管考级教程》6级、期末作品指导。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第七章：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：1.连音、吐音、各类连吐训练2.五升五降以内所有大小调式音阶3.半音阶。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乐曲：《萨克斯管考级教程》7级、期中作品指导。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第八章：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：1.连音、吐音、各类连吐训练2.六升六降以内所有大小调式音阶3.半音阶。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乐曲：《萨克斯管考级教程》8级、期末作品指导。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支撑课程目标1、2、3</w:t>
            </w: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小提琴：</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实训目的：乐器介绍、演奏姿势及各条空弦上运弓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乐器介绍</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持琴姿势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持弓姿势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用拨弦认识四条弦</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空弦运弓</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实训目的：第一种指位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在E弦上演奏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在A弦上演奏、A弦和E弦两个平面的转换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在D弦上演奏、A弦和D弦两个平面的转换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在G弦上演奏、G弦和其他弦的平面的转换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分弓换弦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实训目的：第二种指位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认识第二种指位，附点节奏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第一种指位和第二种指位混合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改变弓速及其他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十六分音符及八分附点</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简易双音及三连音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实训目的：其他几种常用指位、常用弓法和节奏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第三种指位1,2指都后退，半音在空弦同1指之间</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2、再加4指也后退半步（3、4指之间也是半音）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3、和第二种指位的混合</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4、整个手比第二节移高半音</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5、附点节奏：八分附点节奏的进一步掌握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6、切分节奏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7、第四种指位、小调音阶以上各种指位的混合、小指的前后伸展</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8、装饰音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9、越弦、双音、快速三连音、不常见的节拍及节拍组合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10、大型乐曲</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6941"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5"/>
            <w:tcBorders>
              <w:bottom w:val="single" w:color="auto" w:sz="4" w:space="0"/>
            </w:tcBorders>
            <w:noWrap w:val="0"/>
            <w:vAlign w:val="center"/>
          </w:tcPr>
          <w:p>
            <w:pPr>
              <w:pageBreakBefore w:val="0"/>
              <w:numPr>
                <w:ilvl w:val="0"/>
                <w:numId w:val="18"/>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19"/>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5"/>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1.琴房、演艺厅、音乐厅等专业场地</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2.乐器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3.多媒体音响设备</w:t>
            </w:r>
          </w:p>
        </w:tc>
      </w:tr>
      <w:tr>
        <w:trPr>
          <w:trHeight w:val="624" w:hRule="atLeast"/>
          <w:jc w:val="center"/>
        </w:trPr>
        <w:tc>
          <w:tcPr>
            <w:tcW w:w="1284"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85"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41"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37"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285"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041" w:type="dxa"/>
            <w:gridSpan w:val="4"/>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964"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009"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能够较为扎实掌握音乐学科的基础知识</w:t>
            </w:r>
            <w:r>
              <w:rPr>
                <w:sz w:val="22"/>
                <w:szCs w:val="22"/>
                <w:lang w:val="en-US"/>
              </w:rPr>
              <w:t>，</w:t>
            </w:r>
            <w:r>
              <w:rPr>
                <w:rFonts w:hAnsi="仿宋" w:eastAsia="仿宋"/>
                <w:sz w:val="22"/>
                <w:szCs w:val="22"/>
                <w:lang w:val="en-US"/>
              </w:rPr>
              <w:t>基本理论体系</w:t>
            </w:r>
            <w:r>
              <w:rPr>
                <w:sz w:val="22"/>
                <w:szCs w:val="22"/>
                <w:lang w:val="en-US"/>
              </w:rPr>
              <w:t>，</w:t>
            </w:r>
            <w:r>
              <w:rPr>
                <w:rFonts w:hAnsi="仿宋" w:eastAsia="仿宋"/>
                <w:sz w:val="22"/>
                <w:szCs w:val="22"/>
                <w:lang w:val="en-US"/>
              </w:rPr>
              <w:t>结构与思想方法</w:t>
            </w:r>
            <w:r>
              <w:rPr>
                <w:sz w:val="22"/>
                <w:szCs w:val="22"/>
                <w:lang w:val="en-US"/>
              </w:rPr>
              <w:t>，</w:t>
            </w:r>
            <w:r>
              <w:rPr>
                <w:rFonts w:hAnsi="仿宋" w:eastAsia="仿宋"/>
                <w:sz w:val="22"/>
                <w:szCs w:val="22"/>
                <w:lang w:val="en-US"/>
              </w:rPr>
              <w:t>基本功功底扎实</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lang w:eastAsia="zh-CN"/>
              </w:rPr>
              <w:t>10</w:t>
            </w:r>
          </w:p>
        </w:tc>
        <w:tc>
          <w:tcPr>
            <w:tcW w:w="964"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18</w:t>
            </w:r>
          </w:p>
        </w:tc>
        <w:tc>
          <w:tcPr>
            <w:tcW w:w="1009" w:type="dxa"/>
            <w:gridSpan w:val="4"/>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601"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041" w:type="dxa"/>
            <w:gridSpan w:val="4"/>
            <w:tcBorders>
              <w:right w:val="single" w:color="000000" w:sz="4" w:space="0"/>
            </w:tcBorders>
            <w:noWrap w:val="0"/>
            <w:vAlign w:val="center"/>
          </w:tcPr>
          <w:p>
            <w:pPr>
              <w:pStyle w:val="8"/>
              <w:keepNext w:val="0"/>
              <w:keepLines w:val="0"/>
              <w:pageBreakBefore w:val="0"/>
              <w:widowControl/>
              <w:suppressLineNumbers w:val="0"/>
              <w:kinsoku/>
              <w:overflowPunct/>
              <w:topLinePunct w:val="0"/>
              <w:bidi w:val="0"/>
              <w:spacing w:line="240" w:lineRule="auto"/>
              <w:rPr>
                <w:rFonts w:hint="eastAsia" w:ascii="仿宋" w:hAnsi="仿宋" w:eastAsia="仿宋" w:cs="仿宋"/>
                <w:kern w:val="0"/>
                <w:sz w:val="24"/>
                <w:szCs w:val="24"/>
                <w:lang w:eastAsia="zh-CN"/>
              </w:rPr>
            </w:pPr>
            <w:r>
              <w:rPr>
                <w:rFonts w:hAnsi="仿宋" w:eastAsia="仿宋"/>
                <w:sz w:val="22"/>
                <w:szCs w:val="22"/>
                <w:lang w:val="en-US"/>
              </w:rPr>
              <w:t>能</w:t>
            </w:r>
            <w:r>
              <w:rPr>
                <w:rFonts w:ascii="Times New Roman" w:hAnsi="仿宋" w:eastAsia="仿宋" w:cs="Times New Roman"/>
                <w:kern w:val="2"/>
                <w:sz w:val="22"/>
                <w:szCs w:val="22"/>
                <w:lang w:val="en-US" w:eastAsia="zh-CN" w:bidi="ar-SA"/>
              </w:rPr>
              <w:t>够扎实掌握乐器演奏基础的教学方法，教学规律；能够发挥自身的长处、特征，有规律、有计划的进行学习，并形成总结出适合自己</w:t>
            </w:r>
            <w:r>
              <w:rPr>
                <w:rFonts w:hAnsi="仿宋" w:eastAsia="仿宋"/>
                <w:sz w:val="22"/>
                <w:szCs w:val="22"/>
                <w:lang w:val="en-US"/>
              </w:rPr>
              <w:t>的经验</w:t>
            </w:r>
            <w:r>
              <w:rPr>
                <w:rFonts w:hint="eastAsia" w:hAnsi="仿宋" w:eastAsia="仿宋"/>
                <w:sz w:val="22"/>
                <w:szCs w:val="22"/>
                <w:lang w:val="en-US" w:eastAsia="zh-CN"/>
              </w:rPr>
              <w:t>。</w:t>
            </w: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c>
          <w:tcPr>
            <w:tcW w:w="964" w:type="dxa"/>
            <w:gridSpan w:val="2"/>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p>
        </w:tc>
        <w:tc>
          <w:tcPr>
            <w:tcW w:w="1009" w:type="dxa"/>
            <w:gridSpan w:val="4"/>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601"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具备团队协作的能力</w:t>
            </w:r>
            <w:r>
              <w:rPr>
                <w:sz w:val="22"/>
                <w:szCs w:val="22"/>
                <w:lang w:val="en-US"/>
              </w:rPr>
              <w:t>，</w:t>
            </w:r>
            <w:r>
              <w:rPr>
                <w:rFonts w:hAnsi="仿宋" w:eastAsia="仿宋"/>
                <w:sz w:val="22"/>
                <w:szCs w:val="22"/>
                <w:lang w:val="en-US"/>
              </w:rPr>
              <w:t>充分领会到在学习</w:t>
            </w:r>
            <w:r>
              <w:rPr>
                <w:sz w:val="22"/>
                <w:szCs w:val="22"/>
                <w:lang w:val="en-US"/>
              </w:rPr>
              <w:t>，</w:t>
            </w:r>
            <w:r>
              <w:rPr>
                <w:rFonts w:hAnsi="仿宋" w:eastAsia="仿宋"/>
                <w:sz w:val="22"/>
                <w:szCs w:val="22"/>
                <w:lang w:val="en-US"/>
              </w:rPr>
              <w:t>实践等活动中团队协作的意义</w:t>
            </w:r>
            <w:r>
              <w:rPr>
                <w:sz w:val="22"/>
                <w:szCs w:val="22"/>
                <w:lang w:val="en-US"/>
              </w:rPr>
              <w:t>，</w:t>
            </w:r>
            <w:r>
              <w:rPr>
                <w:rFonts w:hAnsi="仿宋" w:eastAsia="仿宋"/>
                <w:sz w:val="22"/>
                <w:szCs w:val="22"/>
                <w:lang w:val="en-US"/>
              </w:rPr>
              <w:t>具备在实践中开展实践活动的较强能力</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lang w:eastAsia="zh-CN"/>
              </w:rPr>
              <w:t>20</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2.研究性学习。鼓励学生针对课程教学内容，尝试实践课结合专题报告的教学方式，开展相关的乐器专题讲座，提高学生的学习兴趣，了解国内外</w:t>
            </w:r>
            <w:r>
              <w:rPr>
                <w:rFonts w:hint="eastAsia" w:ascii="仿宋" w:hAnsi="仿宋" w:eastAsia="仿宋" w:cs="仿宋"/>
                <w:bCs/>
                <w:sz w:val="24"/>
                <w:szCs w:val="24"/>
                <w:lang w:val="en-US" w:eastAsia="zh-CN"/>
              </w:rPr>
              <w:t>器乐</w:t>
            </w:r>
            <w:r>
              <w:rPr>
                <w:rFonts w:hint="eastAsia" w:ascii="仿宋" w:hAnsi="仿宋" w:eastAsia="仿宋" w:cs="仿宋"/>
                <w:bCs/>
                <w:sz w:val="24"/>
                <w:szCs w:val="24"/>
              </w:rPr>
              <w:t>演奏发展动态，开阔学生的视野。</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乐器演奏基础</w:t>
            </w:r>
            <w:r>
              <w:rPr>
                <w:rFonts w:hint="eastAsia" w:ascii="仿宋" w:hAnsi="仿宋" w:eastAsia="仿宋" w:cs="仿宋"/>
                <w:kern w:val="0"/>
                <w:sz w:val="24"/>
                <w:szCs w:val="24"/>
              </w:rPr>
              <w:t>》课</w:t>
            </w:r>
            <w:r>
              <w:rPr>
                <w:rFonts w:hint="eastAsia" w:ascii="仿宋" w:hAnsi="仿宋" w:eastAsia="仿宋" w:cs="仿宋"/>
                <w:color w:val="000000"/>
                <w:kern w:val="0"/>
                <w:sz w:val="24"/>
                <w:szCs w:val="24"/>
              </w:rPr>
              <w:t>程目标评分量表见附表。</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911"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904875" cy="447675"/>
                  <wp:effectExtent l="0" t="0" r="9525" b="952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9"/>
                          <a:stretch>
                            <a:fillRect/>
                          </a:stretch>
                        </pic:blipFill>
                        <pic:spPr>
                          <a:xfrm>
                            <a:off x="0" y="0"/>
                            <a:ext cx="904875" cy="44767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53" w:type="dxa"/>
            <w:gridSpan w:val="10"/>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21385" cy="481965"/>
                  <wp:effectExtent l="0" t="0" r="18415" b="63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7"/>
                          <a:stretch>
                            <a:fillRect/>
                          </a:stretch>
                        </pic:blipFill>
                        <pic:spPr>
                          <a:xfrm>
                            <a:off x="0" y="0"/>
                            <a:ext cx="921385" cy="48196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9"/>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乐器演奏基础</w:t>
      </w:r>
      <w:r>
        <w:rPr>
          <w:rFonts w:hint="eastAsia" w:ascii="仿宋" w:eastAsia="仿宋" w:cs="仿宋"/>
          <w:b/>
          <w:kern w:val="2"/>
          <w:sz w:val="28"/>
          <w:szCs w:val="28"/>
          <w:lang w:bidi="ar-SA"/>
        </w:rPr>
        <w:t>》课程目标评分量表</w:t>
      </w:r>
    </w:p>
    <w:tbl>
      <w:tblPr>
        <w:tblStyle w:val="9"/>
        <w:tblW w:w="9210" w:type="dxa"/>
        <w:jc w:val="center"/>
        <w:tblLayout w:type="autofit"/>
        <w:tblCellMar>
          <w:top w:w="0" w:type="dxa"/>
          <w:left w:w="108" w:type="dxa"/>
          <w:bottom w:w="0" w:type="dxa"/>
          <w:right w:w="108" w:type="dxa"/>
        </w:tblCellMar>
      </w:tblPr>
      <w:tblGrid>
        <w:gridCol w:w="1762"/>
        <w:gridCol w:w="1325"/>
        <w:gridCol w:w="1572"/>
        <w:gridCol w:w="1524"/>
        <w:gridCol w:w="1488"/>
        <w:gridCol w:w="1539"/>
      </w:tblGrid>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课程目标1：掌握音乐学科技法技能多项基本功，掌握音乐学科基础知识、基本理论、体系结构与思想方法，理解音乐学科的核心素养的内涵，形成音乐学科核心素养。</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能够较为扎实掌握音乐学科的基础知识，基本理论体系，结构与思想方法，基本功功底扎实</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能够较为好掌握音乐学科的基础知识，基本理论体系，结构与思想方法，基本功功底扎实</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能够较好扎实掌握音乐学科的基础知识，基本理论体系，结构与思想方法，基本功功底扎实</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能够基本掌握音乐学科的基础知识，基本理论体系，结构与思想方法，基本功功底有待提高</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未能够较好掌握音乐学科的基础知识，基本理论体系，结构与思想方法，基本功不牢固</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课程目标2：熟悉中学音乐课程标准和教材，能够正确处理课标和教材的关系， 科学合理地进行教学设计并实施教学，准确把握教学内容，分析学情，合理安排教学过程 和环节，科学设计评价内容和方式，根据学生音乐认知的特征和个体差异，注重差异化教学。课后能够及时反思、总结形成初步的教研能力。</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能够扎实掌握乐器演奏基础的教学方法，教学规律；能够发挥自身的长处、特征，有规律、有计划的进行学习，并形成总结出适合自己的经验</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能够基本掌握乐器演奏基础的教学方法，教学规律；基本能够发挥自身的长处、特征，有规律、有计划的进行学习，并形成总结出适合自己的经验</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未能够扎实掌握乐器演奏基础的教学方法，教学规律；未能够充分发挥自身的长处、特征，未能有规律、有计划的进行学习，未形成总结出适合自己的经验</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课程目标3：理解学习共同体的作用，掌握团队协作的基本策略，在课程学习、教育实践、艺术实践等活动中，具有良好的团队协作精神</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不具备团队协作的能力，未能领会到在学习，实践等活动中团队协作的意义，不具备在实践中开展实践活动的能力</w:t>
            </w:r>
          </w:p>
        </w:tc>
      </w:tr>
    </w:tbl>
    <w:p>
      <w:r>
        <w:br w:type="page"/>
      </w:r>
    </w:p>
    <w:p>
      <w:pPr>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rPr>
        <w:t>三明学院</w:t>
      </w:r>
      <w:r>
        <w:rPr>
          <w:rFonts w:hint="eastAsia" w:ascii="微软雅黑" w:hAnsi="微软雅黑" w:eastAsia="微软雅黑" w:cs="微软雅黑"/>
          <w:sz w:val="44"/>
          <w:szCs w:val="44"/>
          <w:lang w:val="en-US" w:eastAsia="zh-CN"/>
        </w:rPr>
        <w:t>音乐</w:t>
      </w:r>
      <w:r>
        <w:rPr>
          <w:rFonts w:hint="eastAsia" w:ascii="微软雅黑" w:hAnsi="微软雅黑" w:eastAsia="微软雅黑" w:cs="微软雅黑"/>
          <w:sz w:val="44"/>
          <w:szCs w:val="44"/>
          <w:lang w:val="en-US" w:eastAsia="zh-Hans"/>
        </w:rPr>
        <w:t>学</w:t>
      </w:r>
      <w:r>
        <w:rPr>
          <w:rFonts w:hint="eastAsia" w:ascii="微软雅黑" w:hAnsi="微软雅黑" w:eastAsia="微软雅黑" w:cs="微软雅黑"/>
          <w:sz w:val="44"/>
          <w:szCs w:val="44"/>
        </w:rPr>
        <w:t>专业</w:t>
      </w:r>
      <w:r>
        <w:rPr>
          <w:rFonts w:hint="eastAsia" w:ascii="微软雅黑" w:hAnsi="微软雅黑" w:eastAsia="微软雅黑" w:cs="微软雅黑"/>
          <w:sz w:val="44"/>
          <w:szCs w:val="44"/>
          <w:lang w:eastAsia="zh-CN"/>
        </w:rPr>
        <w:t>（</w:t>
      </w:r>
      <w:r>
        <w:rPr>
          <w:rFonts w:hint="eastAsia" w:ascii="微软雅黑" w:hAnsi="微软雅黑" w:eastAsia="微软雅黑" w:cs="微软雅黑"/>
          <w:sz w:val="44"/>
          <w:szCs w:val="44"/>
          <w:lang w:val="en-US" w:eastAsia="zh-CN"/>
        </w:rPr>
        <w:t>师范类</w:t>
      </w:r>
      <w:r>
        <w:rPr>
          <w:rFonts w:hint="eastAsia" w:ascii="微软雅黑" w:hAnsi="微软雅黑" w:eastAsia="微软雅黑" w:cs="微软雅黑"/>
          <w:sz w:val="44"/>
          <w:szCs w:val="44"/>
          <w:lang w:eastAsia="zh-CN"/>
        </w:rPr>
        <w:t>）</w:t>
      </w:r>
    </w:p>
    <w:p>
      <w:pPr>
        <w:pStyle w:val="13"/>
        <w:bidi w:val="0"/>
        <w:rPr>
          <w:rFonts w:hint="eastAsia"/>
        </w:rPr>
      </w:pPr>
      <w:bookmarkStart w:id="48" w:name="_Toc119286353"/>
      <w:r>
        <w:rPr>
          <w:rFonts w:hint="eastAsia"/>
        </w:rPr>
        <w:t>《</w:t>
      </w:r>
      <w:r>
        <w:rPr>
          <w:rFonts w:hint="eastAsia"/>
          <w:lang w:val="en-US" w:eastAsia="zh-CN"/>
        </w:rPr>
        <w:t>管乐</w:t>
      </w:r>
      <w:r>
        <w:rPr>
          <w:rFonts w:hint="eastAsia"/>
        </w:rPr>
        <w:t>》课程教学大纲</w:t>
      </w:r>
      <w:bookmarkEnd w:id="48"/>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25"/>
        <w:gridCol w:w="547"/>
        <w:gridCol w:w="69"/>
        <w:gridCol w:w="1503"/>
        <w:gridCol w:w="725"/>
        <w:gridCol w:w="396"/>
        <w:gridCol w:w="451"/>
        <w:gridCol w:w="553"/>
        <w:gridCol w:w="417"/>
        <w:gridCol w:w="9"/>
        <w:gridCol w:w="6"/>
        <w:gridCol w:w="572"/>
        <w:gridCol w:w="15"/>
        <w:gridCol w:w="560"/>
        <w:gridCol w:w="430"/>
        <w:gridCol w:w="586"/>
      </w:tblGrid>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vAlign w:val="center"/>
          </w:tcPr>
          <w:p>
            <w:pPr>
              <w:adjustRightInd w:val="0"/>
              <w:snapToGrid w:val="0"/>
              <w:spacing w:line="24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w:t>
            </w:r>
          </w:p>
        </w:tc>
        <w:tc>
          <w:tcPr>
            <w:tcW w:w="1572" w:type="dxa"/>
            <w:gridSpan w:val="6"/>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课程代码</w:t>
            </w:r>
          </w:p>
        </w:tc>
        <w:tc>
          <w:tcPr>
            <w:tcW w:w="1576" w:type="dxa"/>
            <w:gridSpan w:val="3"/>
            <w:vAlign w:val="center"/>
          </w:tcPr>
          <w:p>
            <w:pPr>
              <w:adjustRightInd w:val="0"/>
              <w:snapToGrid w:val="0"/>
              <w:spacing w:line="240" w:lineRule="atLeast"/>
              <w:jc w:val="center"/>
              <w:rPr>
                <w:rFonts w:hint="default" w:ascii="仿宋" w:hAnsi="仿宋" w:eastAsia="仿宋" w:cs="仿宋"/>
                <w:color w:val="000000"/>
                <w:sz w:val="24"/>
                <w:szCs w:val="24"/>
              </w:rPr>
            </w:pPr>
            <w:r>
              <w:rPr>
                <w:rFonts w:hint="default" w:ascii="仿宋" w:hAnsi="仿宋" w:eastAsia="仿宋" w:cs="仿宋"/>
                <w:color w:val="000000"/>
                <w:sz w:val="24"/>
                <w:szCs w:val="24"/>
              </w:rPr>
              <w:t>1213504013</w:t>
            </w:r>
          </w:p>
        </w:tc>
      </w:tr>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6"/>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2"/>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w:t>
            </w:r>
            <w:r>
              <w:rPr>
                <w:rFonts w:hint="default" w:ascii="仿宋" w:hAnsi="仿宋" w:eastAsia="仿宋" w:cs="仿宋"/>
                <w:color w:val="000000"/>
                <w:sz w:val="24"/>
                <w:szCs w:val="24"/>
                <w:lang w:val="en-US"/>
              </w:rPr>
              <w:t>1</w:t>
            </w:r>
            <w:r>
              <w:rPr>
                <w:rFonts w:hint="eastAsia" w:ascii="仿宋" w:hAnsi="仿宋" w:eastAsia="仿宋" w:cs="仿宋"/>
                <w:color w:val="000000"/>
                <w:sz w:val="24"/>
                <w:szCs w:val="24"/>
                <w:lang w:val="en-US" w:eastAsia="zh-CN"/>
              </w:rPr>
              <w:t>、2、3、4</w:t>
            </w:r>
            <w:r>
              <w:rPr>
                <w:rFonts w:hint="eastAsia" w:ascii="仿宋" w:hAnsi="仿宋" w:eastAsia="仿宋" w:cs="仿宋"/>
                <w:color w:val="000000"/>
                <w:sz w:val="24"/>
                <w:szCs w:val="24"/>
              </w:rPr>
              <w:t>学期</w:t>
            </w:r>
          </w:p>
        </w:tc>
        <w:tc>
          <w:tcPr>
            <w:tcW w:w="1572" w:type="dxa"/>
            <w:gridSpan w:val="2"/>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572" w:type="dxa"/>
            <w:gridSpan w:val="3"/>
            <w:vAlign w:val="center"/>
          </w:tcPr>
          <w:p>
            <w:pPr>
              <w:adjustRightInd w:val="0"/>
              <w:snapToGrid w:val="0"/>
              <w:spacing w:line="24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572" w:type="dxa"/>
            <w:gridSpan w:val="6"/>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1576" w:type="dxa"/>
            <w:gridSpan w:val="3"/>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元凯</w:t>
            </w:r>
          </w:p>
        </w:tc>
      </w:tr>
      <w:tr>
        <w:trPr>
          <w:trHeight w:val="485"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2"/>
            <w:vAlign w:val="center"/>
          </w:tcPr>
          <w:p>
            <w:pPr>
              <w:adjustRightInd w:val="0"/>
              <w:snapToGrid w:val="0"/>
              <w:spacing w:line="240" w:lineRule="atLeast"/>
              <w:jc w:val="center"/>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12</w:t>
            </w:r>
            <w:r>
              <w:rPr>
                <w:rFonts w:hint="default" w:ascii="仿宋" w:hAnsi="仿宋" w:eastAsia="仿宋" w:cs="仿宋"/>
                <w:color w:val="000000"/>
                <w:sz w:val="24"/>
                <w:szCs w:val="24"/>
                <w:lang w:eastAsia="zh-CN"/>
              </w:rPr>
              <w:t>8</w:t>
            </w:r>
          </w:p>
        </w:tc>
        <w:tc>
          <w:tcPr>
            <w:tcW w:w="1572" w:type="dxa"/>
            <w:gridSpan w:val="2"/>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572" w:type="dxa"/>
            <w:gridSpan w:val="3"/>
            <w:vAlign w:val="center"/>
          </w:tcPr>
          <w:p>
            <w:pPr>
              <w:adjustRightInd w:val="0"/>
              <w:snapToGrid w:val="0"/>
              <w:spacing w:line="240" w:lineRule="atLeast"/>
              <w:jc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0</w:t>
            </w:r>
          </w:p>
        </w:tc>
        <w:tc>
          <w:tcPr>
            <w:tcW w:w="1572" w:type="dxa"/>
            <w:gridSpan w:val="6"/>
            <w:tcBorders>
              <w:right w:val="single" w:color="000000" w:sz="4" w:space="0"/>
            </w:tcBorders>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576" w:type="dxa"/>
            <w:gridSpan w:val="3"/>
            <w:tcBorders>
              <w:left w:val="single" w:color="000000" w:sz="4" w:space="0"/>
            </w:tcBorders>
            <w:vAlign w:val="center"/>
          </w:tcPr>
          <w:p>
            <w:pPr>
              <w:adjustRightInd w:val="0"/>
              <w:snapToGrid w:val="0"/>
              <w:spacing w:line="240" w:lineRule="atLeast"/>
              <w:jc w:val="center"/>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val="en-US" w:eastAsia="zh-CN"/>
              </w:rPr>
              <w:t>12</w:t>
            </w:r>
            <w:r>
              <w:rPr>
                <w:rFonts w:hint="default" w:ascii="仿宋" w:hAnsi="仿宋" w:eastAsia="仿宋" w:cs="仿宋"/>
                <w:color w:val="000000"/>
                <w:sz w:val="24"/>
                <w:szCs w:val="24"/>
                <w:lang w:eastAsia="zh-CN"/>
              </w:rPr>
              <w:t>8</w:t>
            </w:r>
          </w:p>
        </w:tc>
      </w:tr>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6"/>
            <w:vAlign w:val="center"/>
          </w:tcPr>
          <w:p>
            <w:pPr>
              <w:adjustRightInd w:val="0"/>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先修课程：</w:t>
            </w:r>
            <w:r>
              <w:rPr>
                <w:rFonts w:hint="default" w:ascii="仿宋" w:hAnsi="仿宋" w:eastAsia="仿宋" w:cs="仿宋"/>
                <w:color w:val="000000"/>
                <w:sz w:val="24"/>
                <w:szCs w:val="24"/>
                <w:lang w:val="en-US"/>
              </w:rPr>
              <w:t>《乐器演奏基础》、</w:t>
            </w:r>
            <w:r>
              <w:rPr>
                <w:rFonts w:hint="eastAsia" w:ascii="仿宋" w:hAnsi="仿宋" w:eastAsia="仿宋" w:cs="仿宋"/>
                <w:color w:val="000000"/>
                <w:sz w:val="24"/>
                <w:szCs w:val="24"/>
              </w:rPr>
              <w:t>《基本乐理》、《视唱练耳》</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后续课程：和声、曲式与作品分析、中外音乐史、《</w:t>
            </w:r>
            <w:r>
              <w:rPr>
                <w:rFonts w:hint="eastAsia" w:ascii="仿宋" w:hAnsi="仿宋" w:eastAsia="仿宋" w:cs="仿宋"/>
                <w:color w:val="000000"/>
                <w:sz w:val="24"/>
                <w:szCs w:val="24"/>
                <w:lang w:val="en-US" w:eastAsia="zh-CN"/>
              </w:rPr>
              <w:t>乐器演奏</w:t>
            </w:r>
            <w:r>
              <w:rPr>
                <w:rFonts w:hint="eastAsia" w:ascii="仿宋" w:hAnsi="仿宋" w:eastAsia="仿宋" w:cs="仿宋"/>
                <w:color w:val="000000"/>
                <w:sz w:val="24"/>
                <w:szCs w:val="24"/>
              </w:rPr>
              <w:t>》《西方音乐史与欣赏》等</w:t>
            </w:r>
          </w:p>
        </w:tc>
      </w:tr>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6"/>
            <w:vAlign w:val="center"/>
          </w:tcPr>
          <w:p>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音乐学</w:t>
            </w:r>
          </w:p>
        </w:tc>
      </w:tr>
      <w:tr>
        <w:trPr>
          <w:trHeight w:val="1878" w:hRule="atLeast"/>
          <w:jc w:val="center"/>
        </w:trPr>
        <w:tc>
          <w:tcPr>
            <w:tcW w:w="1376" w:type="dxa"/>
            <w:tcBorders>
              <w:bottom w:val="single" w:color="auto" w:sz="4" w:space="0"/>
            </w:tcBorders>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6"/>
            <w:tcBorders>
              <w:bottom w:val="single" w:color="auto" w:sz="4" w:space="0"/>
            </w:tcBorders>
            <w:vAlign w:val="center"/>
          </w:tcPr>
          <w:p>
            <w:pPr>
              <w:adjustRightInd w:val="0"/>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管乐队标准化训练教程1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上海音乐出版社</w:t>
            </w:r>
          </w:p>
          <w:p>
            <w:pPr>
              <w:adjustRightInd w:val="0"/>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管乐队标准化训练教程2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上海音乐出版社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《管乐合奏世界名曲集》中国青年出版社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《西方管乐合奏曲精选》上海音乐出版社</w:t>
            </w:r>
          </w:p>
        </w:tc>
      </w:tr>
      <w:tr>
        <w:trPr>
          <w:trHeight w:val="1991" w:hRule="atLeast"/>
          <w:jc w:val="center"/>
        </w:trPr>
        <w:tc>
          <w:tcPr>
            <w:tcW w:w="1376" w:type="dxa"/>
            <w:tcBorders>
              <w:bottom w:val="single" w:color="auto" w:sz="4" w:space="0"/>
            </w:tcBorders>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6"/>
            <w:tcBorders>
              <w:bottom w:val="single" w:color="auto" w:sz="4" w:space="0"/>
            </w:tcBorders>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[1]张新林《铜管乐重奏曲精选》人民音乐出版社2006年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[2]林邦恩 《中国革命历史歌曲管乐合奏曲集》上海出版社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[3]乔展文 《世界名曲联奏》 上海音乐出版社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管乐队标准化训练教程1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管乐队标准化训练教程2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上海音乐出版社</w:t>
            </w:r>
          </w:p>
        </w:tc>
      </w:tr>
      <w:tr>
        <w:trPr>
          <w:trHeight w:val="1675" w:hRule="atLeast"/>
          <w:jc w:val="center"/>
        </w:trPr>
        <w:tc>
          <w:tcPr>
            <w:tcW w:w="1376" w:type="dxa"/>
            <w:tcBorders>
              <w:bottom w:val="single" w:color="auto" w:sz="4" w:space="0"/>
            </w:tcBorders>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6"/>
            <w:tcBorders>
              <w:bottom w:val="single" w:color="auto" w:sz="4" w:space="0"/>
            </w:tcBorders>
            <w:vAlign w:val="center"/>
          </w:tcPr>
          <w:p>
            <w:pPr>
              <w:adjustRightInd w:val="0"/>
              <w:snapToGrid w:val="0"/>
              <w:rPr>
                <w:rFonts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default" w:ascii="仿宋" w:hAnsi="仿宋" w:eastAsia="仿宋" w:cs="仿宋"/>
                <w:color w:val="4472C4"/>
                <w:kern w:val="0"/>
                <w:sz w:val="24"/>
                <w:szCs w:val="24"/>
                <w:lang w:val="en-US" w:eastAsia="zh-CN"/>
              </w:rPr>
            </w:pPr>
            <w:r>
              <w:rPr>
                <w:rFonts w:hint="eastAsia" w:ascii="仿宋" w:hAnsi="仿宋" w:eastAsia="仿宋" w:cs="仿宋"/>
                <w:color w:val="000000"/>
                <w:kern w:val="0"/>
                <w:sz w:val="24"/>
                <w:szCs w:val="24"/>
              </w:rPr>
              <w:t>2.微信平台</w:t>
            </w:r>
            <w:r>
              <w:rPr>
                <w:rFonts w:hint="eastAsia" w:ascii="仿宋" w:hAnsi="仿宋" w:eastAsia="仿宋" w:cs="仿宋"/>
                <w:color w:val="000000"/>
                <w:kern w:val="0"/>
                <w:sz w:val="24"/>
                <w:szCs w:val="24"/>
                <w:lang w:val="en-US" w:eastAsia="zh-CN"/>
              </w:rPr>
              <w:t>管乐学习群</w:t>
            </w:r>
          </w:p>
        </w:tc>
      </w:tr>
      <w:tr>
        <w:trPr>
          <w:trHeight w:val="2656" w:hRule="atLeast"/>
          <w:jc w:val="center"/>
        </w:trPr>
        <w:tc>
          <w:tcPr>
            <w:tcW w:w="1376" w:type="dxa"/>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6"/>
            <w:tcBorders>
              <w:bottom w:val="single" w:color="auto" w:sz="4" w:space="0"/>
            </w:tcBorders>
            <w:shd w:val="clear" w:color="auto" w:fill="FFFFFF"/>
            <w:vAlign w:val="center"/>
          </w:tcPr>
          <w:p>
            <w:pPr>
              <w:adjustRightInd w:val="0"/>
              <w:snapToGrid w:val="0"/>
              <w:rPr>
                <w:rFonts w:hint="default" w:ascii="仿宋" w:hAnsi="仿宋" w:eastAsia="仿宋" w:cs="仿宋"/>
                <w:color w:val="4472C4"/>
                <w:kern w:val="0"/>
                <w:sz w:val="24"/>
                <w:szCs w:val="24"/>
                <w:lang w:val="en-US" w:eastAsia="zh-CN"/>
              </w:rPr>
            </w:pPr>
            <w:r>
              <w:rPr>
                <w:rFonts w:hint="eastAsia" w:ascii="仿宋" w:hAnsi="仿宋" w:eastAsia="仿宋" w:cs="仿宋"/>
                <w:color w:val="000000"/>
                <w:sz w:val="24"/>
                <w:szCs w:val="24"/>
              </w:rPr>
              <w:t>本课程是音乐学专业学生的专业技术选修课程之一，是音乐学（器乐）专业学生的一门重要课程，是专业技巧综合训练及舞台表演相结合的课程。将</w:t>
            </w:r>
            <w:r>
              <w:rPr>
                <w:rFonts w:hint="eastAsia" w:ascii="仿宋" w:hAnsi="仿宋" w:eastAsia="仿宋" w:cs="仿宋"/>
                <w:color w:val="000000"/>
                <w:sz w:val="24"/>
                <w:szCs w:val="24"/>
                <w:lang w:val="en-US" w:eastAsia="zh-CN"/>
              </w:rPr>
              <w:t>喜欢</w:t>
            </w:r>
            <w:r>
              <w:rPr>
                <w:rFonts w:hint="eastAsia" w:ascii="仿宋" w:hAnsi="仿宋" w:eastAsia="仿宋" w:cs="仿宋"/>
                <w:color w:val="000000"/>
                <w:sz w:val="24"/>
                <w:szCs w:val="24"/>
              </w:rPr>
              <w:t>乐器演奏的同学组合在一起，共同演奏乐曲。除了合奏之外，还加以了重奏及协奏训练。通过本课程的学习，除了加强学生专业课的基本功外，还为丰富了学生的独奏合奏能力，丰富了学生的个人舞台表演能力，为学生走向工作岗位奠定了扎实的基础。</w:t>
            </w:r>
          </w:p>
        </w:tc>
      </w:tr>
      <w:tr>
        <w:trPr>
          <w:trHeight w:val="3048" w:hRule="atLeast"/>
          <w:jc w:val="center"/>
        </w:trPr>
        <w:tc>
          <w:tcPr>
            <w:tcW w:w="1376" w:type="dxa"/>
            <w:vMerge w:val="restart"/>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6"/>
            <w:tcBorders>
              <w:bottom w:val="single" w:color="auto" w:sz="4" w:space="0"/>
            </w:tcBorders>
            <w:shd w:val="clear" w:color="auto" w:fill="FFFFFF"/>
            <w:vAlign w:val="center"/>
          </w:tcPr>
          <w:p>
            <w:pPr>
              <w:adjustRightInd w:val="0"/>
              <w:snapToGrid w:val="0"/>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 w:val="0"/>
                <w:bCs w:val="0"/>
                <w:color w:val="auto"/>
                <w:sz w:val="24"/>
                <w:szCs w:val="24"/>
              </w:rPr>
            </w:pPr>
            <w:r>
              <w:rPr>
                <w:rFonts w:hint="eastAsia" w:ascii="仿宋" w:hAnsi="仿宋" w:eastAsia="仿宋" w:cs="仿宋"/>
                <w:b/>
                <w:bCs/>
                <w:color w:val="000000"/>
                <w:kern w:val="0"/>
                <w:sz w:val="24"/>
                <w:szCs w:val="24"/>
              </w:rPr>
              <w:t>课程目标1：</w:t>
            </w:r>
            <w:r>
              <w:rPr>
                <w:rFonts w:hint="eastAsia" w:ascii="仿宋" w:hAnsi="仿宋" w:eastAsia="仿宋" w:cs="仿宋"/>
                <w:color w:val="000000"/>
                <w:kern w:val="0"/>
                <w:sz w:val="24"/>
                <w:szCs w:val="24"/>
              </w:rPr>
              <w:t xml:space="preserve"> </w:t>
            </w:r>
            <w:r>
              <w:rPr>
                <w:rFonts w:hint="eastAsia" w:ascii="仿宋" w:hAnsi="仿宋" w:eastAsia="仿宋" w:cs="仿宋"/>
                <w:b w:val="0"/>
                <w:bCs w:val="0"/>
                <w:color w:val="000000"/>
                <w:kern w:val="0"/>
                <w:sz w:val="24"/>
                <w:szCs w:val="24"/>
              </w:rPr>
              <w:t>领会</w:t>
            </w:r>
            <w:r>
              <w:rPr>
                <w:rFonts w:hint="eastAsia" w:ascii="仿宋" w:hAnsi="仿宋" w:eastAsia="仿宋" w:cs="仿宋"/>
                <w:b w:val="0"/>
                <w:bCs w:val="0"/>
                <w:color w:val="000000"/>
                <w:kern w:val="0"/>
                <w:sz w:val="24"/>
                <w:szCs w:val="24"/>
                <w:lang w:val="en-US" w:eastAsia="zh-CN"/>
              </w:rPr>
              <w:t>管乐</w:t>
            </w:r>
            <w:r>
              <w:rPr>
                <w:rFonts w:hint="eastAsia" w:ascii="仿宋" w:hAnsi="仿宋" w:eastAsia="仿宋" w:cs="仿宋"/>
                <w:b w:val="0"/>
                <w:bCs w:val="0"/>
                <w:color w:val="000000"/>
                <w:kern w:val="0"/>
                <w:sz w:val="24"/>
                <w:szCs w:val="24"/>
              </w:rPr>
              <w:t>的基本理论和基本技术</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提高专业知识与水平。</w:t>
            </w:r>
            <w:r>
              <w:rPr>
                <w:rFonts w:hint="eastAsia" w:ascii="仿宋" w:hAnsi="仿宋" w:eastAsia="仿宋" w:cs="仿宋"/>
                <w:color w:val="000000"/>
                <w:kern w:val="0"/>
                <w:sz w:val="24"/>
                <w:szCs w:val="24"/>
                <w:lang w:val="en-US" w:eastAsia="zh-CN"/>
              </w:rPr>
              <w:t>乐器的</w:t>
            </w:r>
            <w:r>
              <w:rPr>
                <w:rFonts w:hint="eastAsia" w:ascii="仿宋" w:hAnsi="仿宋" w:eastAsia="仿宋" w:cs="仿宋"/>
                <w:color w:val="000000"/>
                <w:kern w:val="0"/>
                <w:sz w:val="24"/>
                <w:szCs w:val="24"/>
              </w:rPr>
              <w:t>演奏与</w:t>
            </w:r>
            <w:r>
              <w:rPr>
                <w:rFonts w:hint="eastAsia" w:ascii="仿宋" w:hAnsi="仿宋" w:eastAsia="仿宋" w:cs="仿宋"/>
                <w:color w:val="000000"/>
                <w:sz w:val="24"/>
                <w:szCs w:val="24"/>
              </w:rPr>
              <w:t>学习，</w:t>
            </w:r>
            <w:r>
              <w:rPr>
                <w:rFonts w:hint="eastAsia" w:ascii="仿宋" w:hAnsi="仿宋" w:eastAsia="仿宋" w:cs="仿宋"/>
                <w:color w:val="000000"/>
                <w:kern w:val="0"/>
                <w:sz w:val="24"/>
                <w:szCs w:val="24"/>
              </w:rPr>
              <w:t>使</w:t>
            </w:r>
            <w:r>
              <w:rPr>
                <w:rFonts w:hint="eastAsia" w:ascii="仿宋" w:hAnsi="仿宋" w:eastAsia="仿宋" w:cs="仿宋"/>
                <w:color w:val="000000"/>
                <w:sz w:val="24"/>
                <w:szCs w:val="24"/>
              </w:rPr>
              <w:t>学生能够</w:t>
            </w:r>
            <w:r>
              <w:rPr>
                <w:rFonts w:hint="eastAsia" w:ascii="仿宋" w:hAnsi="仿宋" w:eastAsia="仿宋" w:cs="仿宋"/>
                <w:color w:val="000000"/>
                <w:kern w:val="0"/>
                <w:sz w:val="24"/>
                <w:szCs w:val="24"/>
              </w:rPr>
              <w:t>较为完整的表现作品的风格和情感，</w:t>
            </w:r>
            <w:r>
              <w:rPr>
                <w:rFonts w:hint="eastAsia" w:ascii="仿宋" w:hAnsi="仿宋" w:eastAsia="仿宋" w:cs="仿宋"/>
                <w:color w:val="000000"/>
                <w:kern w:val="0"/>
                <w:sz w:val="24"/>
                <w:szCs w:val="24"/>
                <w:lang w:val="en-US" w:eastAsia="zh-CN"/>
              </w:rPr>
              <w:t>加强管乐队的团体配合协作</w:t>
            </w:r>
            <w:r>
              <w:rPr>
                <w:rFonts w:hint="eastAsia" w:ascii="仿宋" w:hAnsi="仿宋" w:eastAsia="仿宋" w:cs="仿宋"/>
                <w:color w:val="000000"/>
                <w:kern w:val="0"/>
                <w:sz w:val="24"/>
                <w:szCs w:val="24"/>
              </w:rPr>
              <w:t>。</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3.1</w:t>
            </w:r>
            <w:r>
              <w:rPr>
                <w:rFonts w:hint="default" w:ascii="仿宋" w:hAnsi="仿宋" w:eastAsia="仿宋" w:cs="仿宋"/>
                <w:b w:val="0"/>
                <w:bCs w:val="0"/>
                <w:color w:val="auto"/>
                <w:sz w:val="24"/>
                <w:szCs w:val="24"/>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 w:val="0"/>
                <w:bCs w:val="0"/>
                <w:color w:val="auto"/>
                <w:sz w:val="24"/>
                <w:szCs w:val="24"/>
              </w:rPr>
            </w:pPr>
            <w:r>
              <w:rPr>
                <w:rFonts w:hint="eastAsia" w:ascii="仿宋" w:hAnsi="仿宋" w:eastAsia="仿宋" w:cs="仿宋"/>
                <w:b/>
                <w:bCs/>
                <w:color w:val="000000"/>
                <w:kern w:val="0"/>
                <w:sz w:val="24"/>
                <w:szCs w:val="24"/>
              </w:rPr>
              <w:t>课程目标</w:t>
            </w:r>
            <w:r>
              <w:rPr>
                <w:rFonts w:hint="default" w:ascii="仿宋" w:hAnsi="仿宋" w:eastAsia="仿宋" w:cs="仿宋"/>
                <w:b/>
                <w:bCs/>
                <w:color w:val="000000"/>
                <w:kern w:val="0"/>
                <w:sz w:val="24"/>
                <w:szCs w:val="24"/>
                <w:lang w:val="en-US"/>
              </w:rPr>
              <w:t>2</w:t>
            </w:r>
            <w:r>
              <w:rPr>
                <w:rFonts w:hint="eastAsia" w:ascii="仿宋" w:hAnsi="仿宋" w:eastAsia="仿宋" w:cs="仿宋"/>
                <w:b/>
                <w:bCs/>
                <w:color w:val="000000"/>
                <w:kern w:val="0"/>
                <w:sz w:val="24"/>
                <w:szCs w:val="24"/>
              </w:rPr>
              <w:t>：</w:t>
            </w:r>
            <w:r>
              <w:rPr>
                <w:rFonts w:hAnsi="仿宋" w:eastAsia="仿宋" w:cs="黑体"/>
                <w:color w:val="000000"/>
                <w:sz w:val="21"/>
                <w:szCs w:val="21"/>
                <w:lang w:val="en-US" w:eastAsia="zh-TW"/>
              </w:rPr>
              <w:t>能够扎实掌握管乐课堂教学方法与教学规律</w:t>
            </w:r>
            <w:r>
              <w:rPr>
                <w:rFonts w:cs="黑体"/>
                <w:color w:val="000000"/>
                <w:sz w:val="21"/>
                <w:szCs w:val="21"/>
                <w:lang w:val="en-US" w:eastAsia="zh-TW"/>
              </w:rPr>
              <w:t>，</w:t>
            </w:r>
            <w:r>
              <w:rPr>
                <w:rFonts w:hAnsi="仿宋" w:eastAsia="仿宋" w:cs="黑体"/>
                <w:color w:val="000000"/>
                <w:sz w:val="21"/>
                <w:szCs w:val="21"/>
                <w:lang w:val="en-US" w:eastAsia="zh-TW"/>
              </w:rPr>
              <w:t>具备协助集体</w:t>
            </w:r>
            <w:r>
              <w:rPr>
                <w:rFonts w:cs="黑体"/>
                <w:color w:val="000000"/>
                <w:sz w:val="21"/>
                <w:szCs w:val="21"/>
                <w:lang w:val="en-US" w:eastAsia="zh-TW"/>
              </w:rPr>
              <w:t>、</w:t>
            </w:r>
            <w:r>
              <w:rPr>
                <w:rFonts w:hAnsi="仿宋" w:eastAsia="仿宋" w:cs="黑体"/>
                <w:color w:val="000000"/>
                <w:sz w:val="21"/>
                <w:szCs w:val="21"/>
                <w:lang w:val="en-US" w:eastAsia="zh-TW"/>
              </w:rPr>
              <w:t>编排管乐活动较强能力</w:t>
            </w:r>
            <w:r>
              <w:rPr>
                <w:rFonts w:hint="default" w:ascii="仿宋" w:hAnsi="仿宋" w:eastAsia="仿宋" w:cs="仿宋"/>
                <w:color w:val="000000"/>
                <w:kern w:val="0"/>
                <w:sz w:val="24"/>
                <w:szCs w:val="24"/>
              </w:rPr>
              <w:t>。</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4.1</w:t>
            </w:r>
            <w:r>
              <w:rPr>
                <w:rFonts w:hint="default" w:ascii="仿宋" w:hAnsi="仿宋" w:eastAsia="仿宋" w:cs="仿宋"/>
                <w:b w:val="0"/>
                <w:bCs w:val="0"/>
                <w:color w:val="auto"/>
                <w:sz w:val="24"/>
                <w:szCs w:val="24"/>
              </w:rPr>
              <w:t>）</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b/>
                <w:bCs/>
                <w:color w:val="000000"/>
                <w:kern w:val="0"/>
                <w:sz w:val="24"/>
                <w:szCs w:val="24"/>
              </w:rPr>
              <w:t>课程目标</w:t>
            </w:r>
            <w:r>
              <w:rPr>
                <w:rFonts w:hint="default" w:ascii="仿宋" w:hAnsi="仿宋" w:eastAsia="仿宋" w:cs="仿宋"/>
                <w:b/>
                <w:bCs/>
                <w:color w:val="000000"/>
                <w:kern w:val="0"/>
                <w:sz w:val="24"/>
                <w:szCs w:val="24"/>
                <w:lang w:val="en-US"/>
              </w:rPr>
              <w:t>3</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能够知晓</w:t>
            </w:r>
            <w:r>
              <w:rPr>
                <w:rFonts w:hint="eastAsia" w:ascii="仿宋" w:hAnsi="仿宋" w:eastAsia="仿宋" w:cs="仿宋"/>
                <w:color w:val="000000"/>
                <w:kern w:val="0"/>
                <w:sz w:val="24"/>
                <w:szCs w:val="24"/>
                <w:lang w:val="en-US" w:eastAsia="zh-CN"/>
              </w:rPr>
              <w:t>管乐</w:t>
            </w:r>
            <w:r>
              <w:rPr>
                <w:rFonts w:hint="eastAsia" w:ascii="仿宋" w:hAnsi="仿宋" w:eastAsia="仿宋" w:cs="仿宋"/>
                <w:color w:val="000000"/>
                <w:kern w:val="0"/>
                <w:sz w:val="24"/>
                <w:szCs w:val="24"/>
              </w:rPr>
              <w:t>发展的趋势、动态以及与生产实践和社会生活的联系</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lang w:val="en-US" w:eastAsia="zh-CN"/>
              </w:rPr>
              <w:t>管乐</w:t>
            </w:r>
            <w:r>
              <w:rPr>
                <w:rFonts w:hint="eastAsia" w:ascii="仿宋" w:hAnsi="仿宋" w:eastAsia="仿宋" w:cs="仿宋"/>
                <w:color w:val="000000"/>
                <w:kern w:val="0"/>
                <w:sz w:val="24"/>
                <w:szCs w:val="24"/>
              </w:rPr>
              <w:t>基础理论与实践产生研究兴趣</w:t>
            </w:r>
            <w:r>
              <w:rPr>
                <w:rFonts w:hint="eastAsia" w:ascii="仿宋" w:hAnsi="仿宋" w:eastAsia="仿宋" w:cs="仿宋"/>
                <w:color w:val="000000"/>
                <w:kern w:val="0"/>
                <w:sz w:val="24"/>
                <w:szCs w:val="24"/>
                <w:lang w:eastAsia="zh-CN"/>
              </w:rPr>
              <w:t>。</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8</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2</w:t>
            </w:r>
            <w:r>
              <w:rPr>
                <w:rFonts w:hint="default" w:ascii="仿宋" w:hAnsi="仿宋" w:eastAsia="仿宋" w:cs="仿宋"/>
                <w:b w:val="0"/>
                <w:bCs w:val="0"/>
                <w:color w:val="auto"/>
                <w:sz w:val="24"/>
                <w:szCs w:val="24"/>
              </w:rPr>
              <w:t>）</w:t>
            </w:r>
          </w:p>
        </w:tc>
      </w:tr>
      <w:tr>
        <w:trPr>
          <w:trHeight w:val="642"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1" w:type="dxa"/>
            <w:gridSpan w:val="3"/>
            <w:tcBorders>
              <w:bottom w:val="single" w:color="auto" w:sz="4" w:space="0"/>
            </w:tcBorders>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054" w:type="dxa"/>
            <w:gridSpan w:val="7"/>
            <w:tcBorders>
              <w:bottom w:val="single" w:color="auto" w:sz="4" w:space="0"/>
            </w:tcBorders>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69" w:type="dxa"/>
            <w:gridSpan w:val="6"/>
            <w:tcBorders>
              <w:bottom w:val="single" w:color="auto" w:sz="4" w:space="0"/>
            </w:tcBorders>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205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1" w:type="dxa"/>
            <w:gridSpan w:val="3"/>
            <w:tcBorders>
              <w:bottom w:val="single" w:color="auto" w:sz="4" w:space="0"/>
            </w:tcBorders>
            <w:shd w:val="clear" w:color="auto" w:fill="FFFFFF"/>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课程目标1（40%）</w:t>
            </w:r>
          </w:p>
        </w:tc>
        <w:tc>
          <w:tcPr>
            <w:tcW w:w="4060" w:type="dxa"/>
            <w:gridSpan w:val="8"/>
            <w:tcBorders>
              <w:bottom w:val="single" w:color="auto" w:sz="4" w:space="0"/>
            </w:tcBorders>
            <w:shd w:val="clear" w:color="auto" w:fill="FFFFFF"/>
            <w:vAlign w:val="center"/>
          </w:tcPr>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【专业技能】掌握音乐学科技法技能多项基本功，掌握音乐学科基础知识、基本理论、体系结构与思想方法，理解音乐学科的核心素养的内涵，形成音乐学科核心素养。</w:t>
            </w:r>
          </w:p>
        </w:tc>
        <w:tc>
          <w:tcPr>
            <w:tcW w:w="2163" w:type="dxa"/>
            <w:gridSpan w:val="5"/>
            <w:tcBorders>
              <w:bottom w:val="single" w:color="auto" w:sz="4" w:space="0"/>
            </w:tcBorders>
            <w:shd w:val="clear" w:color="auto" w:fill="FFFFFF"/>
            <w:vAlign w:val="center"/>
          </w:tcPr>
          <w:p>
            <w:pPr>
              <w:adjustRightInd w:val="0"/>
              <w:snapToGrid w:val="0"/>
              <w:jc w:val="center"/>
              <w:rPr>
                <w:rFonts w:hint="default" w:ascii="仿宋" w:hAnsi="仿宋" w:eastAsia="仿宋" w:cs="仿宋"/>
                <w:color w:val="000000"/>
                <w:sz w:val="24"/>
                <w:szCs w:val="24"/>
                <w:lang w:val="en-US"/>
              </w:rPr>
            </w:pPr>
            <w:r>
              <w:rPr>
                <w:rFonts w:hint="default" w:ascii="仿宋" w:hAnsi="仿宋" w:eastAsia="仿宋" w:cs="仿宋"/>
                <w:color w:val="000000"/>
                <w:sz w:val="24"/>
                <w:szCs w:val="24"/>
                <w:lang w:val="en-US"/>
              </w:rPr>
              <w:t>学科素养</w:t>
            </w:r>
          </w:p>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rPr>
              <w:t>（</w:t>
            </w:r>
            <w:r>
              <w:rPr>
                <w:rFonts w:hint="default" w:ascii="仿宋" w:hAnsi="仿宋" w:eastAsia="仿宋" w:cs="仿宋"/>
                <w:color w:val="000000"/>
                <w:sz w:val="24"/>
                <w:szCs w:val="24"/>
                <w:lang w:val="en-US"/>
              </w:rPr>
              <w:t>H</w:t>
            </w:r>
            <w:r>
              <w:rPr>
                <w:rFonts w:hint="default" w:ascii="仿宋" w:hAnsi="仿宋" w:eastAsia="仿宋" w:cs="仿宋"/>
                <w:color w:val="000000"/>
                <w:sz w:val="24"/>
                <w:szCs w:val="24"/>
              </w:rPr>
              <w:t>）</w:t>
            </w:r>
          </w:p>
        </w:tc>
      </w:tr>
      <w:tr>
        <w:trPr>
          <w:trHeight w:val="817"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1" w:type="dxa"/>
            <w:gridSpan w:val="3"/>
            <w:tcBorders>
              <w:bottom w:val="single" w:color="auto" w:sz="4" w:space="0"/>
            </w:tcBorders>
            <w:shd w:val="clear" w:color="auto" w:fill="FFFFFF"/>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课程目标2（30%）</w:t>
            </w:r>
          </w:p>
        </w:tc>
        <w:tc>
          <w:tcPr>
            <w:tcW w:w="4060" w:type="dxa"/>
            <w:gridSpan w:val="8"/>
            <w:tcBorders>
              <w:bottom w:val="single" w:color="auto" w:sz="4" w:space="0"/>
            </w:tcBorders>
            <w:shd w:val="clear" w:color="auto" w:fill="FFFFFF"/>
            <w:vAlign w:val="center"/>
          </w:tcPr>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163" w:type="dxa"/>
            <w:gridSpan w:val="5"/>
            <w:tcBorders>
              <w:bottom w:val="single" w:color="auto" w:sz="4" w:space="0"/>
            </w:tcBorders>
            <w:shd w:val="clear" w:color="auto" w:fill="FFFFFF"/>
            <w:vAlign w:val="center"/>
          </w:tcPr>
          <w:p>
            <w:pPr>
              <w:adjustRightInd w:val="0"/>
              <w:snapToGrid w:val="0"/>
              <w:jc w:val="center"/>
              <w:rPr>
                <w:rFonts w:hint="default" w:ascii="仿宋" w:hAnsi="仿宋" w:eastAsia="仿宋" w:cs="仿宋"/>
                <w:color w:val="000000"/>
                <w:sz w:val="24"/>
                <w:szCs w:val="24"/>
                <w:lang w:val="en-US"/>
              </w:rPr>
            </w:pPr>
            <w:r>
              <w:rPr>
                <w:rFonts w:hint="default" w:ascii="仿宋" w:hAnsi="仿宋" w:eastAsia="仿宋" w:cs="仿宋"/>
                <w:color w:val="000000"/>
                <w:sz w:val="24"/>
                <w:szCs w:val="24"/>
                <w:lang w:val="en-US"/>
              </w:rPr>
              <w:t>教学能力</w:t>
            </w:r>
          </w:p>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rPr>
              <w:t>（</w:t>
            </w:r>
            <w:r>
              <w:rPr>
                <w:rFonts w:hint="default" w:ascii="仿宋" w:hAnsi="仿宋" w:eastAsia="仿宋" w:cs="仿宋"/>
                <w:color w:val="000000"/>
                <w:sz w:val="24"/>
                <w:szCs w:val="24"/>
                <w:lang w:val="en-US"/>
              </w:rPr>
              <w:t>M</w:t>
            </w:r>
            <w:r>
              <w:rPr>
                <w:rFonts w:hint="default" w:ascii="仿宋" w:hAnsi="仿宋" w:eastAsia="仿宋" w:cs="仿宋"/>
                <w:color w:val="000000"/>
                <w:sz w:val="24"/>
                <w:szCs w:val="24"/>
              </w:rPr>
              <w:t>）</w:t>
            </w:r>
          </w:p>
        </w:tc>
      </w:tr>
      <w:tr>
        <w:trPr>
          <w:trHeight w:val="1726"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1" w:type="dxa"/>
            <w:gridSpan w:val="3"/>
            <w:tcBorders>
              <w:bottom w:val="single" w:color="auto" w:sz="4" w:space="0"/>
            </w:tcBorders>
            <w:shd w:val="clear" w:color="auto" w:fill="FFFFFF"/>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课程目标3（30%）</w:t>
            </w:r>
          </w:p>
        </w:tc>
        <w:tc>
          <w:tcPr>
            <w:tcW w:w="4060" w:type="dxa"/>
            <w:gridSpan w:val="8"/>
            <w:tcBorders>
              <w:bottom w:val="single" w:color="auto" w:sz="4" w:space="0"/>
            </w:tcBorders>
            <w:shd w:val="clear" w:color="auto" w:fill="FFFFFF"/>
            <w:vAlign w:val="center"/>
          </w:tcPr>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【团队协作】理解学习共同体的作用，掌握团队协作的基本策略，在课程学习、教育实践、艺术实践等活动中，具有良好的团队协作精神。</w:t>
            </w:r>
          </w:p>
        </w:tc>
        <w:tc>
          <w:tcPr>
            <w:tcW w:w="2163" w:type="dxa"/>
            <w:gridSpan w:val="5"/>
            <w:tcBorders>
              <w:bottom w:val="single" w:color="auto" w:sz="4" w:space="0"/>
            </w:tcBorders>
            <w:shd w:val="clear" w:color="auto" w:fill="FFFFFF"/>
            <w:vAlign w:val="center"/>
          </w:tcPr>
          <w:p>
            <w:pPr>
              <w:adjustRightInd w:val="0"/>
              <w:snapToGrid w:val="0"/>
              <w:jc w:val="center"/>
              <w:rPr>
                <w:rFonts w:hint="default" w:ascii="仿宋" w:hAnsi="仿宋" w:eastAsia="仿宋" w:cs="仿宋"/>
                <w:color w:val="000000"/>
                <w:sz w:val="24"/>
                <w:szCs w:val="24"/>
                <w:lang w:val="en-US"/>
              </w:rPr>
            </w:pPr>
            <w:r>
              <w:rPr>
                <w:rFonts w:hint="default" w:ascii="仿宋" w:hAnsi="仿宋" w:eastAsia="仿宋" w:cs="仿宋"/>
                <w:color w:val="000000"/>
                <w:sz w:val="24"/>
                <w:szCs w:val="24"/>
                <w:lang w:val="en-US"/>
              </w:rPr>
              <w:t>沟通合作</w:t>
            </w:r>
          </w:p>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rPr>
              <w:t>（</w:t>
            </w:r>
            <w:r>
              <w:rPr>
                <w:rFonts w:hint="default" w:ascii="仿宋" w:hAnsi="仿宋" w:eastAsia="仿宋" w:cs="仿宋"/>
                <w:color w:val="000000"/>
                <w:sz w:val="24"/>
                <w:szCs w:val="24"/>
                <w:lang w:val="en-US"/>
              </w:rPr>
              <w:t>M</w:t>
            </w:r>
            <w:r>
              <w:rPr>
                <w:rFonts w:hint="default" w:ascii="仿宋" w:hAnsi="仿宋" w:eastAsia="仿宋" w:cs="仿宋"/>
                <w:color w:val="000000"/>
                <w:sz w:val="24"/>
                <w:szCs w:val="24"/>
              </w:rPr>
              <w:t>）</w:t>
            </w:r>
          </w:p>
        </w:tc>
      </w:tr>
      <w:tr>
        <w:trPr>
          <w:trHeight w:val="1047" w:hRule="atLeast"/>
          <w:jc w:val="center"/>
        </w:trPr>
        <w:tc>
          <w:tcPr>
            <w:tcW w:w="1376" w:type="dxa"/>
            <w:vMerge w:val="restart"/>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highlight w:val="none"/>
                <w:lang w:val="en-US" w:eastAsia="zh-Hans"/>
              </w:rPr>
              <w:t>技能</w:t>
            </w:r>
            <w:r>
              <w:rPr>
                <w:rFonts w:hint="eastAsia" w:ascii="仿宋" w:hAnsi="仿宋" w:eastAsia="仿宋" w:cs="仿宋"/>
                <w:sz w:val="24"/>
                <w:szCs w:val="24"/>
              </w:rPr>
              <w:t>（实训）内容</w:t>
            </w:r>
          </w:p>
        </w:tc>
        <w:tc>
          <w:tcPr>
            <w:tcW w:w="5686" w:type="dxa"/>
            <w:gridSpan w:val="9"/>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bCs/>
                <w:color w:val="000000"/>
                <w:sz w:val="24"/>
                <w:szCs w:val="24"/>
              </w:rPr>
            </w:pPr>
            <w:r>
              <w:rPr>
                <w:rFonts w:hint="eastAsia" w:ascii="仿宋" w:hAnsi="仿宋" w:eastAsia="仿宋" w:cs="仿宋"/>
                <w:color w:val="auto"/>
                <w:kern w:val="0"/>
                <w:sz w:val="24"/>
                <w:szCs w:val="24"/>
                <w:highlight w:val="none"/>
                <w:lang w:val="en-US" w:eastAsia="zh-Hans"/>
              </w:rPr>
              <w:t>实训目的及任务</w:t>
            </w:r>
          </w:p>
        </w:tc>
        <w:tc>
          <w:tcPr>
            <w:tcW w:w="1162" w:type="dxa"/>
            <w:gridSpan w:val="5"/>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bCs/>
                <w:color w:val="000000"/>
                <w:sz w:val="24"/>
                <w:szCs w:val="24"/>
              </w:rPr>
            </w:pPr>
            <w:r>
              <w:rPr>
                <w:rFonts w:hint="eastAsia" w:ascii="仿宋" w:hAnsi="仿宋" w:eastAsia="仿宋" w:cs="仿宋"/>
                <w:color w:val="auto"/>
                <w:kern w:val="0"/>
                <w:sz w:val="24"/>
                <w:szCs w:val="24"/>
              </w:rPr>
              <w:t>目标</w:t>
            </w:r>
          </w:p>
        </w:tc>
        <w:tc>
          <w:tcPr>
            <w:tcW w:w="1016" w:type="dxa"/>
            <w:gridSpan w:val="2"/>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r>
              <w:rPr>
                <w:rFonts w:hint="eastAsia" w:ascii="仿宋" w:hAnsi="仿宋" w:eastAsia="仿宋" w:cs="仿宋"/>
                <w:color w:val="auto"/>
                <w:kern w:val="0"/>
                <w:sz w:val="24"/>
                <w:szCs w:val="24"/>
              </w:rPr>
              <w:t>分配</w:t>
            </w:r>
          </w:p>
        </w:tc>
      </w:tr>
      <w:tr>
        <w:trPr>
          <w:trHeight w:val="47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6" w:type="dxa"/>
            <w:gridSpan w:val="9"/>
            <w:shd w:val="clear" w:color="auto" w:fill="auto"/>
            <w:vAlign w:val="center"/>
          </w:tcPr>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第一章 乐团合奏训练——音准训练 识谱能力</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1．学习目的：解决学生合奏中音准的问题</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2．基本内容要求：通过适当的乐曲训练，主要解决在合奏中的音准问题。</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3.重点和难点：培养乐队合奏默契。</w:t>
            </w:r>
          </w:p>
          <w:p>
            <w:pPr>
              <w:adjustRightInd w:val="0"/>
              <w:snapToGrid w:val="0"/>
              <w:rPr>
                <w:rFonts w:hint="eastAsia" w:ascii="仿宋" w:hAnsi="仿宋" w:eastAsia="仿宋" w:cs="仿宋"/>
                <w:color w:val="000000"/>
                <w:kern w:val="0"/>
                <w:sz w:val="24"/>
                <w:szCs w:val="24"/>
                <w:lang w:val="en-US" w:eastAsia="zh-CN"/>
              </w:rPr>
            </w:pP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知道层次：掌握乐曲训练合奏中的音准问题</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领会层次：掌握合奏中音准问题及乐队间的默契</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应用层次：应用的乐队的学习训练中</w:t>
            </w:r>
          </w:p>
        </w:tc>
        <w:tc>
          <w:tcPr>
            <w:tcW w:w="1162" w:type="dxa"/>
            <w:gridSpan w:val="5"/>
            <w:shd w:val="clear" w:color="auto" w:fill="auto"/>
            <w:vAlign w:val="center"/>
          </w:tcPr>
          <w:p>
            <w:pPr>
              <w:widowControl/>
              <w:adjustRightInd w:val="0"/>
              <w:snapToGrid w:val="0"/>
              <w:jc w:val="center"/>
              <w:rPr>
                <w:rFonts w:hint="eastAsia" w:ascii="仿宋" w:hAnsi="仿宋" w:eastAsia="仿宋" w:cs="仿宋"/>
                <w:bCs/>
                <w:color w:val="4472C4"/>
                <w:kern w:val="2"/>
                <w:sz w:val="24"/>
                <w:szCs w:val="24"/>
                <w:lang w:val="en-US" w:eastAsia="zh-CN" w:bidi="ar-SA"/>
              </w:rPr>
            </w:pPr>
            <w:r>
              <w:rPr>
                <w:rFonts w:hint="eastAsia" w:ascii="仿宋" w:hAnsi="仿宋" w:eastAsia="仿宋" w:cs="仿宋"/>
                <w:bCs/>
                <w:color w:val="000000"/>
                <w:sz w:val="24"/>
                <w:szCs w:val="24"/>
              </w:rPr>
              <w:t>支撑课程目标1、2</w:t>
            </w:r>
          </w:p>
        </w:tc>
        <w:tc>
          <w:tcPr>
            <w:tcW w:w="1016" w:type="dxa"/>
            <w:gridSpan w:val="2"/>
            <w:shd w:val="clear" w:color="auto" w:fill="FFFFFF"/>
            <w:vAlign w:val="center"/>
          </w:tcPr>
          <w:p>
            <w:pPr>
              <w:adjustRightInd w:val="0"/>
              <w:snapToGrid w:val="0"/>
              <w:jc w:val="center"/>
              <w:rPr>
                <w:rFonts w:hint="default" w:ascii="仿宋" w:hAnsi="仿宋" w:eastAsia="仿宋" w:cs="仿宋"/>
                <w:color w:val="4472C4"/>
                <w:kern w:val="2"/>
                <w:sz w:val="24"/>
                <w:szCs w:val="24"/>
                <w:lang w:val="en-US" w:eastAsia="zh-CN" w:bidi="ar-SA"/>
              </w:rPr>
            </w:pPr>
            <w:r>
              <w:rPr>
                <w:rFonts w:hint="default" w:ascii="仿宋" w:hAnsi="仿宋" w:eastAsia="仿宋" w:cs="仿宋"/>
                <w:color w:val="000000"/>
                <w:sz w:val="24"/>
                <w:szCs w:val="24"/>
                <w:lang w:eastAsia="zh-CN"/>
              </w:rPr>
              <w:t>3</w:t>
            </w:r>
            <w:r>
              <w:rPr>
                <w:rFonts w:hint="eastAsia" w:ascii="仿宋" w:hAnsi="仿宋" w:eastAsia="仿宋" w:cs="仿宋"/>
                <w:color w:val="000000"/>
                <w:sz w:val="24"/>
                <w:szCs w:val="24"/>
                <w:lang w:val="en-US" w:eastAsia="zh-CN"/>
              </w:rPr>
              <w:t>9</w:t>
            </w:r>
          </w:p>
        </w:tc>
      </w:tr>
      <w:tr>
        <w:trPr>
          <w:trHeight w:val="525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6" w:type="dxa"/>
            <w:gridSpan w:val="9"/>
            <w:shd w:val="clear" w:color="auto" w:fill="auto"/>
            <w:vAlign w:val="center"/>
          </w:tcPr>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第二章 乐团合奏训练——节奏训练各声部交接训练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 学习目的：加强学生的音准训练、节奏训练。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 基本内容要求：通过合奏，加强学生的音准训练、节奏训练。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 重点和难点：节奏节拍的一致性，达到默契。</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4.学习目的：使学生了解各个声部的交接处理，在排练中丰富自己的舞台经验。</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5.基本内容要求：通过适当乐曲，让各声部乐器之间进行交接训练。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6.重点和难点：丰富学生的舞台经验。</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知道层次：掌握各声部音准、节拍、默契</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领会层次：掌握各声部乐器之间的交接处理</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应用层次：运用到乐队的排练与学习中及在舞台上的表现</w:t>
            </w:r>
          </w:p>
        </w:tc>
        <w:tc>
          <w:tcPr>
            <w:tcW w:w="1162" w:type="dxa"/>
            <w:gridSpan w:val="5"/>
            <w:shd w:val="clear" w:color="auto" w:fill="auto"/>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kern w:val="2"/>
                <w:sz w:val="24"/>
                <w:szCs w:val="24"/>
                <w:lang w:val="en-US" w:eastAsia="zh-CN" w:bidi="ar-SA"/>
              </w:rPr>
            </w:pPr>
          </w:p>
        </w:tc>
        <w:tc>
          <w:tcPr>
            <w:tcW w:w="1016" w:type="dxa"/>
            <w:gridSpan w:val="2"/>
            <w:shd w:val="clear" w:color="auto" w:fill="FFFFFF"/>
            <w:vAlign w:val="center"/>
          </w:tcPr>
          <w:p>
            <w:pPr>
              <w:adjustRightInd w:val="0"/>
              <w:snapToGrid w:val="0"/>
              <w:jc w:val="center"/>
              <w:rPr>
                <w:rFonts w:hint="default" w:ascii="仿宋" w:hAnsi="仿宋" w:eastAsia="仿宋" w:cs="仿宋"/>
                <w:color w:val="000000"/>
                <w:kern w:val="2"/>
                <w:sz w:val="24"/>
                <w:szCs w:val="24"/>
                <w:lang w:eastAsia="zh-CN" w:bidi="ar-SA"/>
              </w:rPr>
            </w:pPr>
            <w:r>
              <w:rPr>
                <w:rFonts w:hint="default" w:ascii="仿宋" w:hAnsi="仿宋" w:eastAsia="仿宋" w:cs="仿宋"/>
                <w:color w:val="000000"/>
                <w:sz w:val="24"/>
                <w:szCs w:val="24"/>
                <w:lang w:eastAsia="zh-CN"/>
              </w:rPr>
              <w:t>39</w:t>
            </w:r>
          </w:p>
        </w:tc>
      </w:tr>
      <w:tr>
        <w:trPr>
          <w:trHeight w:val="627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6" w:type="dxa"/>
            <w:gridSpan w:val="9"/>
            <w:shd w:val="clear" w:color="auto" w:fill="auto"/>
            <w:vAlign w:val="center"/>
          </w:tcPr>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第三章 乐团合奏训练——音色的对比及音响的平衡处理 乐团乐曲合奏训练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1.学习目的：使学生了解各个声部的音色平衡处理,提高学生个人演奏技巧。</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2.基本内容要求：通过选择适当的乐曲让各声部乐器之间进行平衡训练。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3.重点和难点：提高学生自己的演奏技巧。</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4.学习目的：通过适当的大型乐曲的训练，了解合奏作品的背景，让学生掌握不同风格作品的演奏，培养学生合奏默契。</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5.基本内容要求：组织各个声部排练大型合奏乐曲，学习各种演奏技巧。</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 重点和难点：通过作品了解中国作品的装饰音和滑音的演奏技巧。</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知道层次：各个声部的配合，平衡各个声部</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领会层次：学生的演奏技巧以及之间的默契</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应用层次：应用到各个类型的乐曲演奏</w:t>
            </w:r>
          </w:p>
        </w:tc>
        <w:tc>
          <w:tcPr>
            <w:tcW w:w="1162" w:type="dxa"/>
            <w:gridSpan w:val="5"/>
            <w:shd w:val="clear" w:color="auto" w:fill="auto"/>
            <w:vAlign w:val="center"/>
          </w:tcPr>
          <w:p>
            <w:pPr>
              <w:widowControl/>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adjustRightInd w:val="0"/>
              <w:snapToGrid w:val="0"/>
              <w:ind w:firstLine="960" w:firstLineChars="400"/>
              <w:jc w:val="center"/>
              <w:rPr>
                <w:rFonts w:hint="eastAsia" w:ascii="仿宋" w:hAnsi="仿宋" w:eastAsia="仿宋" w:cs="仿宋"/>
                <w:bCs/>
                <w:color w:val="000000"/>
                <w:kern w:val="2"/>
                <w:sz w:val="24"/>
                <w:szCs w:val="24"/>
                <w:lang w:val="en-US" w:eastAsia="zh-CN" w:bidi="ar-SA"/>
              </w:rPr>
            </w:pPr>
          </w:p>
        </w:tc>
        <w:tc>
          <w:tcPr>
            <w:tcW w:w="1016" w:type="dxa"/>
            <w:gridSpan w:val="2"/>
            <w:shd w:val="clear" w:color="auto" w:fill="FFFFFF"/>
            <w:vAlign w:val="center"/>
          </w:tcPr>
          <w:p>
            <w:pPr>
              <w:adjustRightInd w:val="0"/>
              <w:snapToGrid w:val="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sz w:val="24"/>
                <w:szCs w:val="24"/>
                <w:lang w:eastAsia="zh-CN"/>
              </w:rPr>
              <w:t>50</w:t>
            </w:r>
          </w:p>
        </w:tc>
      </w:tr>
      <w:tr>
        <w:trPr>
          <w:trHeight w:val="9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4"/>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合计</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2"/>
                <w:sz w:val="24"/>
                <w:szCs w:val="24"/>
                <w:lang w:val="en-US" w:eastAsia="zh-CN" w:bidi="ar-SA"/>
              </w:rPr>
            </w:pPr>
          </w:p>
        </w:tc>
        <w:tc>
          <w:tcPr>
            <w:tcW w:w="1016" w:type="dxa"/>
            <w:gridSpan w:val="2"/>
            <w:shd w:val="clear" w:color="auto" w:fill="FFFFFF"/>
            <w:vAlign w:val="center"/>
          </w:tcPr>
          <w:p>
            <w:pPr>
              <w:adjustRightInd w:val="0"/>
              <w:snapToGrid w:val="0"/>
              <w:jc w:val="center"/>
              <w:rPr>
                <w:rFonts w:hint="default" w:ascii="仿宋" w:hAnsi="仿宋" w:eastAsia="仿宋" w:cs="仿宋"/>
                <w:color w:val="4472C4"/>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6</w:t>
            </w:r>
          </w:p>
        </w:tc>
      </w:tr>
      <w:tr>
        <w:trPr>
          <w:trHeight w:val="921"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6"/>
            <w:tcBorders>
              <w:bottom w:val="single" w:color="auto" w:sz="4" w:space="0"/>
            </w:tcBorders>
            <w:vAlign w:val="center"/>
          </w:tcPr>
          <w:p>
            <w:pPr>
              <w:numPr>
                <w:ilvl w:val="0"/>
                <w:numId w:val="0"/>
              </w:numPr>
              <w:adjustRightInd w:val="0"/>
              <w:snapToGrid w:val="0"/>
              <w:ind w:leftChars="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1.课程</w:t>
            </w:r>
            <w:r>
              <w:rPr>
                <w:rFonts w:hint="eastAsia" w:ascii="仿宋" w:hAnsi="仿宋" w:eastAsia="仿宋" w:cs="仿宋"/>
                <w:color w:val="000000"/>
                <w:sz w:val="24"/>
                <w:szCs w:val="24"/>
              </w:rPr>
              <w:t>采用</w:t>
            </w:r>
            <w:r>
              <w:rPr>
                <w:rFonts w:hint="eastAsia" w:ascii="仿宋" w:hAnsi="仿宋" w:eastAsia="仿宋" w:cs="仿宋"/>
                <w:color w:val="000000"/>
                <w:sz w:val="24"/>
                <w:szCs w:val="24"/>
                <w:lang w:val="en-US" w:eastAsia="zh-CN"/>
              </w:rPr>
              <w:t>集体式</w:t>
            </w:r>
            <w:r>
              <w:rPr>
                <w:rFonts w:hint="eastAsia" w:ascii="仿宋" w:hAnsi="仿宋" w:eastAsia="仿宋" w:cs="仿宋"/>
                <w:color w:val="000000"/>
                <w:sz w:val="24"/>
                <w:szCs w:val="24"/>
              </w:rPr>
              <w:t>教学，改善理论课</w:t>
            </w:r>
            <w:r>
              <w:rPr>
                <w:rFonts w:hint="eastAsia" w:ascii="仿宋" w:hAnsi="仿宋" w:eastAsia="仿宋" w:cs="仿宋"/>
                <w:color w:val="000000"/>
                <w:sz w:val="24"/>
                <w:szCs w:val="24"/>
                <w:lang w:val="en-US" w:eastAsia="zh-CN"/>
              </w:rPr>
              <w:t>与实践</w:t>
            </w:r>
            <w:r>
              <w:rPr>
                <w:rFonts w:hint="eastAsia" w:ascii="仿宋" w:hAnsi="仿宋" w:eastAsia="仿宋" w:cs="仿宋"/>
                <w:color w:val="000000"/>
                <w:sz w:val="24"/>
                <w:szCs w:val="24"/>
              </w:rPr>
              <w:t>的枯燥和沉闷，吸引学生的注意力，加强授课效果。</w:t>
            </w:r>
          </w:p>
          <w:p>
            <w:pPr>
              <w:numPr>
                <w:ilvl w:val="0"/>
                <w:numId w:val="0"/>
              </w:numPr>
              <w:adjustRightInd w:val="0"/>
              <w:snapToGrid w:val="0"/>
              <w:ind w:leftChars="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开通网络课堂，达到与学生及时沟通、交流的目的。同时重视师生互动与小组活动，组织课堂小组讨论和论文写作等活动，将课堂教学变为师生共同活动的过程。</w:t>
            </w:r>
          </w:p>
          <w:p>
            <w:pPr>
              <w:numPr>
                <w:ilvl w:val="0"/>
                <w:numId w:val="0"/>
              </w:numPr>
              <w:adjustRightInd w:val="0"/>
              <w:snapToGrid w:val="0"/>
              <w:ind w:leftChars="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3799"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6"/>
            <w:tcBorders>
              <w:bottom w:val="single" w:color="auto" w:sz="4" w:space="0"/>
            </w:tcBorders>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numPr>
                <w:ilvl w:val="0"/>
                <w:numId w:val="0"/>
              </w:numPr>
              <w:tabs>
                <w:tab w:val="left" w:pos="720"/>
              </w:tabs>
              <w:adjustRightInd w:val="0"/>
              <w:snapToGrid w:val="0"/>
              <w:ind w:leftChars="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1.需要有好的乐器设备，利于课堂的学习与课后的练习，以此达到更好的效果。</w:t>
            </w:r>
          </w:p>
          <w:p>
            <w:pPr>
              <w:numPr>
                <w:ilvl w:val="0"/>
                <w:numId w:val="0"/>
              </w:numPr>
              <w:tabs>
                <w:tab w:val="left" w:pos="720"/>
              </w:tabs>
              <w:adjustRightInd w:val="0"/>
              <w:snapToGrid w:val="0"/>
              <w:ind w:leftChars="0" w:firstLine="240" w:firstLineChars="1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2.提供好的艺术实践，积极参与比赛活动，增强管乐应用。</w:t>
            </w:r>
          </w:p>
          <w:p>
            <w:pPr>
              <w:adjustRightInd w:val="0"/>
              <w:snapToGrid w:val="0"/>
              <w:rPr>
                <w:rFonts w:hint="default" w:ascii="仿宋" w:hAnsi="仿宋" w:eastAsia="仿宋" w:cs="仿宋"/>
                <w:bCs/>
                <w:color w:val="000000"/>
                <w:sz w:val="24"/>
                <w:szCs w:val="24"/>
                <w:lang w:val="en-US"/>
              </w:rPr>
            </w:pPr>
            <w:r>
              <w:rPr>
                <w:rFonts w:hint="default" w:ascii="仿宋" w:hAnsi="仿宋" w:eastAsia="仿宋" w:cs="仿宋"/>
                <w:bCs/>
                <w:color w:val="000000"/>
                <w:sz w:val="24"/>
                <w:szCs w:val="24"/>
                <w:lang w:val="en-US"/>
              </w:rPr>
              <w:t>1</w:t>
            </w:r>
            <w:r>
              <w:rPr>
                <w:rFonts w:hint="eastAsia" w:ascii="仿宋" w:hAnsi="仿宋" w:eastAsia="仿宋" w:cs="仿宋"/>
                <w:bCs/>
                <w:color w:val="000000"/>
                <w:sz w:val="24"/>
                <w:szCs w:val="24"/>
                <w:lang w:val="en-US"/>
              </w:rPr>
              <w:t>、每学期举办习奏会。</w:t>
            </w:r>
          </w:p>
          <w:p>
            <w:pPr>
              <w:adjustRightInd w:val="0"/>
              <w:snapToGrid w:val="0"/>
              <w:rPr>
                <w:rFonts w:hint="default" w:ascii="仿宋" w:hAnsi="仿宋" w:eastAsia="仿宋" w:cs="仿宋"/>
                <w:bCs/>
                <w:color w:val="000000"/>
                <w:sz w:val="24"/>
                <w:szCs w:val="24"/>
                <w:lang w:val="en-US"/>
              </w:rPr>
            </w:pPr>
            <w:r>
              <w:rPr>
                <w:rFonts w:hint="default" w:ascii="仿宋" w:hAnsi="仿宋" w:eastAsia="仿宋" w:cs="仿宋"/>
                <w:bCs/>
                <w:color w:val="000000"/>
                <w:sz w:val="24"/>
                <w:szCs w:val="24"/>
                <w:lang w:val="en-US"/>
              </w:rPr>
              <w:t>2</w:t>
            </w:r>
            <w:r>
              <w:rPr>
                <w:rFonts w:hint="eastAsia" w:ascii="仿宋" w:hAnsi="仿宋" w:eastAsia="仿宋" w:cs="仿宋"/>
                <w:bCs/>
                <w:color w:val="000000"/>
                <w:sz w:val="24"/>
                <w:szCs w:val="24"/>
                <w:lang w:val="en-US"/>
              </w:rPr>
              <w:t>、参与排练重奏、齐奏、合奏等多种形式的演出。</w:t>
            </w:r>
          </w:p>
          <w:p>
            <w:pPr>
              <w:adjustRightInd w:val="0"/>
              <w:snapToGrid w:val="0"/>
              <w:rPr>
                <w:rFonts w:hint="default" w:ascii="仿宋" w:hAnsi="仿宋" w:eastAsia="仿宋" w:cs="仿宋"/>
                <w:bCs/>
                <w:color w:val="000000"/>
                <w:sz w:val="24"/>
                <w:szCs w:val="24"/>
                <w:lang w:val="en-US"/>
              </w:rPr>
            </w:pPr>
            <w:r>
              <w:rPr>
                <w:rFonts w:hint="default" w:ascii="仿宋" w:hAnsi="仿宋" w:eastAsia="仿宋" w:cs="仿宋"/>
                <w:bCs/>
                <w:color w:val="000000"/>
                <w:sz w:val="24"/>
                <w:szCs w:val="24"/>
                <w:lang w:val="en-US"/>
              </w:rPr>
              <w:t>3</w:t>
            </w:r>
            <w:r>
              <w:rPr>
                <w:rFonts w:hint="eastAsia" w:ascii="仿宋" w:hAnsi="仿宋" w:eastAsia="仿宋" w:cs="仿宋"/>
                <w:bCs/>
                <w:color w:val="000000"/>
                <w:sz w:val="24"/>
                <w:szCs w:val="24"/>
                <w:lang w:val="en-US"/>
              </w:rPr>
              <w:t>、创造舞台实践的机会。</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bCs/>
                <w:color w:val="000000"/>
                <w:sz w:val="24"/>
                <w:szCs w:val="24"/>
                <w:lang w:val="en-US"/>
              </w:rPr>
              <w:t>4</w:t>
            </w:r>
            <w:r>
              <w:rPr>
                <w:rFonts w:hint="eastAsia" w:ascii="仿宋" w:hAnsi="仿宋" w:eastAsia="仿宋" w:cs="仿宋"/>
                <w:bCs/>
                <w:color w:val="000000"/>
                <w:sz w:val="24"/>
                <w:szCs w:val="24"/>
                <w:lang w:val="en-US"/>
              </w:rPr>
              <w:t>、通过第二课堂，如演奏会、艺术实践，参与比赛等活动提高本课程的教学质量。</w:t>
            </w:r>
          </w:p>
        </w:tc>
      </w:tr>
      <w:tr>
        <w:trPr>
          <w:trHeight w:val="711" w:hRule="atLeast"/>
          <w:jc w:val="center"/>
        </w:trPr>
        <w:tc>
          <w:tcPr>
            <w:tcW w:w="1376" w:type="dxa"/>
            <w:vMerge w:val="restart"/>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25" w:type="dxa"/>
            <w:vMerge w:val="restart"/>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0" w:type="dxa"/>
            <w:gridSpan w:val="5"/>
            <w:vMerge w:val="restart"/>
            <w:tcBorders>
              <w:right w:val="single" w:color="000000" w:sz="4" w:space="0"/>
            </w:tcBorders>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3013" w:type="dxa"/>
            <w:gridSpan w:val="9"/>
            <w:tcBorders>
              <w:left w:val="single" w:color="000000" w:sz="4" w:space="0"/>
              <w:right w:val="single" w:color="000000" w:sz="4" w:space="0"/>
            </w:tcBorders>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考核方式</w:t>
            </w:r>
          </w:p>
        </w:tc>
        <w:tc>
          <w:tcPr>
            <w:tcW w:w="586" w:type="dxa"/>
            <w:vMerge w:val="restart"/>
            <w:tcBorders>
              <w:left w:val="single" w:color="000000" w:sz="4" w:space="0"/>
            </w:tcBorders>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635" w:hRule="atLeast"/>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5" w:type="dxa"/>
            <w:vMerge w:val="continue"/>
            <w:tcBorders>
              <w:tl2br w:val="single" w:color="auto" w:sz="4" w:space="0"/>
            </w:tcBorders>
            <w:vAlign w:val="center"/>
          </w:tcPr>
          <w:p>
            <w:pPr>
              <w:adjustRightInd w:val="0"/>
              <w:snapToGrid w:val="0"/>
              <w:jc w:val="right"/>
              <w:rPr>
                <w:rFonts w:hint="eastAsia" w:ascii="仿宋" w:hAnsi="仿宋" w:eastAsia="仿宋" w:cs="仿宋"/>
                <w:color w:val="000000"/>
                <w:sz w:val="24"/>
                <w:szCs w:val="24"/>
              </w:rPr>
            </w:pPr>
          </w:p>
        </w:tc>
        <w:tc>
          <w:tcPr>
            <w:tcW w:w="3240" w:type="dxa"/>
            <w:gridSpan w:val="5"/>
            <w:vMerge w:val="continue"/>
            <w:tcBorders>
              <w:right w:val="single" w:color="000000" w:sz="4" w:space="0"/>
            </w:tcBorders>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04" w:type="dxa"/>
            <w:gridSpan w:val="2"/>
            <w:tcBorders>
              <w:left w:val="single" w:color="000000" w:sz="4" w:space="0"/>
              <w:right w:val="single" w:color="000000" w:sz="4" w:space="0"/>
            </w:tcBorders>
            <w:vAlign w:val="center"/>
          </w:tcPr>
          <w:p>
            <w:pPr>
              <w:adjustRightInd w:val="0"/>
              <w:snapToGrid w:val="0"/>
              <w:jc w:val="center"/>
              <w:rPr>
                <w:rFonts w:hint="eastAsia" w:ascii="仿宋" w:hAnsi="仿宋" w:eastAsia="仿宋" w:cs="仿宋"/>
                <w:color w:val="4472C4"/>
                <w:sz w:val="24"/>
                <w:szCs w:val="24"/>
              </w:rPr>
            </w:pPr>
            <w:r>
              <w:rPr>
                <w:rFonts w:hint="default" w:ascii="仿宋" w:hAnsi="仿宋" w:eastAsia="仿宋" w:cs="仿宋"/>
                <w:color w:val="000000"/>
                <w:kern w:val="0"/>
                <w:sz w:val="24"/>
                <w:szCs w:val="24"/>
                <w:lang w:val="en-US"/>
              </w:rPr>
              <w:t>作业</w:t>
            </w:r>
            <w:r>
              <w:rPr>
                <w:rFonts w:hint="eastAsia" w:ascii="仿宋" w:hAnsi="仿宋" w:eastAsia="仿宋" w:cs="仿宋"/>
                <w:color w:val="000000"/>
                <w:kern w:val="0"/>
                <w:sz w:val="24"/>
                <w:szCs w:val="24"/>
              </w:rPr>
              <w:t>评分占比</w:t>
            </w:r>
            <w:r>
              <w:rPr>
                <w:rFonts w:hint="eastAsia" w:ascii="仿宋" w:hAnsi="仿宋" w:eastAsia="仿宋" w:cs="仿宋"/>
                <w:color w:val="000000"/>
                <w:sz w:val="24"/>
                <w:szCs w:val="24"/>
              </w:rPr>
              <w:t>（</w:t>
            </w:r>
            <w:r>
              <w:rPr>
                <w:rFonts w:hint="default" w:ascii="仿宋" w:hAnsi="仿宋" w:eastAsia="仿宋" w:cs="仿宋"/>
                <w:color w:val="000000"/>
                <w:sz w:val="24"/>
                <w:szCs w:val="24"/>
              </w:rPr>
              <w:t>20</w:t>
            </w:r>
            <w:r>
              <w:rPr>
                <w:rFonts w:hint="eastAsia" w:ascii="仿宋" w:hAnsi="仿宋" w:eastAsia="仿宋" w:cs="仿宋"/>
                <w:color w:val="000000"/>
                <w:sz w:val="24"/>
                <w:szCs w:val="24"/>
              </w:rPr>
              <w:t>%）</w:t>
            </w:r>
          </w:p>
        </w:tc>
        <w:tc>
          <w:tcPr>
            <w:tcW w:w="1004" w:type="dxa"/>
            <w:gridSpan w:val="4"/>
            <w:tcBorders>
              <w:left w:val="single" w:color="000000" w:sz="4" w:space="0"/>
              <w:right w:val="single" w:color="000000"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期中考试评分占比（</w:t>
            </w:r>
            <w:r>
              <w:rPr>
                <w:rFonts w:hint="default" w:ascii="仿宋" w:hAnsi="仿宋" w:eastAsia="仿宋" w:cs="仿宋"/>
                <w:color w:val="000000"/>
                <w:sz w:val="24"/>
                <w:szCs w:val="24"/>
              </w:rPr>
              <w:t>40</w:t>
            </w:r>
            <w:r>
              <w:rPr>
                <w:rFonts w:hint="default" w:ascii="仿宋" w:hAnsi="仿宋" w:eastAsia="仿宋" w:cs="仿宋"/>
                <w:color w:val="000000"/>
                <w:sz w:val="24"/>
                <w:szCs w:val="24"/>
                <w:lang w:val="en-US"/>
              </w:rPr>
              <w:t>%）</w:t>
            </w:r>
          </w:p>
        </w:tc>
        <w:tc>
          <w:tcPr>
            <w:tcW w:w="1005" w:type="dxa"/>
            <w:gridSpan w:val="3"/>
            <w:tcBorders>
              <w:left w:val="single" w:color="000000" w:sz="4" w:space="0"/>
              <w:right w:val="single" w:color="000000"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期末考试评分占比（</w:t>
            </w:r>
            <w:r>
              <w:rPr>
                <w:rFonts w:hint="default" w:ascii="仿宋" w:hAnsi="仿宋" w:eastAsia="仿宋" w:cs="仿宋"/>
                <w:color w:val="000000"/>
                <w:sz w:val="24"/>
                <w:szCs w:val="24"/>
              </w:rPr>
              <w:t>40</w:t>
            </w:r>
            <w:r>
              <w:rPr>
                <w:rFonts w:hint="default" w:ascii="仿宋" w:hAnsi="仿宋" w:eastAsia="仿宋" w:cs="仿宋"/>
                <w:color w:val="000000"/>
                <w:sz w:val="24"/>
                <w:szCs w:val="24"/>
                <w:lang w:val="en-US"/>
              </w:rPr>
              <w:t>%）</w:t>
            </w:r>
          </w:p>
        </w:tc>
        <w:tc>
          <w:tcPr>
            <w:tcW w:w="586" w:type="dxa"/>
            <w:vMerge w:val="continue"/>
            <w:tcBorders>
              <w:left w:val="single" w:color="000000" w:sz="4" w:space="0"/>
              <w:bottom w:val="single" w:color="auto" w:sz="4" w:space="0"/>
            </w:tcBorders>
            <w:vAlign w:val="center"/>
          </w:tcPr>
          <w:p>
            <w:pPr>
              <w:tabs>
                <w:tab w:val="left" w:pos="720"/>
              </w:tabs>
              <w:adjustRightInd w:val="0"/>
              <w:snapToGrid w:val="0"/>
              <w:jc w:val="center"/>
              <w:rPr>
                <w:rFonts w:hint="eastAsia" w:ascii="仿宋" w:hAnsi="仿宋" w:eastAsia="仿宋" w:cs="仿宋"/>
                <w:color w:val="000000"/>
                <w:sz w:val="24"/>
                <w:szCs w:val="24"/>
              </w:rPr>
            </w:pPr>
          </w:p>
        </w:tc>
      </w:tr>
      <w:tr>
        <w:trPr>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25" w:type="dxa"/>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w:t>
            </w:r>
            <w:r>
              <w:rPr>
                <w:rFonts w:hint="default" w:ascii="仿宋" w:hAnsi="仿宋" w:eastAsia="仿宋" w:cs="仿宋"/>
                <w:color w:val="000000"/>
                <w:kern w:val="0"/>
                <w:sz w:val="24"/>
                <w:szCs w:val="24"/>
                <w:lang w:val="en-US"/>
              </w:rPr>
              <w:t>1</w:t>
            </w:r>
            <w:r>
              <w:rPr>
                <w:rFonts w:hint="eastAsia" w:ascii="仿宋" w:hAnsi="仿宋" w:eastAsia="仿宋" w:cs="仿宋"/>
                <w:color w:val="000000"/>
                <w:kern w:val="0"/>
                <w:sz w:val="24"/>
                <w:szCs w:val="24"/>
              </w:rPr>
              <w:t>（</w:t>
            </w:r>
            <w:r>
              <w:rPr>
                <w:rFonts w:hint="default" w:ascii="仿宋" w:hAnsi="仿宋" w:eastAsia="仿宋" w:cs="仿宋"/>
                <w:color w:val="000000"/>
                <w:kern w:val="0"/>
                <w:sz w:val="24"/>
                <w:szCs w:val="24"/>
                <w:lang w:val="en-US"/>
              </w:rPr>
              <w:t>40%</w:t>
            </w:r>
            <w:r>
              <w:rPr>
                <w:rFonts w:hint="eastAsia" w:ascii="仿宋" w:hAnsi="仿宋" w:eastAsia="仿宋" w:cs="仿宋"/>
                <w:color w:val="000000"/>
                <w:kern w:val="0"/>
                <w:sz w:val="24"/>
                <w:szCs w:val="24"/>
              </w:rPr>
              <w:t>）</w:t>
            </w:r>
          </w:p>
        </w:tc>
        <w:tc>
          <w:tcPr>
            <w:tcW w:w="3240" w:type="dxa"/>
            <w:gridSpan w:val="5"/>
            <w:tcBorders>
              <w:bottom w:val="single" w:color="auto" w:sz="4" w:space="0"/>
              <w:right w:val="single" w:color="000000" w:sz="4" w:space="0"/>
            </w:tcBorders>
            <w:vAlign w:val="center"/>
          </w:tcPr>
          <w:p>
            <w:pPr>
              <w:adjustRightInd w:val="0"/>
              <w:snapToGrid w:val="0"/>
              <w:rPr>
                <w:rFonts w:hint="eastAsia" w:ascii="仿宋" w:hAnsi="仿宋" w:eastAsia="仿宋" w:cs="仿宋"/>
                <w:bCs/>
                <w:color w:val="000000"/>
                <w:sz w:val="24"/>
                <w:szCs w:val="24"/>
              </w:rPr>
            </w:pPr>
            <w:r>
              <w:rPr>
                <w:rFonts w:hint="default" w:ascii="仿宋" w:hAnsi="仿宋" w:eastAsia="仿宋" w:cs="仿宋"/>
                <w:bCs/>
                <w:color w:val="000000"/>
                <w:sz w:val="24"/>
                <w:szCs w:val="24"/>
                <w:lang w:val="en-US"/>
              </w:rPr>
              <w:t>能够较为扎实掌握管乐基础知识、基本技术，熟练掌握正确，规范乐器演奏与学习，较为完整的表达作品的风格和情感</w:t>
            </w:r>
          </w:p>
          <w:p>
            <w:pPr>
              <w:adjustRightInd w:val="0"/>
              <w:snapToGrid w:val="0"/>
              <w:rPr>
                <w:rFonts w:hint="eastAsia" w:ascii="仿宋" w:hAnsi="仿宋" w:eastAsia="仿宋" w:cs="仿宋"/>
                <w:bCs/>
                <w:color w:val="000000"/>
                <w:sz w:val="24"/>
                <w:szCs w:val="24"/>
              </w:rPr>
            </w:pPr>
          </w:p>
        </w:tc>
        <w:tc>
          <w:tcPr>
            <w:tcW w:w="1004" w:type="dxa"/>
            <w:gridSpan w:val="2"/>
            <w:tcBorders>
              <w:left w:val="single" w:color="000000" w:sz="4" w:space="0"/>
              <w:bottom w:val="single" w:color="auto" w:sz="4" w:space="0"/>
              <w:right w:val="single" w:color="auto" w:sz="4" w:space="0"/>
            </w:tcBorders>
            <w:vAlign w:val="center"/>
          </w:tcPr>
          <w:p>
            <w:pPr>
              <w:adjustRightInd w:val="0"/>
              <w:snapToGrid w:val="0"/>
              <w:jc w:val="center"/>
              <w:rPr>
                <w:rFonts w:hint="default"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eastAsia="zh-CN"/>
              </w:rPr>
              <w:t>8</w:t>
            </w:r>
          </w:p>
        </w:tc>
        <w:tc>
          <w:tcPr>
            <w:tcW w:w="1004" w:type="dxa"/>
            <w:gridSpan w:val="4"/>
            <w:tcBorders>
              <w:left w:val="single" w:color="000000"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eastAsia="zh-CN"/>
              </w:rPr>
              <w:t>16</w:t>
            </w:r>
          </w:p>
        </w:tc>
        <w:tc>
          <w:tcPr>
            <w:tcW w:w="1005" w:type="dxa"/>
            <w:gridSpan w:val="3"/>
            <w:tcBorders>
              <w:left w:val="single" w:color="000000" w:sz="4" w:space="0"/>
              <w:bottom w:val="single" w:color="auto" w:sz="4" w:space="0"/>
              <w:right w:val="single" w:color="auto" w:sz="4" w:space="0"/>
            </w:tcBorders>
            <w:vAlign w:val="center"/>
          </w:tcPr>
          <w:p>
            <w:pPr>
              <w:adjustRightInd w:val="0"/>
              <w:snapToGrid w:val="0"/>
              <w:jc w:val="center"/>
              <w:rPr>
                <w:rFonts w:hint="default" w:ascii="仿宋" w:hAnsi="仿宋" w:eastAsia="仿宋" w:cs="仿宋"/>
                <w:color w:val="000000"/>
                <w:kern w:val="0"/>
                <w:sz w:val="24"/>
                <w:szCs w:val="24"/>
                <w:lang w:eastAsia="zh-CN"/>
              </w:rPr>
            </w:pPr>
            <w:r>
              <w:rPr>
                <w:rFonts w:hint="default" w:ascii="仿宋" w:hAnsi="仿宋" w:eastAsia="仿宋" w:cs="仿宋"/>
                <w:color w:val="000000"/>
                <w:kern w:val="0"/>
                <w:sz w:val="24"/>
                <w:szCs w:val="24"/>
                <w:lang w:eastAsia="zh-CN"/>
              </w:rPr>
              <w:t>16</w:t>
            </w:r>
          </w:p>
        </w:tc>
        <w:tc>
          <w:tcPr>
            <w:tcW w:w="586" w:type="dxa"/>
            <w:tcBorders>
              <w:left w:val="single" w:color="auto" w:sz="4" w:space="0"/>
              <w:bottom w:val="single" w:color="auto" w:sz="4" w:space="0"/>
            </w:tcBorders>
            <w:vAlign w:val="center"/>
          </w:tcPr>
          <w:p>
            <w:pPr>
              <w:tabs>
                <w:tab w:val="left" w:pos="720"/>
              </w:tabs>
              <w:adjustRightInd w:val="0"/>
              <w:snapToGrid w:val="0"/>
              <w:jc w:val="center"/>
              <w:rPr>
                <w:rFonts w:hint="default" w:ascii="仿宋" w:hAnsi="仿宋" w:eastAsia="仿宋" w:cs="仿宋"/>
                <w:color w:val="000000"/>
                <w:kern w:val="0"/>
                <w:sz w:val="24"/>
                <w:szCs w:val="24"/>
                <w:lang w:eastAsia="zh-Hans"/>
              </w:rPr>
            </w:pPr>
            <w:r>
              <w:rPr>
                <w:rFonts w:hint="default" w:ascii="仿宋" w:hAnsi="仿宋" w:eastAsia="仿宋" w:cs="仿宋"/>
                <w:color w:val="000000"/>
                <w:kern w:val="0"/>
                <w:sz w:val="24"/>
                <w:szCs w:val="24"/>
                <w:lang w:eastAsia="zh-CN"/>
              </w:rPr>
              <w:t>0</w:t>
            </w:r>
            <w:r>
              <w:rPr>
                <w:rFonts w:hint="eastAsia" w:ascii="仿宋" w:hAnsi="仿宋" w:eastAsia="仿宋" w:cs="仿宋"/>
                <w:color w:val="000000"/>
                <w:kern w:val="0"/>
                <w:sz w:val="24"/>
                <w:szCs w:val="24"/>
                <w:lang w:val="en-US" w:eastAsia="zh-Hans"/>
              </w:rPr>
              <w:t>.</w:t>
            </w:r>
            <w:r>
              <w:rPr>
                <w:rFonts w:hint="default" w:ascii="仿宋" w:hAnsi="仿宋" w:eastAsia="仿宋" w:cs="仿宋"/>
                <w:color w:val="000000"/>
                <w:kern w:val="0"/>
                <w:sz w:val="24"/>
                <w:szCs w:val="24"/>
                <w:lang w:eastAsia="zh-Hans"/>
              </w:rPr>
              <w:t>7</w:t>
            </w:r>
          </w:p>
        </w:tc>
      </w:tr>
      <w:tr>
        <w:trPr>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5" w:type="dxa"/>
            <w:tcBorders>
              <w:bottom w:val="single" w:color="auto" w:sz="4" w:space="0"/>
            </w:tcBorders>
            <w:vAlign w:val="center"/>
          </w:tcPr>
          <w:p>
            <w:pPr>
              <w:adjustRightInd w:val="0"/>
              <w:snapToGrid w:val="0"/>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课程目标2（30%）</w:t>
            </w:r>
          </w:p>
        </w:tc>
        <w:tc>
          <w:tcPr>
            <w:tcW w:w="3240" w:type="dxa"/>
            <w:gridSpan w:val="5"/>
            <w:tcBorders>
              <w:bottom w:val="single" w:color="auto" w:sz="4" w:space="0"/>
            </w:tcBorders>
            <w:vAlign w:val="center"/>
          </w:tcPr>
          <w:p>
            <w:pPr>
              <w:adjustRightInd w:val="0"/>
              <w:snapToGrid w:val="0"/>
              <w:rPr>
                <w:rFonts w:hint="eastAsia" w:ascii="仿宋" w:hAnsi="仿宋" w:eastAsia="仿宋" w:cs="仿宋"/>
                <w:bCs/>
                <w:color w:val="000000"/>
                <w:sz w:val="24"/>
                <w:szCs w:val="24"/>
              </w:rPr>
            </w:pP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TW"/>
              </w:rPr>
              <w:t>能够扎实掌握管乐课堂教学方法与教学规律，具备协助集体、编排管乐活动较强能力</w:t>
            </w:r>
          </w:p>
        </w:tc>
        <w:tc>
          <w:tcPr>
            <w:tcW w:w="1004" w:type="dxa"/>
            <w:gridSpan w:val="2"/>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rPr>
              <w:t>6</w:t>
            </w:r>
          </w:p>
        </w:tc>
        <w:tc>
          <w:tcPr>
            <w:tcW w:w="1004" w:type="dxa"/>
            <w:gridSpan w:val="4"/>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1</w:t>
            </w:r>
            <w:r>
              <w:rPr>
                <w:rFonts w:hint="default" w:ascii="仿宋" w:hAnsi="仿宋" w:eastAsia="仿宋" w:cs="仿宋"/>
                <w:color w:val="000000"/>
                <w:sz w:val="24"/>
                <w:szCs w:val="24"/>
              </w:rPr>
              <w:t>2</w:t>
            </w:r>
          </w:p>
        </w:tc>
        <w:tc>
          <w:tcPr>
            <w:tcW w:w="1005" w:type="dxa"/>
            <w:gridSpan w:val="3"/>
            <w:tcBorders>
              <w:bottom w:val="single" w:color="auto" w:sz="4" w:space="0"/>
            </w:tcBorders>
            <w:vAlign w:val="center"/>
          </w:tcPr>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lang w:val="en-US"/>
              </w:rPr>
              <w:t>1</w:t>
            </w:r>
            <w:r>
              <w:rPr>
                <w:rFonts w:hint="default" w:ascii="仿宋" w:hAnsi="仿宋" w:eastAsia="仿宋" w:cs="仿宋"/>
                <w:color w:val="000000"/>
                <w:sz w:val="24"/>
                <w:szCs w:val="24"/>
              </w:rPr>
              <w:t>2</w:t>
            </w:r>
          </w:p>
        </w:tc>
        <w:tc>
          <w:tcPr>
            <w:tcW w:w="586" w:type="dxa"/>
            <w:tcBorders>
              <w:bottom w:val="single" w:color="auto" w:sz="4" w:space="0"/>
            </w:tcBorders>
            <w:vAlign w:val="center"/>
          </w:tcPr>
          <w:p>
            <w:pPr>
              <w:adjustRightInd w:val="0"/>
              <w:snapToGrid w:val="0"/>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lang w:eastAsia="zh-Hans"/>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w:t>
            </w:r>
          </w:p>
        </w:tc>
      </w:tr>
      <w:tr>
        <w:trPr>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5" w:type="dxa"/>
            <w:tcBorders>
              <w:bottom w:val="single" w:color="auto" w:sz="4" w:space="0"/>
            </w:tcBorders>
            <w:vAlign w:val="center"/>
          </w:tcPr>
          <w:p>
            <w:pPr>
              <w:adjustRightInd w:val="0"/>
              <w:snapToGrid w:val="0"/>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课程目标3（30%）</w:t>
            </w:r>
          </w:p>
        </w:tc>
        <w:tc>
          <w:tcPr>
            <w:tcW w:w="3240" w:type="dxa"/>
            <w:gridSpan w:val="5"/>
            <w:tcBorders>
              <w:bottom w:val="single" w:color="auto" w:sz="4" w:space="0"/>
            </w:tcBorders>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TW"/>
              </w:rPr>
              <w:t>具备运用各乐器在集体中来表达情感和理解音乐的能力，充分领会管乐教学的意义，在管乐的基础理论与实践中具有较强理解能力</w:t>
            </w:r>
          </w:p>
        </w:tc>
        <w:tc>
          <w:tcPr>
            <w:tcW w:w="1004" w:type="dxa"/>
            <w:gridSpan w:val="2"/>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rPr>
              <w:t>6</w:t>
            </w:r>
          </w:p>
        </w:tc>
        <w:tc>
          <w:tcPr>
            <w:tcW w:w="1004" w:type="dxa"/>
            <w:gridSpan w:val="4"/>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rPr>
              <w:t>12</w:t>
            </w:r>
          </w:p>
        </w:tc>
        <w:tc>
          <w:tcPr>
            <w:tcW w:w="1005" w:type="dxa"/>
            <w:gridSpan w:val="3"/>
            <w:tcBorders>
              <w:bottom w:val="single" w:color="auto" w:sz="4" w:space="0"/>
            </w:tcBorders>
            <w:vAlign w:val="center"/>
          </w:tcPr>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lang w:val="en-US"/>
              </w:rPr>
              <w:t>1</w:t>
            </w:r>
            <w:r>
              <w:rPr>
                <w:rFonts w:hint="default" w:ascii="仿宋" w:hAnsi="仿宋" w:eastAsia="仿宋" w:cs="仿宋"/>
                <w:color w:val="000000"/>
                <w:sz w:val="24"/>
                <w:szCs w:val="24"/>
              </w:rPr>
              <w:t>2</w:t>
            </w:r>
          </w:p>
        </w:tc>
        <w:tc>
          <w:tcPr>
            <w:tcW w:w="586" w:type="dxa"/>
            <w:tcBorders>
              <w:bottom w:val="single" w:color="auto" w:sz="4" w:space="0"/>
            </w:tcBorders>
            <w:vAlign w:val="center"/>
          </w:tcPr>
          <w:p>
            <w:pPr>
              <w:adjustRightInd w:val="0"/>
              <w:snapToGrid w:val="0"/>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w:t>
            </w:r>
          </w:p>
        </w:tc>
      </w:tr>
      <w:tr>
        <w:trPr>
          <w:trHeight w:val="629" w:hRule="atLeast"/>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rPr>
            </w:pPr>
          </w:p>
        </w:tc>
        <w:tc>
          <w:tcPr>
            <w:tcW w:w="4265" w:type="dxa"/>
            <w:gridSpan w:val="6"/>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总分</w:t>
            </w:r>
          </w:p>
        </w:tc>
        <w:tc>
          <w:tcPr>
            <w:tcW w:w="1004" w:type="dxa"/>
            <w:gridSpan w:val="2"/>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20</w:t>
            </w:r>
          </w:p>
        </w:tc>
        <w:tc>
          <w:tcPr>
            <w:tcW w:w="1004" w:type="dxa"/>
            <w:gridSpan w:val="4"/>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40</w:t>
            </w:r>
          </w:p>
        </w:tc>
        <w:tc>
          <w:tcPr>
            <w:tcW w:w="1005" w:type="dxa"/>
            <w:gridSpan w:val="3"/>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40</w:t>
            </w:r>
          </w:p>
        </w:tc>
        <w:tc>
          <w:tcPr>
            <w:tcW w:w="586" w:type="dxa"/>
            <w:tcBorders>
              <w:bottom w:val="single" w:color="auto" w:sz="4" w:space="0"/>
            </w:tcBorders>
            <w:vAlign w:val="center"/>
          </w:tcPr>
          <w:p>
            <w:pPr>
              <w:adjustRightInd w:val="0"/>
              <w:snapToGrid w:val="0"/>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w:t>
            </w:r>
          </w:p>
        </w:tc>
      </w:tr>
      <w:tr>
        <w:trPr>
          <w:trHeight w:val="2705"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6"/>
            <w:tcBorders>
              <w:bottom w:val="single" w:color="auto" w:sz="4" w:space="0"/>
            </w:tcBorders>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320" w:lineRule="exact"/>
              <w:jc w:val="left"/>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w:t>
            </w:r>
            <w:r>
              <w:rPr>
                <w:rFonts w:hint="eastAsia" w:ascii="仿宋" w:hAnsi="仿宋" w:eastAsia="仿宋" w:cs="仿宋"/>
                <w:bCs/>
                <w:color w:val="000000"/>
                <w:sz w:val="24"/>
                <w:szCs w:val="24"/>
                <w:lang w:val="en-US" w:eastAsia="zh-CN"/>
              </w:rPr>
              <w:t>管乐</w:t>
            </w:r>
            <w:r>
              <w:rPr>
                <w:rFonts w:hint="eastAsia" w:ascii="仿宋" w:hAnsi="仿宋" w:eastAsia="仿宋" w:cs="仿宋"/>
                <w:bCs/>
                <w:color w:val="000000"/>
                <w:sz w:val="24"/>
                <w:szCs w:val="24"/>
              </w:rPr>
              <w:t>进展和专题讲座，提高学生的学习兴趣，了解国内外最新</w:t>
            </w:r>
            <w:r>
              <w:rPr>
                <w:rFonts w:hint="eastAsia" w:ascii="仿宋" w:hAnsi="仿宋" w:eastAsia="仿宋" w:cs="仿宋"/>
                <w:bCs/>
                <w:color w:val="000000"/>
                <w:sz w:val="24"/>
                <w:szCs w:val="24"/>
                <w:lang w:val="en-US" w:eastAsia="zh-CN"/>
              </w:rPr>
              <w:t>管乐</w:t>
            </w:r>
            <w:r>
              <w:rPr>
                <w:rFonts w:hint="eastAsia" w:ascii="仿宋" w:hAnsi="仿宋" w:eastAsia="仿宋" w:cs="仿宋"/>
                <w:bCs/>
                <w:color w:val="000000"/>
                <w:sz w:val="24"/>
                <w:szCs w:val="24"/>
              </w:rPr>
              <w:t>知识，开阔学生的视野。</w:t>
            </w:r>
          </w:p>
        </w:tc>
      </w:tr>
      <w:tr>
        <w:trPr>
          <w:trHeight w:val="5296"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6"/>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管乐</w:t>
            </w:r>
            <w:r>
              <w:rPr>
                <w:rFonts w:hint="eastAsia" w:ascii="仿宋" w:hAnsi="仿宋" w:eastAsia="仿宋" w:cs="仿宋"/>
                <w:bCs/>
                <w:color w:val="000000"/>
                <w:sz w:val="24"/>
                <w:szCs w:val="24"/>
              </w:rPr>
              <w:t>考核方法  现场演奏</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课程</w:t>
            </w:r>
            <w:r>
              <w:rPr>
                <w:rFonts w:hint="eastAsia" w:ascii="仿宋" w:hAnsi="仿宋" w:eastAsia="仿宋" w:cs="仿宋"/>
                <w:bCs/>
                <w:color w:val="000000"/>
                <w:sz w:val="24"/>
                <w:szCs w:val="24"/>
                <w:lang w:val="en-US" w:eastAsia="zh-CN"/>
              </w:rPr>
              <w:t>的</w:t>
            </w:r>
            <w:r>
              <w:rPr>
                <w:rFonts w:hint="eastAsia" w:ascii="仿宋" w:hAnsi="仿宋" w:eastAsia="仿宋" w:cs="仿宋"/>
                <w:bCs/>
                <w:color w:val="000000"/>
                <w:sz w:val="24"/>
                <w:szCs w:val="24"/>
              </w:rPr>
              <w:t>考核内容为教师指定的器乐曲目。</w:t>
            </w:r>
            <w:r>
              <w:rPr>
                <w:rFonts w:hint="eastAsia" w:ascii="仿宋" w:hAnsi="仿宋" w:eastAsia="仿宋" w:cs="仿宋"/>
                <w:bCs/>
                <w:color w:val="000000"/>
                <w:sz w:val="24"/>
                <w:szCs w:val="24"/>
              </w:rPr>
              <w:tab/>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考试成绩由</w:t>
            </w:r>
            <w:r>
              <w:rPr>
                <w:rFonts w:hint="eastAsia" w:ascii="仿宋" w:hAnsi="仿宋" w:eastAsia="仿宋" w:cs="仿宋"/>
                <w:bCs/>
                <w:color w:val="000000"/>
                <w:sz w:val="24"/>
                <w:szCs w:val="24"/>
                <w:lang w:val="en-US" w:eastAsia="zh-CN"/>
              </w:rPr>
              <w:t>课程</w:t>
            </w:r>
            <w:r>
              <w:rPr>
                <w:rFonts w:hint="eastAsia" w:ascii="仿宋" w:hAnsi="仿宋" w:eastAsia="仿宋" w:cs="仿宋"/>
                <w:bCs/>
                <w:color w:val="000000"/>
                <w:sz w:val="24"/>
                <w:szCs w:val="24"/>
              </w:rPr>
              <w:t>教师</w:t>
            </w:r>
            <w:r>
              <w:rPr>
                <w:rFonts w:hint="eastAsia" w:ascii="仿宋" w:hAnsi="仿宋" w:eastAsia="仿宋" w:cs="仿宋"/>
                <w:bCs/>
                <w:color w:val="000000"/>
                <w:sz w:val="24"/>
                <w:szCs w:val="24"/>
                <w:lang w:val="en-US" w:eastAsia="zh-CN"/>
              </w:rPr>
              <w:t>进行</w:t>
            </w:r>
            <w:r>
              <w:rPr>
                <w:rFonts w:hint="eastAsia" w:ascii="仿宋" w:hAnsi="仿宋" w:eastAsia="仿宋" w:cs="仿宋"/>
                <w:bCs/>
                <w:color w:val="000000"/>
                <w:sz w:val="24"/>
                <w:szCs w:val="24"/>
              </w:rPr>
              <w:t>考核评议</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凡考试中演奏的曲目及内容不符合要求者，在最后的总评成绩中扣除10分。凡考试演奏中有明显失误者，以及无正当理由缺考、误考者，均需补考。</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考试成绩以最后修毕成绩为准。期末考试成绩作为学习成绩记录在案，以备参考。</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1）要求：</w:t>
            </w:r>
            <w:r>
              <w:rPr>
                <w:rFonts w:hint="eastAsia" w:ascii="仿宋" w:hAnsi="仿宋" w:eastAsia="仿宋" w:cs="仿宋"/>
                <w:bCs/>
                <w:color w:val="000000"/>
                <w:sz w:val="24"/>
                <w:szCs w:val="24"/>
                <w:lang w:val="en-US" w:eastAsia="zh-Hans"/>
              </w:rPr>
              <w:t>中外曲子</w:t>
            </w:r>
            <w:r>
              <w:rPr>
                <w:rFonts w:hint="eastAsia" w:ascii="仿宋" w:hAnsi="仿宋" w:eastAsia="仿宋" w:cs="仿宋"/>
                <w:bCs/>
                <w:color w:val="000000"/>
                <w:sz w:val="24"/>
                <w:szCs w:val="24"/>
              </w:rPr>
              <w:t>各考一首乐曲，</w:t>
            </w:r>
            <w:r>
              <w:rPr>
                <w:rFonts w:hint="eastAsia" w:ascii="仿宋" w:hAnsi="仿宋" w:eastAsia="仿宋" w:cs="仿宋"/>
                <w:bCs/>
                <w:color w:val="000000"/>
                <w:sz w:val="24"/>
                <w:szCs w:val="24"/>
                <w:lang w:val="en-US" w:eastAsia="zh-CN"/>
              </w:rPr>
              <w:t>曲目由教师所指定</w:t>
            </w:r>
            <w:r>
              <w:rPr>
                <w:rFonts w:hint="eastAsia" w:ascii="仿宋" w:hAnsi="仿宋" w:eastAsia="仿宋" w:cs="仿宋"/>
                <w:bCs/>
                <w:color w:val="000000"/>
                <w:sz w:val="24"/>
                <w:szCs w:val="24"/>
              </w:rPr>
              <w:t>。</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2）范围：教师根据学生的程度在曲集中选择。</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3）分数评定办法：考试一律采用百分制，现学习的第一学期最高</w:t>
            </w:r>
            <w:r>
              <w:rPr>
                <w:rFonts w:hint="default" w:ascii="仿宋" w:hAnsi="仿宋" w:eastAsia="仿宋" w:cs="仿宋"/>
                <w:bCs/>
                <w:color w:val="000000"/>
                <w:sz w:val="24"/>
                <w:szCs w:val="24"/>
              </w:rPr>
              <w:t>80</w:t>
            </w:r>
            <w:r>
              <w:rPr>
                <w:rFonts w:hint="eastAsia" w:ascii="仿宋" w:hAnsi="仿宋" w:eastAsia="仿宋" w:cs="仿宋"/>
                <w:bCs/>
                <w:color w:val="000000"/>
                <w:sz w:val="24"/>
                <w:szCs w:val="24"/>
              </w:rPr>
              <w:t>分，最低不封底；第二至第四学期最高</w:t>
            </w:r>
            <w:r>
              <w:rPr>
                <w:rFonts w:hint="default" w:ascii="仿宋" w:hAnsi="仿宋" w:eastAsia="仿宋" w:cs="仿宋"/>
                <w:bCs/>
                <w:color w:val="000000"/>
                <w:sz w:val="24"/>
                <w:szCs w:val="24"/>
              </w:rPr>
              <w:t>85</w:t>
            </w:r>
            <w:r>
              <w:rPr>
                <w:rFonts w:hint="eastAsia" w:ascii="仿宋" w:hAnsi="仿宋" w:eastAsia="仿宋" w:cs="仿宋"/>
                <w:bCs/>
                <w:color w:val="000000"/>
                <w:sz w:val="24"/>
                <w:szCs w:val="24"/>
              </w:rPr>
              <w:t>，最低不封底。</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4）评分依据：从乐曲的完整性、难易程度、演奏技术、音乐表现力四个方面来把握。</w:t>
            </w:r>
          </w:p>
          <w:p>
            <w:pPr>
              <w:adjustRightInd w:val="0"/>
              <w:snapToGrid w:val="0"/>
              <w:rPr>
                <w:rFonts w:hint="eastAsia" w:ascii="仿宋" w:hAnsi="仿宋" w:eastAsia="仿宋" w:cs="仿宋"/>
                <w:color w:val="000000"/>
                <w:kern w:val="0"/>
                <w:sz w:val="24"/>
                <w:szCs w:val="24"/>
              </w:rPr>
            </w:pPr>
            <w:r>
              <w:rPr>
                <w:rFonts w:hint="eastAsia" w:ascii="仿宋" w:hAnsi="仿宋" w:eastAsia="仿宋" w:cs="仿宋"/>
                <w:bCs/>
                <w:color w:val="000000"/>
                <w:sz w:val="24"/>
                <w:szCs w:val="24"/>
              </w:rPr>
              <w:t>5）计分：</w:t>
            </w:r>
            <w:r>
              <w:rPr>
                <w:rFonts w:hint="eastAsia" w:ascii="仿宋" w:hAnsi="仿宋" w:eastAsia="仿宋" w:cs="仿宋"/>
                <w:bCs/>
                <w:color w:val="000000"/>
                <w:sz w:val="24"/>
                <w:szCs w:val="24"/>
                <w:lang w:val="en-US" w:eastAsia="zh-CN"/>
              </w:rPr>
              <w:t>课程教师的最终评定</w:t>
            </w:r>
            <w:r>
              <w:rPr>
                <w:rFonts w:hint="eastAsia" w:ascii="仿宋" w:hAnsi="仿宋" w:eastAsia="仿宋" w:cs="仿宋"/>
                <w:bCs/>
                <w:color w:val="000000"/>
                <w:sz w:val="24"/>
                <w:szCs w:val="24"/>
              </w:rPr>
              <w:t>分为考生的考试成绩。</w:t>
            </w:r>
          </w:p>
        </w:tc>
      </w:tr>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6"/>
            <w:vAlign w:val="center"/>
          </w:tcPr>
          <w:p>
            <w:pPr>
              <w:adjustRightInd w:val="0"/>
              <w:snapToGrid w:val="0"/>
              <w:rPr>
                <w:rFonts w:hint="eastAsia" w:ascii="仿宋" w:hAnsi="仿宋" w:eastAsia="仿宋" w:cs="仿宋"/>
                <w:color w:val="000000"/>
                <w:kern w:val="0"/>
                <w:sz w:val="24"/>
                <w:szCs w:val="24"/>
              </w:rPr>
            </w:pPr>
          </w:p>
        </w:tc>
      </w:tr>
      <w:tr>
        <w:trPr>
          <w:trHeight w:val="771"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5"/>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w:t>
            </w:r>
            <w:r>
              <w:rPr>
                <w:rFonts w:hint="eastAsia" w:ascii="仿宋" w:hAnsi="仿宋" w:eastAsia="仿宋" w:cs="仿宋"/>
                <w:kern w:val="0"/>
                <w:sz w:val="24"/>
                <w:szCs w:val="24"/>
                <w:lang w:val="en-US" w:eastAsia="zh-CN"/>
              </w:rPr>
              <w:t>教学</w:t>
            </w:r>
            <w:r>
              <w:rPr>
                <w:rFonts w:hint="eastAsia" w:ascii="仿宋" w:hAnsi="仿宋" w:eastAsia="仿宋" w:cs="仿宋"/>
                <w:kern w:val="0"/>
                <w:sz w:val="24"/>
                <w:szCs w:val="24"/>
              </w:rPr>
              <w:t>大纲</w:t>
            </w:r>
            <w:r>
              <w:rPr>
                <w:rFonts w:hint="eastAsia" w:ascii="仿宋" w:hAnsi="仿宋" w:eastAsia="仿宋" w:cs="仿宋"/>
                <w:kern w:val="0"/>
                <w:sz w:val="24"/>
                <w:szCs w:val="24"/>
                <w:lang w:val="en-US" w:eastAsia="zh-CN"/>
              </w:rPr>
              <w:t>修订</w:t>
            </w:r>
            <w:r>
              <w:rPr>
                <w:rFonts w:hint="eastAsia" w:ascii="仿宋" w:hAnsi="仿宋" w:eastAsia="仿宋" w:cs="仿宋"/>
                <w:kern w:val="0"/>
                <w:sz w:val="24"/>
                <w:szCs w:val="24"/>
              </w:rPr>
              <w:t>负责人</w:t>
            </w:r>
            <w:r>
              <w:rPr>
                <w:rFonts w:hint="eastAsia" w:ascii="仿宋" w:hAnsi="仿宋" w:eastAsia="仿宋" w:cs="仿宋"/>
                <w:kern w:val="0"/>
                <w:sz w:val="24"/>
                <w:szCs w:val="24"/>
                <w:lang w:val="en-US" w:eastAsia="zh-CN"/>
              </w:rPr>
              <w:t>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Style w:val="2"/>
              <w:rPr>
                <w:rFonts w:hint="eastAsia"/>
              </w:rPr>
            </w:pPr>
            <w:r>
              <w:drawing>
                <wp:inline distT="0" distB="0" distL="114300" distR="114300">
                  <wp:extent cx="904875" cy="447675"/>
                  <wp:effectExtent l="0" t="0" r="9525" b="9525"/>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9"/>
                          <a:stretch>
                            <a:fillRect/>
                          </a:stretch>
                        </pic:blipFill>
                        <pic:spPr>
                          <a:xfrm>
                            <a:off x="0" y="0"/>
                            <a:ext cx="904875" cy="447675"/>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                                                   年   月   日</w:t>
            </w:r>
            <w:r>
              <w:rPr>
                <w:rFonts w:hint="eastAsia" w:ascii="仿宋" w:hAnsi="仿宋" w:eastAsia="仿宋" w:cs="仿宋"/>
                <w:kern w:val="0"/>
                <w:sz w:val="24"/>
                <w:szCs w:val="24"/>
                <w:lang w:val="en-US" w:eastAsia="zh-CN"/>
              </w:rPr>
              <w:t xml:space="preserve"> </w:t>
            </w:r>
          </w:p>
          <w:p>
            <w:pPr>
              <w:widowControl/>
              <w:adjustRightInd w:val="0"/>
              <w:snapToGrid w:val="0"/>
              <w:jc w:val="right"/>
              <w:rPr>
                <w:rFonts w:hint="eastAsia" w:ascii="仿宋" w:hAnsi="仿宋" w:eastAsia="仿宋" w:cs="仿宋"/>
                <w:kern w:val="0"/>
                <w:sz w:val="24"/>
                <w:szCs w:val="24"/>
              </w:rPr>
            </w:pPr>
          </w:p>
        </w:tc>
        <w:tc>
          <w:tcPr>
            <w:tcW w:w="3995" w:type="dxa"/>
            <w:gridSpan w:val="11"/>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系主任审核</w:t>
            </w:r>
            <w:r>
              <w:rPr>
                <w:rFonts w:hint="eastAsia" w:ascii="仿宋" w:hAnsi="仿宋" w:eastAsia="仿宋" w:cs="仿宋"/>
                <w:kern w:val="0"/>
                <w:sz w:val="24"/>
                <w:szCs w:val="24"/>
              </w:rPr>
              <w:t>意见：</w:t>
            </w:r>
          </w:p>
          <w:p>
            <w:pPr>
              <w:widowControl/>
              <w:adjustRightInd w:val="0"/>
              <w:snapToGrid w:val="0"/>
              <w:jc w:val="left"/>
              <w:rPr>
                <w:rFonts w:hint="eastAsia" w:ascii="仿宋" w:hAnsi="仿宋" w:eastAsia="仿宋" w:cs="仿宋"/>
                <w:kern w:val="0"/>
                <w:sz w:val="24"/>
                <w:szCs w:val="24"/>
              </w:rPr>
            </w:pPr>
          </w:p>
          <w:p>
            <w:pPr>
              <w:pStyle w:val="2"/>
              <w:rPr>
                <w:rFonts w:hint="eastAsia"/>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w:t>
            </w:r>
            <w:r>
              <w:rPr>
                <w:rFonts w:hint="eastAsia" w:ascii="仿宋" w:hAnsi="仿宋" w:eastAsia="仿宋" w:cs="仿宋"/>
                <w:kern w:val="0"/>
                <w:sz w:val="24"/>
                <w:szCs w:val="24"/>
              </w:rPr>
              <w:t>签名：</w:t>
            </w:r>
            <w:r>
              <w:drawing>
                <wp:inline distT="0" distB="0" distL="114300" distR="114300">
                  <wp:extent cx="1238250" cy="647700"/>
                  <wp:effectExtent l="0" t="0" r="6350" b="1270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b/>
          <w:bCs/>
          <w:color w:val="000000"/>
          <w:sz w:val="28"/>
          <w:szCs w:val="28"/>
        </w:rPr>
      </w:pPr>
    </w:p>
    <w:p>
      <w:pPr>
        <w:adjustRightInd w:val="0"/>
        <w:snapToGrid w:val="0"/>
        <w:spacing w:line="360" w:lineRule="auto"/>
        <w:jc w:val="center"/>
        <w:outlineLvl w:val="9"/>
        <w:rPr>
          <w:rFonts w:hint="eastAsia" w:ascii="仿宋" w:hAnsi="仿宋" w:eastAsia="仿宋" w:cs="仿宋"/>
          <w:b/>
          <w:bCs/>
          <w:sz w:val="28"/>
          <w:szCs w:val="28"/>
        </w:rPr>
      </w:pPr>
      <w:r>
        <w:rPr>
          <w:rFonts w:hint="eastAsia" w:ascii="仿宋" w:hAnsi="仿宋" w:eastAsia="仿宋" w:cs="仿宋"/>
          <w:b/>
          <w:bCs/>
          <w:color w:val="000000"/>
          <w:sz w:val="28"/>
          <w:szCs w:val="28"/>
        </w:rPr>
        <w:t>附表：</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管乐</w:t>
      </w:r>
      <w:r>
        <w:rPr>
          <w:rFonts w:hint="eastAsia" w:ascii="仿宋" w:hAnsi="仿宋" w:eastAsia="仿宋" w:cs="仿宋"/>
          <w:b/>
          <w:bCs/>
          <w:sz w:val="28"/>
          <w:szCs w:val="28"/>
        </w:rPr>
        <w:t>》课程目标评分量表</w:t>
      </w:r>
    </w:p>
    <w:tbl>
      <w:tblPr>
        <w:tblStyle w:val="9"/>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567"/>
        <w:gridCol w:w="1567"/>
        <w:gridCol w:w="1567"/>
        <w:gridCol w:w="1567"/>
        <w:gridCol w:w="1567"/>
        <w:gridCol w:w="1568"/>
      </w:tblGrid>
      <w:tr>
        <w:trPr>
          <w:trHeight w:val="90" w:hRule="atLeast"/>
          <w:jc w:val="center"/>
        </w:trPr>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1568"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4074" w:hRule="atLeast"/>
          <w:jc w:val="center"/>
        </w:trPr>
        <w:tc>
          <w:tcPr>
            <w:tcW w:w="1567" w:type="dxa"/>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lang w:val="en-US"/>
              </w:rPr>
              <w:t xml:space="preserve">  课程目标1： 领会管乐的基本理论和基本技术，提高专业知识与水平。乐器的演奏与学习，使学生能够较为完整的表现作品的风格和情感，加强管乐队的团体配合协作。</w:t>
            </w:r>
          </w:p>
        </w:tc>
        <w:tc>
          <w:tcPr>
            <w:tcW w:w="1567" w:type="dxa"/>
          </w:tcPr>
          <w:p>
            <w:pPr>
              <w:widowControl/>
              <w:adjustRightInd w:val="0"/>
              <w:snapToGrid w:val="0"/>
              <w:spacing w:line="280" w:lineRule="exac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rPr>
              <w:t xml:space="preserve">  能够较为扎实掌握管乐基础知识、基本技术，熟练掌握正确，规范，乐器演奏与学习，较为完整的表达作品的风格和情感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bCs/>
                <w:color w:val="000000"/>
                <w:sz w:val="21"/>
                <w:szCs w:val="21"/>
              </w:rPr>
            </w:pPr>
          </w:p>
        </w:tc>
        <w:tc>
          <w:tcPr>
            <w:tcW w:w="1567" w:type="dxa"/>
          </w:tcPr>
          <w:p>
            <w:pPr>
              <w:widowControl/>
              <w:adjustRightInd w:val="0"/>
              <w:snapToGrid w:val="0"/>
              <w:jc w:val="left"/>
              <w:rPr>
                <w:rFonts w:hint="eastAsia" w:ascii="楷体" w:hAnsi="楷体" w:eastAsia="楷体" w:cs="楷体"/>
                <w:bCs/>
                <w:color w:val="000000"/>
                <w:sz w:val="21"/>
                <w:szCs w:val="21"/>
              </w:rPr>
            </w:pPr>
            <w:r>
              <w:rPr>
                <w:rFonts w:hint="eastAsia" w:ascii="楷体" w:hAnsi="楷体" w:eastAsia="楷体" w:cs="楷体"/>
                <w:bCs/>
                <w:color w:val="000000"/>
                <w:sz w:val="21"/>
                <w:szCs w:val="21"/>
                <w:lang w:val="en-US"/>
              </w:rPr>
              <w:t xml:space="preserve">  能够较好掌握管乐基础理论知识、基本技术，熟练掌握正确，规范，乐器演奏与学习，较为完整的表达作品的风格和情感</w:t>
            </w:r>
          </w:p>
        </w:tc>
        <w:tc>
          <w:tcPr>
            <w:tcW w:w="1567" w:type="dxa"/>
          </w:tcPr>
          <w:p>
            <w:pPr>
              <w:widowControl/>
              <w:adjustRightInd w:val="0"/>
              <w:snapToGrid w:val="0"/>
              <w:spacing w:line="280" w:lineRule="exac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rPr>
              <w:t xml:space="preserve">  能够较好掌握管乐基础理论知识、基本技术，熟练掌握正确，规范，乐器演奏与学习，较为完整的表达作品的风格和情感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color w:val="000000"/>
                <w:sz w:val="21"/>
                <w:szCs w:val="21"/>
              </w:rPr>
            </w:pPr>
          </w:p>
        </w:tc>
        <w:tc>
          <w:tcPr>
            <w:tcW w:w="1567" w:type="dxa"/>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lang w:val="en-US"/>
              </w:rPr>
              <w:t xml:space="preserve">  能够基本掌握管乐基础理论知识、基本技术，熟练掌握正确，规范，乐器演奏与学习，较为完整的表达作品的风格和情感</w:t>
            </w:r>
          </w:p>
        </w:tc>
        <w:tc>
          <w:tcPr>
            <w:tcW w:w="1568" w:type="dxa"/>
          </w:tcPr>
          <w:p>
            <w:pPr>
              <w:widowControl/>
              <w:adjustRightInd w:val="0"/>
              <w:snapToGrid w:val="0"/>
              <w:spacing w:line="280" w:lineRule="exac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rPr>
              <w:t xml:space="preserve">  未能够掌握管乐基础理论知识、基本技术，不熟练掌握正确，规范，乐器演奏与学习，未能完整的表达作品的风格和情感</w:t>
            </w:r>
          </w:p>
          <w:p>
            <w:pPr>
              <w:widowControl/>
              <w:adjustRightInd w:val="0"/>
              <w:snapToGrid w:val="0"/>
              <w:ind w:firstLine="420" w:firstLineChars="200"/>
              <w:jc w:val="left"/>
              <w:rPr>
                <w:rFonts w:hint="eastAsia" w:ascii="楷体" w:hAnsi="楷体" w:eastAsia="楷体" w:cs="楷体"/>
                <w:b/>
                <w:color w:val="000000"/>
                <w:kern w:val="0"/>
                <w:sz w:val="21"/>
                <w:szCs w:val="21"/>
              </w:rPr>
            </w:pPr>
          </w:p>
        </w:tc>
      </w:tr>
      <w:tr>
        <w:trPr>
          <w:trHeight w:val="2337" w:hRule="atLeast"/>
          <w:jc w:val="center"/>
        </w:trPr>
        <w:tc>
          <w:tcPr>
            <w:tcW w:w="1567" w:type="dxa"/>
          </w:tcPr>
          <w:p>
            <w:pPr>
              <w:adjustRightInd w:val="0"/>
              <w:snapToGrid w:val="0"/>
              <w:spacing w:line="280" w:lineRule="exact"/>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 xml:space="preserve">  课程目标2：对掌握了一定基础的学生加强训练，使其会初步的基础教学。</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能够扎实掌握管乐课堂教学方法与教学规律，具备协助集体、编排管乐活动较强能力</w:t>
            </w:r>
          </w:p>
        </w:tc>
        <w:tc>
          <w:tcPr>
            <w:tcW w:w="1567" w:type="dxa"/>
          </w:tcPr>
          <w:p>
            <w:pPr>
              <w:widowControl/>
              <w:adjustRightInd w:val="0"/>
              <w:snapToGrid w:val="0"/>
              <w:ind w:firstLine="420" w:firstLineChars="200"/>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能够较好掌握管乐课堂教学方法与教学规律，具备协助集体、编排管乐活动较强能力</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能够较好掌握管乐课堂教学方法与教学规律，具备协助集体、编排管乐活动较强能力</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能够基本掌握管乐课堂教学方法与教学规律，具备协助集体、编排管乐活动较强能力</w:t>
            </w:r>
          </w:p>
        </w:tc>
        <w:tc>
          <w:tcPr>
            <w:tcW w:w="1568" w:type="dxa"/>
          </w:tcPr>
          <w:p>
            <w:pPr>
              <w:widowControl/>
              <w:adjustRightInd w:val="0"/>
              <w:snapToGrid w:val="0"/>
              <w:spacing w:line="280" w:lineRule="exact"/>
              <w:ind w:firstLine="315" w:firstLineChars="15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未能掌握管乐课堂教学方法与教学规律，具备协助集体、编排管乐活动较强能力欠缺</w:t>
            </w:r>
          </w:p>
        </w:tc>
      </w:tr>
      <w:tr>
        <w:trPr>
          <w:trHeight w:val="857" w:hRule="atLeast"/>
          <w:jc w:val="center"/>
        </w:trPr>
        <w:tc>
          <w:tcPr>
            <w:tcW w:w="1567" w:type="dxa"/>
          </w:tcPr>
          <w:p>
            <w:pPr>
              <w:adjustRightInd w:val="0"/>
              <w:snapToGrid w:val="0"/>
              <w:spacing w:line="280" w:lineRule="exact"/>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 xml:space="preserve">  课程目标3：能够知晓管乐发展的趋势、动态以及与生产实践和社会生活的联系。对管乐基础理论与实践产生研究兴趣。</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具备运用各乐器在集体中来表达情感和理解音乐的能力，充分领会管乐教学的意义，在管乐的基础理论与实践中具有较强理解能力</w:t>
            </w:r>
          </w:p>
        </w:tc>
        <w:tc>
          <w:tcPr>
            <w:tcW w:w="1567" w:type="dxa"/>
          </w:tcPr>
          <w:p>
            <w:pPr>
              <w:widowControl/>
              <w:adjustRightInd w:val="0"/>
              <w:snapToGrid w:val="0"/>
              <w:ind w:firstLine="420" w:firstLineChars="200"/>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具备运用各乐器在集体中来表达情感和理解音乐的能力，充分领会管乐教学的意义，在管乐的基础理论与实践中具有较强理解能力</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具备运用各乐器在集体中来表达情感和理解音乐的能力，充分领会管乐教学的意义，在管乐的基础理论与实践中具有较强理解能力</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具备运用各乐器在集体中来表达情感和理解音乐的能力，充分领会管乐教学的意义，在管乐的基础理论与实践中具有较强理解能力</w:t>
            </w:r>
          </w:p>
        </w:tc>
        <w:tc>
          <w:tcPr>
            <w:tcW w:w="1568" w:type="dxa"/>
          </w:tcPr>
          <w:p>
            <w:pPr>
              <w:widowControl/>
              <w:adjustRightInd w:val="0"/>
              <w:snapToGrid w:val="0"/>
              <w:spacing w:line="280" w:lineRule="exact"/>
              <w:ind w:firstLine="315" w:firstLineChars="15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不具备运用各乐器在集体中来表达情感和理解音乐的能力，未能充分领会管乐教学的意义，在管乐的基础理论与实践中理解能力有限</w:t>
            </w:r>
          </w:p>
        </w:tc>
      </w:tr>
    </w:tbl>
    <w:p>
      <w:r>
        <w:br w:type="page"/>
      </w:r>
    </w:p>
    <w:p>
      <w:pPr>
        <w:adjustRightInd w:val="0"/>
        <w:snapToGrid w:val="0"/>
        <w:spacing w:line="560" w:lineRule="exact"/>
        <w:jc w:val="center"/>
        <w:rPr>
          <w:rFonts w:eastAsia="方正小标宋简体"/>
          <w:sz w:val="44"/>
          <w:szCs w:val="44"/>
        </w:rPr>
      </w:pPr>
      <w:r>
        <w:rPr>
          <w:rFonts w:eastAsia="方正小标宋简体"/>
          <w:sz w:val="44"/>
          <w:szCs w:val="44"/>
        </w:rPr>
        <w:t>三明学院</w:t>
      </w:r>
      <w:r>
        <w:rPr>
          <w:rFonts w:hint="eastAsia" w:eastAsia="方正小标宋简体"/>
          <w:sz w:val="44"/>
          <w:szCs w:val="44"/>
        </w:rPr>
        <w:t>音乐学</w:t>
      </w:r>
      <w:r>
        <w:rPr>
          <w:rFonts w:eastAsia="方正小标宋简体"/>
          <w:sz w:val="44"/>
          <w:szCs w:val="44"/>
        </w:rPr>
        <w:t>专业（师范类）</w:t>
      </w:r>
    </w:p>
    <w:p>
      <w:pPr>
        <w:pStyle w:val="13"/>
        <w:bidi w:val="0"/>
        <w:rPr>
          <w:rFonts w:eastAsia="方正小标宋简体"/>
          <w:sz w:val="24"/>
          <w:szCs w:val="24"/>
        </w:rPr>
      </w:pPr>
      <w:bookmarkStart w:id="49" w:name="_Toc533930159"/>
      <w:r>
        <w:t>《教师口语》课程教学大纲</w:t>
      </w:r>
      <w:bookmarkEnd w:id="49"/>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23"/>
        <w:gridCol w:w="985"/>
        <w:gridCol w:w="142"/>
        <w:gridCol w:w="1202"/>
        <w:gridCol w:w="1493"/>
        <w:gridCol w:w="113"/>
        <w:gridCol w:w="297"/>
        <w:gridCol w:w="555"/>
        <w:gridCol w:w="575"/>
        <w:gridCol w:w="286"/>
        <w:gridCol w:w="314"/>
        <w:gridCol w:w="600"/>
        <w:gridCol w:w="239"/>
        <w:gridCol w:w="335"/>
        <w:gridCol w:w="589"/>
      </w:tblGrid>
      <w:tr>
        <w:trPr>
          <w:trHeight w:val="454"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课程名称</w:t>
            </w:r>
          </w:p>
        </w:tc>
        <w:tc>
          <w:tcPr>
            <w:tcW w:w="4787" w:type="dxa"/>
            <w:gridSpan w:val="7"/>
            <w:noWrap w:val="0"/>
            <w:vAlign w:val="center"/>
          </w:tcPr>
          <w:p>
            <w:pPr>
              <w:adjustRightInd w:val="0"/>
              <w:snapToGrid w:val="0"/>
              <w:spacing w:line="240" w:lineRule="atLeast"/>
              <w:jc w:val="center"/>
              <w:rPr>
                <w:rFonts w:eastAsia="仿宋"/>
                <w:sz w:val="24"/>
                <w:szCs w:val="24"/>
              </w:rPr>
            </w:pPr>
            <w:r>
              <w:rPr>
                <w:rFonts w:hAnsi="仿宋" w:eastAsia="仿宋"/>
                <w:sz w:val="24"/>
                <w:szCs w:val="24"/>
              </w:rPr>
              <w:t>教师口语</w:t>
            </w:r>
          </w:p>
        </w:tc>
        <w:tc>
          <w:tcPr>
            <w:tcW w:w="575"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课程</w:t>
            </w:r>
          </w:p>
          <w:p>
            <w:pPr>
              <w:adjustRightInd w:val="0"/>
              <w:snapToGrid w:val="0"/>
              <w:spacing w:line="240" w:lineRule="atLeast"/>
              <w:jc w:val="center"/>
              <w:rPr>
                <w:rFonts w:eastAsia="仿宋"/>
                <w:sz w:val="24"/>
                <w:szCs w:val="24"/>
              </w:rPr>
            </w:pPr>
            <w:r>
              <w:rPr>
                <w:rFonts w:hAnsi="仿宋" w:eastAsia="仿宋"/>
                <w:sz w:val="24"/>
                <w:szCs w:val="24"/>
              </w:rPr>
              <w:t>代码</w:t>
            </w:r>
          </w:p>
        </w:tc>
        <w:tc>
          <w:tcPr>
            <w:tcW w:w="2363" w:type="dxa"/>
            <w:gridSpan w:val="6"/>
            <w:noWrap w:val="0"/>
            <w:vAlign w:val="center"/>
          </w:tcPr>
          <w:p>
            <w:pPr>
              <w:adjustRightInd w:val="0"/>
              <w:snapToGrid w:val="0"/>
              <w:spacing w:line="240" w:lineRule="atLeast"/>
              <w:jc w:val="center"/>
              <w:rPr>
                <w:rFonts w:eastAsia="仿宋"/>
                <w:color w:val="FF0000"/>
                <w:sz w:val="24"/>
                <w:szCs w:val="24"/>
              </w:rPr>
            </w:pPr>
            <w:r>
              <w:rPr>
                <w:rFonts w:hint="eastAsia" w:eastAsia="仿宋"/>
                <w:color w:val="000000"/>
                <w:sz w:val="24"/>
                <w:szCs w:val="24"/>
              </w:rPr>
              <w:t>1212302014</w:t>
            </w:r>
          </w:p>
        </w:tc>
      </w:tr>
      <w:tr>
        <w:trPr>
          <w:trHeight w:val="454"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课程类型</w:t>
            </w:r>
          </w:p>
        </w:tc>
        <w:tc>
          <w:tcPr>
            <w:tcW w:w="7725" w:type="dxa"/>
            <w:gridSpan w:val="14"/>
            <w:noWrap w:val="0"/>
            <w:vAlign w:val="center"/>
          </w:tcPr>
          <w:p>
            <w:pPr>
              <w:adjustRightInd w:val="0"/>
              <w:snapToGrid w:val="0"/>
              <w:spacing w:line="240" w:lineRule="atLeast"/>
              <w:rPr>
                <w:rFonts w:eastAsia="仿宋"/>
                <w:sz w:val="24"/>
                <w:szCs w:val="24"/>
              </w:rPr>
            </w:pPr>
            <w:r>
              <w:rPr>
                <w:rFonts w:eastAsia="仿宋"/>
                <w:sz w:val="24"/>
                <w:szCs w:val="24"/>
              </w:rPr>
              <w:sym w:font="Wingdings" w:char="00A8"/>
            </w:r>
            <w:r>
              <w:rPr>
                <w:rFonts w:hAnsi="仿宋" w:eastAsia="仿宋"/>
                <w:sz w:val="24"/>
                <w:szCs w:val="24"/>
              </w:rPr>
              <w:t>通识必修</w:t>
            </w:r>
            <w:r>
              <w:rPr>
                <w:rFonts w:eastAsia="仿宋"/>
                <w:sz w:val="24"/>
                <w:szCs w:val="24"/>
              </w:rPr>
              <w:t xml:space="preserve"> </w:t>
            </w:r>
            <w:r>
              <w:rPr>
                <w:rFonts w:eastAsia="仿宋"/>
                <w:sz w:val="24"/>
                <w:szCs w:val="24"/>
              </w:rPr>
              <w:sym w:font="Wingdings" w:char="00A8"/>
            </w:r>
            <w:r>
              <w:rPr>
                <w:rFonts w:hAnsi="仿宋" w:eastAsia="仿宋"/>
                <w:sz w:val="24"/>
                <w:szCs w:val="24"/>
              </w:rPr>
              <w:t>通识选修</w:t>
            </w:r>
            <w:r>
              <w:rPr>
                <w:rFonts w:eastAsia="仿宋"/>
                <w:sz w:val="24"/>
                <w:szCs w:val="24"/>
              </w:rPr>
              <w:t xml:space="preserve"> </w:t>
            </w:r>
            <w:r>
              <w:rPr>
                <w:rFonts w:eastAsia="仿宋"/>
                <w:sz w:val="24"/>
                <w:szCs w:val="24"/>
              </w:rPr>
              <w:sym w:font="Wingdings" w:char="00A8"/>
            </w:r>
            <w:r>
              <w:rPr>
                <w:rFonts w:hAnsi="仿宋" w:eastAsia="仿宋"/>
                <w:sz w:val="24"/>
                <w:szCs w:val="24"/>
              </w:rPr>
              <w:t>专业必修</w:t>
            </w:r>
            <w:r>
              <w:rPr>
                <w:rFonts w:eastAsia="仿宋"/>
                <w:sz w:val="24"/>
                <w:szCs w:val="24"/>
              </w:rPr>
              <w:t xml:space="preserve"> </w:t>
            </w:r>
          </w:p>
          <w:p>
            <w:pPr>
              <w:adjustRightInd w:val="0"/>
              <w:snapToGrid w:val="0"/>
              <w:spacing w:line="240" w:lineRule="atLeast"/>
              <w:rPr>
                <w:rFonts w:eastAsia="仿宋"/>
                <w:sz w:val="24"/>
                <w:szCs w:val="24"/>
              </w:rPr>
            </w:pPr>
            <w:r>
              <w:rPr>
                <w:rFonts w:eastAsia="仿宋"/>
                <w:sz w:val="24"/>
                <w:szCs w:val="24"/>
              </w:rPr>
              <w:sym w:font="Wingdings" w:char="00A8"/>
            </w:r>
            <w:r>
              <w:rPr>
                <w:rFonts w:hAnsi="仿宋" w:eastAsia="仿宋"/>
                <w:sz w:val="24"/>
                <w:szCs w:val="24"/>
              </w:rPr>
              <w:t>专业选修</w:t>
            </w:r>
            <w:r>
              <w:rPr>
                <w:rFonts w:eastAsia="仿宋"/>
                <w:sz w:val="24"/>
                <w:szCs w:val="24"/>
                <w:lang w:eastAsia="zh-TW"/>
              </w:rPr>
              <w:t xml:space="preserve"> </w:t>
            </w:r>
            <w:r>
              <w:rPr>
                <w:rFonts w:eastAsia="仿宋"/>
                <w:sz w:val="24"/>
                <w:szCs w:val="24"/>
              </w:rPr>
              <w:sym w:font="Wingdings" w:char="00FE"/>
            </w:r>
            <w:r>
              <w:rPr>
                <w:rFonts w:hAnsi="仿宋" w:eastAsia="仿宋"/>
                <w:sz w:val="24"/>
                <w:szCs w:val="24"/>
              </w:rPr>
              <w:t>教师教育必修</w:t>
            </w:r>
            <w:r>
              <w:rPr>
                <w:rFonts w:eastAsia="仿宋"/>
                <w:sz w:val="24"/>
                <w:szCs w:val="24"/>
              </w:rPr>
              <w:t xml:space="preserve"> </w:t>
            </w:r>
            <w:r>
              <w:rPr>
                <w:rFonts w:eastAsia="仿宋"/>
                <w:sz w:val="24"/>
                <w:szCs w:val="24"/>
              </w:rPr>
              <w:sym w:font="Wingdings" w:char="00A8"/>
            </w:r>
            <w:r>
              <w:rPr>
                <w:rFonts w:hAnsi="仿宋" w:eastAsia="仿宋"/>
                <w:sz w:val="24"/>
                <w:szCs w:val="24"/>
              </w:rPr>
              <w:t>教师教育选修</w:t>
            </w:r>
          </w:p>
        </w:tc>
      </w:tr>
      <w:tr>
        <w:trPr>
          <w:trHeight w:val="406"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开课学期</w:t>
            </w:r>
          </w:p>
        </w:tc>
        <w:tc>
          <w:tcPr>
            <w:tcW w:w="1127" w:type="dxa"/>
            <w:gridSpan w:val="2"/>
            <w:noWrap w:val="0"/>
            <w:vAlign w:val="center"/>
          </w:tcPr>
          <w:p>
            <w:pPr>
              <w:adjustRightInd w:val="0"/>
              <w:snapToGrid w:val="0"/>
              <w:spacing w:line="240" w:lineRule="atLeast"/>
              <w:jc w:val="center"/>
              <w:rPr>
                <w:rFonts w:eastAsia="仿宋"/>
                <w:sz w:val="24"/>
                <w:szCs w:val="24"/>
              </w:rPr>
            </w:pPr>
            <w:r>
              <w:rPr>
                <w:rFonts w:hAnsi="仿宋" w:eastAsia="仿宋"/>
                <w:sz w:val="24"/>
                <w:szCs w:val="24"/>
              </w:rPr>
              <w:t>第</w:t>
            </w:r>
            <w:r>
              <w:rPr>
                <w:rFonts w:eastAsia="仿宋"/>
                <w:sz w:val="24"/>
                <w:szCs w:val="24"/>
              </w:rPr>
              <w:t>1</w:t>
            </w:r>
            <w:r>
              <w:rPr>
                <w:rFonts w:hint="eastAsia" w:hAnsi="仿宋" w:eastAsia="仿宋"/>
                <w:sz w:val="24"/>
                <w:szCs w:val="24"/>
              </w:rPr>
              <w:t>/</w:t>
            </w:r>
            <w:r>
              <w:rPr>
                <w:rFonts w:eastAsia="仿宋"/>
                <w:sz w:val="24"/>
                <w:szCs w:val="24"/>
              </w:rPr>
              <w:t>2</w:t>
            </w:r>
            <w:r>
              <w:rPr>
                <w:rFonts w:hAnsi="仿宋" w:eastAsia="仿宋"/>
                <w:sz w:val="24"/>
                <w:szCs w:val="24"/>
              </w:rPr>
              <w:t>学期</w:t>
            </w:r>
          </w:p>
        </w:tc>
        <w:tc>
          <w:tcPr>
            <w:tcW w:w="1202"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学分</w:t>
            </w:r>
          </w:p>
        </w:tc>
        <w:tc>
          <w:tcPr>
            <w:tcW w:w="1606" w:type="dxa"/>
            <w:gridSpan w:val="2"/>
            <w:noWrap w:val="0"/>
            <w:vAlign w:val="center"/>
          </w:tcPr>
          <w:p>
            <w:pPr>
              <w:adjustRightInd w:val="0"/>
              <w:snapToGrid w:val="0"/>
              <w:spacing w:line="240" w:lineRule="atLeast"/>
              <w:jc w:val="center"/>
              <w:rPr>
                <w:rFonts w:eastAsia="仿宋"/>
                <w:sz w:val="24"/>
                <w:szCs w:val="24"/>
              </w:rPr>
            </w:pPr>
            <w:r>
              <w:rPr>
                <w:rFonts w:eastAsia="仿宋"/>
                <w:sz w:val="24"/>
                <w:szCs w:val="24"/>
              </w:rPr>
              <w:t>2</w:t>
            </w:r>
          </w:p>
        </w:tc>
        <w:tc>
          <w:tcPr>
            <w:tcW w:w="1427" w:type="dxa"/>
            <w:gridSpan w:val="3"/>
            <w:noWrap w:val="0"/>
            <w:vAlign w:val="center"/>
          </w:tcPr>
          <w:p>
            <w:pPr>
              <w:adjustRightInd w:val="0"/>
              <w:snapToGrid w:val="0"/>
              <w:spacing w:line="240" w:lineRule="atLeast"/>
              <w:jc w:val="center"/>
              <w:rPr>
                <w:rFonts w:eastAsia="仿宋"/>
                <w:sz w:val="24"/>
                <w:szCs w:val="24"/>
              </w:rPr>
            </w:pPr>
            <w:r>
              <w:rPr>
                <w:rFonts w:hAnsi="仿宋" w:eastAsia="仿宋"/>
                <w:sz w:val="24"/>
                <w:szCs w:val="24"/>
              </w:rPr>
              <w:t>课程负责人</w:t>
            </w:r>
          </w:p>
        </w:tc>
        <w:tc>
          <w:tcPr>
            <w:tcW w:w="2363" w:type="dxa"/>
            <w:gridSpan w:val="6"/>
            <w:noWrap w:val="0"/>
            <w:vAlign w:val="center"/>
          </w:tcPr>
          <w:p>
            <w:pPr>
              <w:adjustRightInd w:val="0"/>
              <w:snapToGrid w:val="0"/>
              <w:spacing w:line="240" w:lineRule="atLeast"/>
              <w:jc w:val="center"/>
              <w:rPr>
                <w:rFonts w:eastAsia="仿宋"/>
                <w:sz w:val="24"/>
                <w:szCs w:val="24"/>
              </w:rPr>
            </w:pPr>
            <w:r>
              <w:rPr>
                <w:rFonts w:hAnsi="仿宋" w:eastAsia="仿宋"/>
                <w:sz w:val="24"/>
                <w:szCs w:val="24"/>
              </w:rPr>
              <w:t>李福颖</w:t>
            </w:r>
          </w:p>
        </w:tc>
      </w:tr>
      <w:tr>
        <w:trPr>
          <w:trHeight w:val="485"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总学时</w:t>
            </w:r>
          </w:p>
        </w:tc>
        <w:tc>
          <w:tcPr>
            <w:tcW w:w="1127" w:type="dxa"/>
            <w:gridSpan w:val="2"/>
            <w:noWrap w:val="0"/>
            <w:vAlign w:val="center"/>
          </w:tcPr>
          <w:p>
            <w:pPr>
              <w:adjustRightInd w:val="0"/>
              <w:snapToGrid w:val="0"/>
              <w:spacing w:line="240" w:lineRule="atLeast"/>
              <w:jc w:val="center"/>
              <w:rPr>
                <w:rFonts w:eastAsia="仿宋"/>
                <w:sz w:val="24"/>
                <w:szCs w:val="24"/>
              </w:rPr>
            </w:pPr>
            <w:r>
              <w:rPr>
                <w:rFonts w:eastAsia="仿宋"/>
                <w:sz w:val="24"/>
                <w:szCs w:val="24"/>
              </w:rPr>
              <w:t>64</w:t>
            </w:r>
          </w:p>
        </w:tc>
        <w:tc>
          <w:tcPr>
            <w:tcW w:w="1202"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理论学时</w:t>
            </w:r>
          </w:p>
        </w:tc>
        <w:tc>
          <w:tcPr>
            <w:tcW w:w="1606" w:type="dxa"/>
            <w:gridSpan w:val="2"/>
            <w:noWrap w:val="0"/>
            <w:vAlign w:val="center"/>
          </w:tcPr>
          <w:p>
            <w:pPr>
              <w:adjustRightInd w:val="0"/>
              <w:snapToGrid w:val="0"/>
              <w:spacing w:line="240" w:lineRule="atLeast"/>
              <w:jc w:val="center"/>
              <w:rPr>
                <w:rFonts w:eastAsia="仿宋"/>
                <w:sz w:val="24"/>
                <w:szCs w:val="24"/>
              </w:rPr>
            </w:pPr>
            <w:r>
              <w:rPr>
                <w:rFonts w:hint="eastAsia" w:eastAsia="仿宋"/>
                <w:sz w:val="24"/>
                <w:szCs w:val="24"/>
              </w:rPr>
              <w:t>22</w:t>
            </w:r>
          </w:p>
        </w:tc>
        <w:tc>
          <w:tcPr>
            <w:tcW w:w="1427" w:type="dxa"/>
            <w:gridSpan w:val="3"/>
            <w:tcBorders>
              <w:right w:val="single" w:color="000000" w:sz="4" w:space="0"/>
            </w:tcBorders>
            <w:noWrap w:val="0"/>
            <w:vAlign w:val="center"/>
          </w:tcPr>
          <w:p>
            <w:pPr>
              <w:adjustRightInd w:val="0"/>
              <w:snapToGrid w:val="0"/>
              <w:spacing w:line="240" w:lineRule="atLeast"/>
              <w:jc w:val="center"/>
              <w:rPr>
                <w:rFonts w:eastAsia="仿宋"/>
                <w:sz w:val="24"/>
                <w:szCs w:val="24"/>
              </w:rPr>
            </w:pPr>
            <w:r>
              <w:rPr>
                <w:rFonts w:hAnsi="仿宋" w:eastAsia="仿宋"/>
                <w:sz w:val="24"/>
                <w:szCs w:val="24"/>
              </w:rPr>
              <w:t>实践学时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eastAsia="仿宋"/>
                <w:sz w:val="24"/>
                <w:szCs w:val="24"/>
              </w:rPr>
            </w:pPr>
            <w:r>
              <w:rPr>
                <w:rFonts w:hint="eastAsia" w:eastAsia="仿宋"/>
                <w:sz w:val="24"/>
                <w:szCs w:val="24"/>
              </w:rPr>
              <w:t>42</w:t>
            </w:r>
          </w:p>
        </w:tc>
      </w:tr>
      <w:tr>
        <w:trPr>
          <w:trHeight w:val="454"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先修课程与后续课程</w:t>
            </w:r>
          </w:p>
        </w:tc>
        <w:tc>
          <w:tcPr>
            <w:tcW w:w="7725" w:type="dxa"/>
            <w:gridSpan w:val="14"/>
            <w:noWrap w:val="0"/>
            <w:vAlign w:val="center"/>
          </w:tcPr>
          <w:p>
            <w:pPr>
              <w:tabs>
                <w:tab w:val="left" w:pos="720"/>
              </w:tabs>
              <w:adjustRightInd w:val="0"/>
              <w:snapToGrid w:val="0"/>
              <w:jc w:val="left"/>
              <w:rPr>
                <w:rFonts w:eastAsia="仿宋"/>
                <w:sz w:val="24"/>
                <w:szCs w:val="24"/>
              </w:rPr>
            </w:pPr>
            <w:r>
              <w:rPr>
                <w:rFonts w:hAnsi="仿宋" w:eastAsia="仿宋"/>
                <w:sz w:val="24"/>
                <w:szCs w:val="24"/>
              </w:rPr>
              <w:t>先修课程：无</w:t>
            </w:r>
          </w:p>
          <w:p>
            <w:pPr>
              <w:tabs>
                <w:tab w:val="left" w:pos="720"/>
              </w:tabs>
              <w:adjustRightInd w:val="0"/>
              <w:snapToGrid w:val="0"/>
              <w:jc w:val="left"/>
              <w:rPr>
                <w:rFonts w:eastAsia="仿宋"/>
                <w:sz w:val="24"/>
                <w:szCs w:val="24"/>
              </w:rPr>
            </w:pPr>
            <w:r>
              <w:rPr>
                <w:rFonts w:hAnsi="仿宋" w:eastAsia="仿宋"/>
                <w:sz w:val="24"/>
                <w:szCs w:val="24"/>
              </w:rPr>
              <w:t>后续课程：</w:t>
            </w:r>
            <w:r>
              <w:rPr>
                <w:rFonts w:hint="eastAsia" w:eastAsia="仿宋"/>
                <w:sz w:val="24"/>
                <w:szCs w:val="24"/>
              </w:rPr>
              <w:t>教学论，教学设计与实施</w:t>
            </w:r>
          </w:p>
        </w:tc>
      </w:tr>
      <w:tr>
        <w:trPr>
          <w:trHeight w:val="454"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适用专业</w:t>
            </w:r>
          </w:p>
        </w:tc>
        <w:tc>
          <w:tcPr>
            <w:tcW w:w="7725" w:type="dxa"/>
            <w:gridSpan w:val="14"/>
            <w:noWrap w:val="0"/>
            <w:vAlign w:val="center"/>
          </w:tcPr>
          <w:p>
            <w:pPr>
              <w:adjustRightInd w:val="0"/>
              <w:snapToGrid w:val="0"/>
              <w:spacing w:line="240" w:lineRule="atLeast"/>
              <w:jc w:val="center"/>
              <w:rPr>
                <w:rFonts w:eastAsia="仿宋"/>
                <w:sz w:val="24"/>
                <w:szCs w:val="24"/>
              </w:rPr>
            </w:pPr>
            <w:r>
              <w:rPr>
                <w:rFonts w:hint="eastAsia" w:hAnsi="仿宋" w:eastAsia="仿宋"/>
                <w:sz w:val="24"/>
                <w:szCs w:val="24"/>
              </w:rPr>
              <w:t>音乐学</w:t>
            </w:r>
            <w:r>
              <w:rPr>
                <w:rFonts w:hAnsi="仿宋" w:eastAsia="仿宋"/>
                <w:sz w:val="24"/>
                <w:szCs w:val="24"/>
              </w:rPr>
              <w:t>（师范）专业</w:t>
            </w:r>
          </w:p>
        </w:tc>
      </w:tr>
      <w:tr>
        <w:trPr>
          <w:jc w:val="center"/>
        </w:trPr>
        <w:tc>
          <w:tcPr>
            <w:tcW w:w="1423" w:type="dxa"/>
            <w:tcBorders>
              <w:bottom w:val="single" w:color="auto" w:sz="4" w:space="0"/>
            </w:tcBorders>
            <w:noWrap w:val="0"/>
            <w:vAlign w:val="center"/>
          </w:tcPr>
          <w:p>
            <w:pPr>
              <w:adjustRightInd w:val="0"/>
              <w:snapToGrid w:val="0"/>
              <w:spacing w:line="240" w:lineRule="atLeast"/>
              <w:jc w:val="center"/>
              <w:rPr>
                <w:rFonts w:eastAsia="仿宋"/>
                <w:sz w:val="24"/>
                <w:szCs w:val="24"/>
              </w:rPr>
            </w:pPr>
            <w:r>
              <w:rPr>
                <w:rFonts w:eastAsia="仿宋"/>
                <w:sz w:val="24"/>
                <w:szCs w:val="24"/>
              </w:rPr>
              <w:t>A</w:t>
            </w:r>
          </w:p>
          <w:p>
            <w:pPr>
              <w:adjustRightInd w:val="0"/>
              <w:snapToGrid w:val="0"/>
              <w:spacing w:line="240" w:lineRule="atLeast"/>
              <w:jc w:val="center"/>
              <w:rPr>
                <w:rFonts w:eastAsia="仿宋"/>
                <w:sz w:val="24"/>
                <w:szCs w:val="24"/>
              </w:rPr>
            </w:pPr>
            <w:r>
              <w:rPr>
                <w:rFonts w:hAnsi="仿宋" w:eastAsia="仿宋"/>
                <w:sz w:val="24"/>
                <w:szCs w:val="24"/>
              </w:rPr>
              <w:t>参考教材</w:t>
            </w:r>
          </w:p>
        </w:tc>
        <w:tc>
          <w:tcPr>
            <w:tcW w:w="7725" w:type="dxa"/>
            <w:gridSpan w:val="14"/>
            <w:tcBorders>
              <w:bottom w:val="single" w:color="auto" w:sz="4" w:space="0"/>
            </w:tcBorders>
            <w:noWrap w:val="0"/>
            <w:vAlign w:val="center"/>
          </w:tcPr>
          <w:p>
            <w:pPr>
              <w:pStyle w:val="4"/>
              <w:widowControl/>
              <w:shd w:val="clear" w:color="auto" w:fill="FFFFFF"/>
              <w:spacing w:before="0" w:beforeAutospacing="0" w:after="0" w:afterAutospacing="0" w:line="240" w:lineRule="atLeast"/>
              <w:rPr>
                <w:rFonts w:hint="default" w:ascii="Times New Roman" w:hAnsi="Times New Roman" w:eastAsia="仿宋"/>
                <w:b w:val="0"/>
                <w:color w:val="000000"/>
                <w:kern w:val="0"/>
                <w:sz w:val="24"/>
                <w:szCs w:val="24"/>
              </w:rPr>
            </w:pPr>
            <w:bookmarkStart w:id="50" w:name="_Toc147224918"/>
            <w:bookmarkStart w:id="51" w:name="_Toc403034706"/>
            <w:r>
              <w:rPr>
                <w:rFonts w:ascii="Times New Roman" w:hAnsi="仿宋" w:eastAsia="仿宋"/>
                <w:b w:val="0"/>
                <w:color w:val="000000"/>
                <w:sz w:val="24"/>
              </w:rPr>
              <w:t>《教师口语实用技能训练教程》，章晓琴，北京师范大学出版社，2013年，第二版。</w:t>
            </w:r>
            <w:bookmarkEnd w:id="50"/>
            <w:bookmarkEnd w:id="51"/>
          </w:p>
        </w:tc>
      </w:tr>
      <w:tr>
        <w:trPr>
          <w:jc w:val="center"/>
        </w:trPr>
        <w:tc>
          <w:tcPr>
            <w:tcW w:w="1423" w:type="dxa"/>
            <w:tcBorders>
              <w:bottom w:val="single" w:color="auto" w:sz="4" w:space="0"/>
            </w:tcBorders>
            <w:noWrap w:val="0"/>
            <w:vAlign w:val="center"/>
          </w:tcPr>
          <w:p>
            <w:pPr>
              <w:adjustRightInd w:val="0"/>
              <w:snapToGrid w:val="0"/>
              <w:spacing w:line="240" w:lineRule="atLeast"/>
              <w:jc w:val="center"/>
              <w:rPr>
                <w:rFonts w:eastAsia="仿宋"/>
                <w:sz w:val="24"/>
                <w:szCs w:val="24"/>
              </w:rPr>
            </w:pPr>
            <w:r>
              <w:rPr>
                <w:rFonts w:eastAsia="仿宋"/>
                <w:sz w:val="24"/>
                <w:szCs w:val="24"/>
              </w:rPr>
              <w:t>B</w:t>
            </w:r>
          </w:p>
          <w:p>
            <w:pPr>
              <w:adjustRightInd w:val="0"/>
              <w:snapToGrid w:val="0"/>
              <w:spacing w:line="240" w:lineRule="atLeast"/>
              <w:jc w:val="center"/>
              <w:rPr>
                <w:rFonts w:eastAsia="仿宋"/>
                <w:sz w:val="24"/>
                <w:szCs w:val="24"/>
              </w:rPr>
            </w:pPr>
            <w:r>
              <w:rPr>
                <w:rFonts w:hAnsi="仿宋" w:eastAsia="仿宋"/>
                <w:sz w:val="24"/>
                <w:szCs w:val="24"/>
              </w:rPr>
              <w:t>主要参考书籍</w:t>
            </w:r>
          </w:p>
        </w:tc>
        <w:tc>
          <w:tcPr>
            <w:tcW w:w="7725" w:type="dxa"/>
            <w:gridSpan w:val="14"/>
            <w:tcBorders>
              <w:bottom w:val="single" w:color="auto" w:sz="4" w:space="0"/>
            </w:tcBorders>
            <w:noWrap w:val="0"/>
            <w:vAlign w:val="center"/>
          </w:tcPr>
          <w:p>
            <w:pPr>
              <w:rPr>
                <w:rFonts w:eastAsia="仿宋_GB2312"/>
                <w:sz w:val="24"/>
              </w:rPr>
            </w:pPr>
            <w:r>
              <w:rPr>
                <w:rFonts w:hAnsi="Univers Condensed" w:eastAsia="仿宋_GB2312"/>
                <w:sz w:val="24"/>
              </w:rPr>
              <w:t>《普通话水平等级测试实施纲要》，国家语委普通话培训测试中心编制，商务印书馆</w:t>
            </w:r>
            <w:r>
              <w:rPr>
                <w:rFonts w:eastAsia="仿宋_GB2312"/>
                <w:sz w:val="24"/>
              </w:rPr>
              <w:t>2017</w:t>
            </w:r>
            <w:r>
              <w:rPr>
                <w:rFonts w:hAnsi="Univers Condensed" w:eastAsia="仿宋_GB2312"/>
                <w:sz w:val="24"/>
              </w:rPr>
              <w:t>年。</w:t>
            </w:r>
          </w:p>
          <w:p>
            <w:pPr>
              <w:adjustRightInd w:val="0"/>
              <w:snapToGrid w:val="0"/>
              <w:rPr>
                <w:rFonts w:eastAsia="仿宋"/>
                <w:kern w:val="0"/>
                <w:sz w:val="24"/>
              </w:rPr>
            </w:pPr>
            <w:r>
              <w:rPr>
                <w:rFonts w:hAnsi="仿宋" w:eastAsia="仿宋"/>
                <w:sz w:val="24"/>
              </w:rPr>
              <w:t>《教师口语训练教程》（第三版），刘伯奎，中国人民大学出版社，</w:t>
            </w:r>
            <w:r>
              <w:rPr>
                <w:rFonts w:eastAsia="仿宋"/>
                <w:sz w:val="24"/>
              </w:rPr>
              <w:t>2017</w:t>
            </w:r>
            <w:r>
              <w:rPr>
                <w:rFonts w:hAnsi="仿宋" w:eastAsia="仿宋"/>
                <w:sz w:val="24"/>
              </w:rPr>
              <w:t>年。</w:t>
            </w:r>
          </w:p>
          <w:p>
            <w:pPr>
              <w:adjustRightInd w:val="0"/>
              <w:snapToGrid w:val="0"/>
              <w:rPr>
                <w:rFonts w:eastAsia="仿宋"/>
                <w:sz w:val="24"/>
              </w:rPr>
            </w:pPr>
            <w:r>
              <w:rPr>
                <w:rFonts w:hAnsi="仿宋" w:eastAsia="仿宋"/>
                <w:sz w:val="24"/>
              </w:rPr>
              <w:t>《普通话训练教程》（第二版），曾志华，中国传播大学出版社，</w:t>
            </w:r>
            <w:r>
              <w:rPr>
                <w:rFonts w:eastAsia="仿宋"/>
                <w:sz w:val="24"/>
              </w:rPr>
              <w:t>2018</w:t>
            </w:r>
            <w:r>
              <w:rPr>
                <w:rFonts w:hAnsi="仿宋" w:eastAsia="仿宋"/>
                <w:sz w:val="24"/>
              </w:rPr>
              <w:t>年。</w:t>
            </w:r>
          </w:p>
          <w:p>
            <w:pPr>
              <w:adjustRightInd w:val="0"/>
              <w:snapToGrid w:val="0"/>
              <w:rPr>
                <w:rFonts w:eastAsia="仿宋"/>
                <w:kern w:val="0"/>
                <w:sz w:val="24"/>
                <w:szCs w:val="24"/>
              </w:rPr>
            </w:pPr>
            <w:r>
              <w:rPr>
                <w:rFonts w:hAnsi="仿宋" w:eastAsia="仿宋"/>
                <w:sz w:val="24"/>
              </w:rPr>
              <w:t>《口语训练教程》，高廉平，高教出版社，</w:t>
            </w:r>
            <w:r>
              <w:rPr>
                <w:rFonts w:eastAsia="仿宋"/>
                <w:sz w:val="24"/>
              </w:rPr>
              <w:t>2011</w:t>
            </w:r>
            <w:r>
              <w:rPr>
                <w:rFonts w:hAnsi="仿宋" w:eastAsia="仿宋"/>
                <w:sz w:val="24"/>
              </w:rPr>
              <w:t>年。</w:t>
            </w:r>
          </w:p>
        </w:tc>
      </w:tr>
      <w:tr>
        <w:trPr>
          <w:trHeight w:val="1484" w:hRule="atLeast"/>
          <w:jc w:val="center"/>
        </w:trPr>
        <w:tc>
          <w:tcPr>
            <w:tcW w:w="1423" w:type="dxa"/>
            <w:tcBorders>
              <w:bottom w:val="single" w:color="auto" w:sz="4" w:space="0"/>
            </w:tcBorders>
            <w:noWrap w:val="0"/>
            <w:vAlign w:val="center"/>
          </w:tcPr>
          <w:p>
            <w:pPr>
              <w:adjustRightInd w:val="0"/>
              <w:snapToGrid w:val="0"/>
              <w:spacing w:line="240" w:lineRule="atLeast"/>
              <w:jc w:val="center"/>
              <w:rPr>
                <w:rFonts w:eastAsia="仿宋"/>
                <w:sz w:val="24"/>
                <w:szCs w:val="24"/>
              </w:rPr>
            </w:pPr>
            <w:r>
              <w:rPr>
                <w:rFonts w:eastAsia="仿宋"/>
                <w:sz w:val="24"/>
                <w:szCs w:val="24"/>
              </w:rPr>
              <w:t>C</w:t>
            </w:r>
          </w:p>
          <w:p>
            <w:pPr>
              <w:adjustRightInd w:val="0"/>
              <w:snapToGrid w:val="0"/>
              <w:spacing w:line="240" w:lineRule="atLeast"/>
              <w:jc w:val="center"/>
              <w:rPr>
                <w:rFonts w:eastAsia="仿宋"/>
                <w:sz w:val="24"/>
                <w:szCs w:val="24"/>
              </w:rPr>
            </w:pPr>
            <w:r>
              <w:rPr>
                <w:rFonts w:hAnsi="仿宋" w:eastAsia="仿宋"/>
                <w:sz w:val="24"/>
                <w:szCs w:val="24"/>
              </w:rPr>
              <w:t>线上学习资源</w:t>
            </w:r>
          </w:p>
        </w:tc>
        <w:tc>
          <w:tcPr>
            <w:tcW w:w="7725" w:type="dxa"/>
            <w:gridSpan w:val="14"/>
            <w:tcBorders>
              <w:bottom w:val="single" w:color="auto" w:sz="4" w:space="0"/>
            </w:tcBorders>
            <w:noWrap w:val="0"/>
            <w:vAlign w:val="center"/>
          </w:tcPr>
          <w:p>
            <w:pPr>
              <w:adjustRightInd w:val="0"/>
              <w:snapToGrid w:val="0"/>
              <w:ind w:firstLine="480" w:firstLineChars="200"/>
              <w:rPr>
                <w:rFonts w:eastAsia="仿宋"/>
                <w:kern w:val="0"/>
                <w:sz w:val="24"/>
                <w:szCs w:val="24"/>
              </w:rPr>
            </w:pPr>
            <w:r>
              <w:rPr>
                <w:rFonts w:hAnsi="仿宋" w:eastAsia="仿宋"/>
                <w:sz w:val="24"/>
                <w:szCs w:val="24"/>
              </w:rPr>
              <w:t>本课程已经建立超星平台网络课程，同学们依据学校提供的帐号与密码登录课程网站，可查看教学大纲、授课计划、考核方法、课程</w:t>
            </w:r>
            <w:r>
              <w:rPr>
                <w:rFonts w:eastAsia="仿宋"/>
                <w:sz w:val="24"/>
                <w:szCs w:val="24"/>
              </w:rPr>
              <w:t>PPT</w:t>
            </w:r>
            <w:r>
              <w:rPr>
                <w:rFonts w:hAnsi="仿宋" w:eastAsia="仿宋"/>
                <w:sz w:val="24"/>
                <w:szCs w:val="24"/>
              </w:rPr>
              <w:t>、电子教材、音频资料、阅读资料、拓展阅读资料等教学资源，可以参与章节测验、话题讨论等线上活动。</w:t>
            </w:r>
          </w:p>
        </w:tc>
      </w:tr>
      <w:tr>
        <w:trPr>
          <w:trHeight w:val="2128" w:hRule="atLeast"/>
          <w:jc w:val="center"/>
        </w:trPr>
        <w:tc>
          <w:tcPr>
            <w:tcW w:w="1423" w:type="dxa"/>
            <w:shd w:val="clear" w:color="auto" w:fill="FFFFFF"/>
            <w:noWrap w:val="0"/>
            <w:vAlign w:val="center"/>
          </w:tcPr>
          <w:p>
            <w:pPr>
              <w:adjustRightInd w:val="0"/>
              <w:snapToGrid w:val="0"/>
              <w:spacing w:line="240" w:lineRule="atLeast"/>
              <w:jc w:val="center"/>
              <w:rPr>
                <w:rFonts w:eastAsia="仿宋"/>
                <w:sz w:val="24"/>
                <w:szCs w:val="24"/>
              </w:rPr>
            </w:pPr>
            <w:r>
              <w:rPr>
                <w:rFonts w:eastAsia="仿宋"/>
                <w:sz w:val="24"/>
                <w:szCs w:val="24"/>
              </w:rPr>
              <w:t>D</w:t>
            </w:r>
          </w:p>
          <w:p>
            <w:pPr>
              <w:adjustRightInd w:val="0"/>
              <w:snapToGrid w:val="0"/>
              <w:spacing w:line="240" w:lineRule="atLeast"/>
              <w:jc w:val="center"/>
              <w:rPr>
                <w:rFonts w:eastAsia="仿宋"/>
                <w:sz w:val="24"/>
                <w:szCs w:val="24"/>
              </w:rPr>
            </w:pPr>
            <w:r>
              <w:rPr>
                <w:rFonts w:hAnsi="仿宋" w:eastAsia="仿宋"/>
                <w:sz w:val="24"/>
                <w:szCs w:val="24"/>
              </w:rPr>
              <w:t>课程描述</w:t>
            </w:r>
            <w:r>
              <w:rPr>
                <w:rFonts w:eastAsia="仿宋"/>
                <w:sz w:val="24"/>
                <w:szCs w:val="24"/>
              </w:rPr>
              <w:t xml:space="preserve"> </w:t>
            </w:r>
          </w:p>
          <w:p>
            <w:pPr>
              <w:adjustRightInd w:val="0"/>
              <w:snapToGrid w:val="0"/>
              <w:spacing w:line="240" w:lineRule="atLeast"/>
              <w:jc w:val="center"/>
              <w:rPr>
                <w:rFonts w:eastAsia="仿宋"/>
                <w:sz w:val="24"/>
                <w:szCs w:val="24"/>
              </w:rPr>
            </w:pPr>
            <w:r>
              <w:rPr>
                <w:rFonts w:eastAsia="仿宋"/>
                <w:sz w:val="24"/>
                <w:szCs w:val="24"/>
                <w:lang w:eastAsia="zh-TW"/>
              </w:rPr>
              <w:t>(</w:t>
            </w:r>
            <w:r>
              <w:rPr>
                <w:rFonts w:hAnsi="仿宋" w:eastAsia="仿宋"/>
                <w:sz w:val="24"/>
                <w:szCs w:val="24"/>
              </w:rPr>
              <w:t>含</w:t>
            </w:r>
            <w:r>
              <w:rPr>
                <w:rFonts w:hAnsi="仿宋" w:eastAsia="仿宋"/>
                <w:sz w:val="24"/>
                <w:szCs w:val="24"/>
                <w:lang w:eastAsia="zh-TW"/>
              </w:rPr>
              <w:t>性质、地位和任务</w:t>
            </w:r>
            <w:r>
              <w:rPr>
                <w:rFonts w:eastAsia="仿宋"/>
                <w:sz w:val="24"/>
                <w:szCs w:val="24"/>
                <w:lang w:eastAsia="zh-TW"/>
              </w:rPr>
              <w:t>)</w:t>
            </w:r>
          </w:p>
        </w:tc>
        <w:tc>
          <w:tcPr>
            <w:tcW w:w="7725" w:type="dxa"/>
            <w:gridSpan w:val="14"/>
            <w:tcBorders>
              <w:bottom w:val="single" w:color="auto" w:sz="4" w:space="0"/>
            </w:tcBorders>
            <w:shd w:val="clear" w:color="auto" w:fill="FFFFFF"/>
            <w:noWrap w:val="0"/>
            <w:vAlign w:val="center"/>
          </w:tcPr>
          <w:p>
            <w:pPr>
              <w:adjustRightInd w:val="0"/>
              <w:snapToGrid w:val="0"/>
              <w:ind w:firstLine="480" w:firstLineChars="200"/>
              <w:rPr>
                <w:rFonts w:eastAsia="仿宋"/>
                <w:kern w:val="0"/>
                <w:sz w:val="24"/>
                <w:szCs w:val="24"/>
              </w:rPr>
            </w:pPr>
            <w:r>
              <w:rPr>
                <w:rFonts w:hAnsi="仿宋" w:eastAsia="仿宋"/>
                <w:kern w:val="0"/>
                <w:sz w:val="24"/>
                <w:szCs w:val="24"/>
              </w:rPr>
              <w:t>本课程是</w:t>
            </w:r>
            <w:r>
              <w:rPr>
                <w:rFonts w:hint="eastAsia" w:hAnsi="仿宋" w:eastAsia="仿宋"/>
                <w:kern w:val="0"/>
                <w:sz w:val="24"/>
                <w:szCs w:val="24"/>
              </w:rPr>
              <w:t>音乐学</w:t>
            </w:r>
            <w:r>
              <w:rPr>
                <w:rFonts w:hAnsi="仿宋" w:eastAsia="仿宋"/>
                <w:kern w:val="0"/>
                <w:sz w:val="24"/>
                <w:szCs w:val="24"/>
              </w:rPr>
              <w:t>专业（师范类）的必修课程，是培养师范学生在教育、教学过程中口语表达能力的实践性课程。课程以训练为手段，培养学生的普通话发音能力和口语表达能力。通过本课程的学习，学生能够运用标准或比较标准的普通话进行教师口语表达，能够顺利通过普通话水平等级测试；能够在一般口语交际中做到说话清晰、流畅，语态自然大方；在教师职业口语表达中做到规范、得体，有一定应变能力。</w:t>
            </w:r>
          </w:p>
        </w:tc>
      </w:tr>
      <w:tr>
        <w:trPr>
          <w:trHeight w:val="1501" w:hRule="atLeast"/>
          <w:jc w:val="center"/>
        </w:trPr>
        <w:tc>
          <w:tcPr>
            <w:tcW w:w="1423" w:type="dxa"/>
            <w:vMerge w:val="restart"/>
            <w:shd w:val="clear" w:color="auto" w:fill="FFFFFF"/>
            <w:noWrap w:val="0"/>
            <w:vAlign w:val="center"/>
          </w:tcPr>
          <w:p>
            <w:pPr>
              <w:adjustRightInd w:val="0"/>
              <w:snapToGrid w:val="0"/>
              <w:spacing w:line="240" w:lineRule="atLeast"/>
              <w:jc w:val="center"/>
              <w:rPr>
                <w:rFonts w:eastAsia="仿宋"/>
                <w:sz w:val="24"/>
                <w:szCs w:val="24"/>
              </w:rPr>
            </w:pPr>
            <w:r>
              <w:rPr>
                <w:rFonts w:eastAsia="仿宋"/>
                <w:sz w:val="24"/>
                <w:szCs w:val="24"/>
              </w:rPr>
              <w:t>E</w:t>
            </w:r>
          </w:p>
          <w:p>
            <w:pPr>
              <w:adjustRightInd w:val="0"/>
              <w:snapToGrid w:val="0"/>
              <w:spacing w:line="240" w:lineRule="atLeast"/>
              <w:jc w:val="center"/>
              <w:rPr>
                <w:rFonts w:eastAsia="仿宋"/>
                <w:sz w:val="24"/>
                <w:szCs w:val="24"/>
              </w:rPr>
            </w:pPr>
            <w:r>
              <w:rPr>
                <w:rFonts w:hAnsi="仿宋" w:eastAsia="仿宋"/>
                <w:sz w:val="24"/>
                <w:szCs w:val="24"/>
              </w:rPr>
              <w:t>课程学习目标及其与毕业要求的对应关系</w:t>
            </w:r>
          </w:p>
        </w:tc>
        <w:tc>
          <w:tcPr>
            <w:tcW w:w="7725" w:type="dxa"/>
            <w:gridSpan w:val="14"/>
            <w:tcBorders>
              <w:bottom w:val="single" w:color="auto" w:sz="4" w:space="0"/>
            </w:tcBorders>
            <w:shd w:val="clear" w:color="auto" w:fill="FFFFFF"/>
            <w:noWrap w:val="0"/>
            <w:vAlign w:val="center"/>
          </w:tcPr>
          <w:p>
            <w:pPr>
              <w:adjustRightInd w:val="0"/>
              <w:snapToGrid w:val="0"/>
              <w:ind w:firstLine="480" w:firstLineChars="200"/>
              <w:jc w:val="left"/>
              <w:rPr>
                <w:rFonts w:eastAsia="仿宋"/>
                <w:sz w:val="24"/>
                <w:szCs w:val="24"/>
                <w:lang w:eastAsia="zh-TW"/>
              </w:rPr>
            </w:pPr>
            <w:r>
              <w:rPr>
                <w:rFonts w:hAnsi="仿宋" w:eastAsia="仿宋"/>
                <w:sz w:val="24"/>
                <w:szCs w:val="24"/>
              </w:rPr>
              <w:t>通过本课程的学习，学生具备如下知识、能力及情感态度、价值观：</w:t>
            </w:r>
          </w:p>
          <w:p>
            <w:pPr>
              <w:adjustRightInd w:val="0"/>
              <w:snapToGrid w:val="0"/>
              <w:ind w:firstLine="480" w:firstLineChars="200"/>
              <w:rPr>
                <w:rFonts w:eastAsia="仿宋"/>
                <w:kern w:val="0"/>
                <w:sz w:val="24"/>
                <w:szCs w:val="24"/>
              </w:rPr>
            </w:pPr>
            <w:r>
              <w:rPr>
                <w:rFonts w:hAnsi="仿宋" w:eastAsia="仿宋"/>
                <w:kern w:val="0"/>
                <w:sz w:val="24"/>
                <w:szCs w:val="24"/>
              </w:rPr>
              <w:t>课程目标</w:t>
            </w:r>
            <w:r>
              <w:rPr>
                <w:rFonts w:eastAsia="仿宋"/>
                <w:kern w:val="0"/>
                <w:sz w:val="24"/>
                <w:szCs w:val="24"/>
              </w:rPr>
              <w:t>1</w:t>
            </w:r>
            <w:r>
              <w:rPr>
                <w:rFonts w:hAnsi="仿宋" w:eastAsia="仿宋"/>
                <w:kern w:val="0"/>
                <w:sz w:val="24"/>
                <w:szCs w:val="24"/>
              </w:rPr>
              <w:t>：掌握基本的普通话语音知识和科学的发声方法，能够运用标准或比较标准的普通话进行一般口语表达和课堂教学</w:t>
            </w:r>
            <w:r>
              <w:rPr>
                <w:rFonts w:eastAsia="仿宋"/>
                <w:kern w:val="0"/>
                <w:sz w:val="24"/>
                <w:szCs w:val="24"/>
              </w:rPr>
              <w:t>;</w:t>
            </w:r>
            <w:r>
              <w:rPr>
                <w:rFonts w:hAnsi="仿宋" w:eastAsia="仿宋"/>
                <w:kern w:val="0"/>
                <w:sz w:val="24"/>
                <w:szCs w:val="24"/>
              </w:rPr>
              <w:t>掌握一般口语表达和职业口语表达技巧，能够在众人面前自信大方地说话和演讲，说话清晰、流畅，语态自然；能够在教学和教育工作中表达流畅、规范、得体，有一定应变能力。（支撑毕业要求</w:t>
            </w:r>
            <w:r>
              <w:rPr>
                <w:rFonts w:eastAsia="仿宋"/>
                <w:sz w:val="24"/>
                <w:szCs w:val="24"/>
              </w:rPr>
              <w:t>4.3</w:t>
            </w:r>
            <w:r>
              <w:rPr>
                <w:rFonts w:hAnsi="仿宋" w:eastAsia="仿宋"/>
                <w:sz w:val="24"/>
                <w:szCs w:val="24"/>
              </w:rPr>
              <w:t>）</w:t>
            </w:r>
          </w:p>
          <w:p>
            <w:pPr>
              <w:adjustRightInd w:val="0"/>
              <w:snapToGrid w:val="0"/>
              <w:ind w:firstLine="480" w:firstLineChars="200"/>
              <w:rPr>
                <w:rFonts w:eastAsia="仿宋"/>
                <w:kern w:val="0"/>
                <w:sz w:val="24"/>
                <w:szCs w:val="24"/>
              </w:rPr>
            </w:pPr>
            <w:r>
              <w:rPr>
                <w:rFonts w:hAnsi="仿宋" w:eastAsia="仿宋"/>
                <w:kern w:val="0"/>
                <w:sz w:val="24"/>
                <w:szCs w:val="24"/>
              </w:rPr>
              <w:t>课程目标</w:t>
            </w:r>
            <w:r>
              <w:rPr>
                <w:rFonts w:eastAsia="仿宋"/>
                <w:kern w:val="0"/>
                <w:sz w:val="24"/>
                <w:szCs w:val="24"/>
              </w:rPr>
              <w:t>2</w:t>
            </w:r>
            <w:r>
              <w:rPr>
                <w:rFonts w:hAnsi="仿宋" w:eastAsia="仿宋"/>
                <w:kern w:val="0"/>
                <w:sz w:val="24"/>
                <w:szCs w:val="24"/>
              </w:rPr>
              <w:t>：</w:t>
            </w:r>
            <w:r>
              <w:rPr>
                <w:rFonts w:hAnsi="仿宋" w:eastAsia="仿宋"/>
                <w:sz w:val="24"/>
                <w:szCs w:val="24"/>
              </w:rPr>
              <w:t>具有良好的教育情怀。</w:t>
            </w:r>
            <w:r>
              <w:rPr>
                <w:rFonts w:hAnsi="仿宋" w:eastAsia="仿宋"/>
                <w:kern w:val="0"/>
                <w:sz w:val="24"/>
                <w:szCs w:val="24"/>
              </w:rPr>
              <w:t>以学生为本，尊重学生人格，关心学生成长。（支撑毕业要求</w:t>
            </w:r>
            <w:r>
              <w:rPr>
                <w:rFonts w:eastAsia="仿宋"/>
                <w:sz w:val="24"/>
                <w:szCs w:val="24"/>
              </w:rPr>
              <w:t>2.2</w:t>
            </w:r>
            <w:r>
              <w:rPr>
                <w:rFonts w:hAnsi="仿宋" w:eastAsia="仿宋"/>
                <w:sz w:val="24"/>
                <w:szCs w:val="24"/>
              </w:rPr>
              <w:t>）</w:t>
            </w:r>
          </w:p>
          <w:p>
            <w:pPr>
              <w:adjustRightInd w:val="0"/>
              <w:snapToGrid w:val="0"/>
              <w:ind w:firstLine="480" w:firstLineChars="200"/>
              <w:rPr>
                <w:rFonts w:eastAsia="仿宋"/>
                <w:sz w:val="24"/>
                <w:szCs w:val="24"/>
                <w:lang w:eastAsia="zh-TW"/>
              </w:rPr>
            </w:pPr>
            <w:r>
              <w:rPr>
                <w:rFonts w:hAnsi="仿宋" w:eastAsia="仿宋"/>
                <w:kern w:val="0"/>
                <w:sz w:val="24"/>
                <w:szCs w:val="24"/>
              </w:rPr>
              <w:t>课程目标</w:t>
            </w:r>
            <w:r>
              <w:rPr>
                <w:rFonts w:eastAsia="仿宋"/>
                <w:kern w:val="0"/>
                <w:sz w:val="24"/>
                <w:szCs w:val="24"/>
              </w:rPr>
              <w:t>3</w:t>
            </w:r>
            <w:r>
              <w:rPr>
                <w:rFonts w:hAnsi="仿宋" w:eastAsia="仿宋"/>
                <w:kern w:val="0"/>
                <w:sz w:val="24"/>
                <w:szCs w:val="24"/>
              </w:rPr>
              <w:t>：</w:t>
            </w:r>
            <w:r>
              <w:rPr>
                <w:rFonts w:hAnsi="仿宋" w:eastAsia="仿宋"/>
                <w:sz w:val="24"/>
                <w:szCs w:val="24"/>
              </w:rPr>
              <w:t>掌握人际沟通技巧，积极主动与他人进行交流，</w:t>
            </w:r>
            <w:r>
              <w:rPr>
                <w:rFonts w:hAnsi="仿宋" w:eastAsia="仿宋"/>
                <w:kern w:val="0"/>
                <w:sz w:val="24"/>
                <w:szCs w:val="24"/>
              </w:rPr>
              <w:t>具备良好的人际沟通能力和团队协作精神。（支撑毕业要求</w:t>
            </w:r>
            <w:r>
              <w:rPr>
                <w:rFonts w:eastAsia="仿宋"/>
                <w:kern w:val="0"/>
                <w:sz w:val="24"/>
                <w:szCs w:val="24"/>
              </w:rPr>
              <w:t>8.2</w:t>
            </w:r>
            <w:r>
              <w:rPr>
                <w:rFonts w:hAnsi="仿宋" w:eastAsia="仿宋"/>
                <w:sz w:val="24"/>
                <w:szCs w:val="24"/>
              </w:rPr>
              <w:t>）</w:t>
            </w:r>
          </w:p>
        </w:tc>
      </w:tr>
      <w:tr>
        <w:trPr>
          <w:trHeight w:val="642"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1127"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eastAsia="仿宋"/>
                <w:sz w:val="24"/>
                <w:szCs w:val="24"/>
              </w:rPr>
            </w:pPr>
            <w:r>
              <w:rPr>
                <w:rFonts w:hAnsi="仿宋" w:eastAsia="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eastAsia="仿宋"/>
                <w:sz w:val="24"/>
                <w:szCs w:val="24"/>
              </w:rPr>
            </w:pPr>
            <w:r>
              <w:rPr>
                <w:rFonts w:hAnsi="仿宋" w:eastAsia="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eastAsia="仿宋"/>
                <w:sz w:val="24"/>
                <w:szCs w:val="24"/>
              </w:rPr>
            </w:pPr>
            <w:r>
              <w:rPr>
                <w:rFonts w:hAnsi="仿宋" w:eastAsia="仿宋"/>
                <w:sz w:val="24"/>
                <w:szCs w:val="24"/>
              </w:rPr>
              <w:t>毕业要求</w:t>
            </w:r>
          </w:p>
        </w:tc>
      </w:tr>
      <w:tr>
        <w:trPr>
          <w:trHeight w:val="1817" w:hRule="atLeast"/>
          <w:jc w:val="center"/>
        </w:trPr>
        <w:tc>
          <w:tcPr>
            <w:tcW w:w="1423" w:type="dxa"/>
            <w:vMerge w:val="continue"/>
            <w:tcBorders>
              <w:bottom w:val="single" w:color="auto" w:sz="4" w:space="0"/>
            </w:tcBorders>
            <w:shd w:val="clear" w:color="auto" w:fill="FFFFFF"/>
            <w:noWrap w:val="0"/>
            <w:vAlign w:val="center"/>
          </w:tcPr>
          <w:p>
            <w:pPr>
              <w:adjustRightInd w:val="0"/>
              <w:snapToGrid w:val="0"/>
              <w:spacing w:line="240" w:lineRule="atLeast"/>
              <w:jc w:val="center"/>
              <w:rPr>
                <w:rFonts w:eastAsia="仿宋"/>
                <w:sz w:val="24"/>
                <w:szCs w:val="24"/>
              </w:rPr>
            </w:pPr>
          </w:p>
        </w:tc>
        <w:tc>
          <w:tcPr>
            <w:tcW w:w="1127" w:type="dxa"/>
            <w:gridSpan w:val="2"/>
            <w:tcBorders>
              <w:bottom w:val="single" w:color="auto" w:sz="4" w:space="0"/>
            </w:tcBorders>
            <w:shd w:val="clear" w:color="auto" w:fill="FFFFFF"/>
            <w:noWrap w:val="0"/>
            <w:vAlign w:val="center"/>
          </w:tcPr>
          <w:p>
            <w:pPr>
              <w:adjustRightInd w:val="0"/>
              <w:snapToGrid w:val="0"/>
              <w:jc w:val="center"/>
              <w:rPr>
                <w:rFonts w:eastAsia="仿宋"/>
                <w:sz w:val="24"/>
                <w:szCs w:val="24"/>
              </w:rPr>
            </w:pPr>
            <w:r>
              <w:rPr>
                <w:rFonts w:hAnsi="仿宋" w:eastAsia="仿宋"/>
                <w:sz w:val="24"/>
                <w:szCs w:val="24"/>
              </w:rPr>
              <w:t>课程目标</w:t>
            </w:r>
            <w:r>
              <w:rPr>
                <w:rFonts w:eastAsia="仿宋"/>
                <w:sz w:val="24"/>
                <w:szCs w:val="24"/>
              </w:rPr>
              <w:t>1</w:t>
            </w:r>
          </w:p>
        </w:tc>
        <w:tc>
          <w:tcPr>
            <w:tcW w:w="4521" w:type="dxa"/>
            <w:gridSpan w:val="7"/>
            <w:tcBorders>
              <w:bottom w:val="single" w:color="auto" w:sz="4" w:space="0"/>
            </w:tcBorders>
            <w:shd w:val="clear" w:color="auto" w:fill="FFFFFF"/>
            <w:noWrap w:val="0"/>
            <w:vAlign w:val="center"/>
          </w:tcPr>
          <w:p>
            <w:pPr>
              <w:adjustRightInd w:val="0"/>
              <w:snapToGrid w:val="0"/>
              <w:jc w:val="left"/>
              <w:rPr>
                <w:rFonts w:eastAsia="仿宋"/>
                <w:sz w:val="24"/>
                <w:szCs w:val="24"/>
              </w:rPr>
            </w:pPr>
            <w:r>
              <w:rPr>
                <w:rFonts w:eastAsia="仿宋"/>
                <w:kern w:val="0"/>
                <w:sz w:val="24"/>
                <w:szCs w:val="24"/>
              </w:rPr>
              <w:t>4.3</w:t>
            </w:r>
            <w:r>
              <w:rPr>
                <w:rFonts w:hAnsi="仿宋" w:eastAsia="仿宋"/>
                <w:kern w:val="0"/>
                <w:sz w:val="24"/>
                <w:szCs w:val="24"/>
              </w:rPr>
              <w:t>掌握基本的普通话语音知识和科学的发声方法，能够运用标准或比较标准的普通话进行一般口语表达和课堂教学</w:t>
            </w:r>
            <w:r>
              <w:rPr>
                <w:rFonts w:eastAsia="仿宋"/>
                <w:kern w:val="0"/>
                <w:sz w:val="24"/>
                <w:szCs w:val="24"/>
              </w:rPr>
              <w:t>;</w:t>
            </w:r>
            <w:r>
              <w:rPr>
                <w:rFonts w:hAnsi="仿宋" w:eastAsia="仿宋"/>
                <w:kern w:val="0"/>
                <w:sz w:val="24"/>
                <w:szCs w:val="24"/>
              </w:rPr>
              <w:t>掌握一般口语表达和职业口语表达技巧，能够在众人面前自信大方地说话和演讲，说话清晰、流畅，语态自然；能够在教学和教育工作中表达流畅、规范、得体，有一定应变能力。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eastAsia="仿宋"/>
                <w:bCs/>
                <w:sz w:val="24"/>
                <w:szCs w:val="24"/>
              </w:rPr>
            </w:pPr>
            <w:r>
              <w:rPr>
                <w:rFonts w:eastAsia="仿宋"/>
                <w:sz w:val="24"/>
                <w:szCs w:val="24"/>
              </w:rPr>
              <w:t>4</w:t>
            </w:r>
            <w:r>
              <w:rPr>
                <w:rFonts w:hAnsi="仿宋" w:eastAsia="仿宋"/>
                <w:sz w:val="24"/>
                <w:szCs w:val="24"/>
              </w:rPr>
              <w:t>保教能力</w:t>
            </w:r>
          </w:p>
          <w:p>
            <w:pPr>
              <w:adjustRightInd w:val="0"/>
              <w:snapToGrid w:val="0"/>
              <w:jc w:val="center"/>
              <w:rPr>
                <w:rFonts w:eastAsia="仿宋"/>
                <w:sz w:val="24"/>
                <w:szCs w:val="24"/>
              </w:rPr>
            </w:pPr>
          </w:p>
        </w:tc>
      </w:tr>
      <w:tr>
        <w:trPr>
          <w:trHeight w:val="1404"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1127" w:type="dxa"/>
            <w:gridSpan w:val="2"/>
            <w:shd w:val="clear" w:color="auto" w:fill="FFFFFF"/>
            <w:noWrap w:val="0"/>
            <w:vAlign w:val="center"/>
          </w:tcPr>
          <w:p>
            <w:pPr>
              <w:adjustRightInd w:val="0"/>
              <w:snapToGrid w:val="0"/>
              <w:jc w:val="center"/>
              <w:rPr>
                <w:rFonts w:eastAsia="仿宋"/>
                <w:sz w:val="24"/>
                <w:szCs w:val="24"/>
              </w:rPr>
            </w:pPr>
            <w:r>
              <w:rPr>
                <w:rFonts w:hAnsi="仿宋" w:eastAsia="仿宋"/>
                <w:sz w:val="24"/>
                <w:szCs w:val="24"/>
              </w:rPr>
              <w:t>课程目标</w:t>
            </w:r>
            <w:r>
              <w:rPr>
                <w:rFonts w:eastAsia="仿宋"/>
                <w:sz w:val="24"/>
                <w:szCs w:val="24"/>
              </w:rPr>
              <w:t>2</w:t>
            </w:r>
          </w:p>
        </w:tc>
        <w:tc>
          <w:tcPr>
            <w:tcW w:w="4521" w:type="dxa"/>
            <w:gridSpan w:val="7"/>
            <w:shd w:val="clear" w:color="auto" w:fill="FFFFFF"/>
            <w:noWrap w:val="0"/>
            <w:vAlign w:val="center"/>
          </w:tcPr>
          <w:p>
            <w:pPr>
              <w:adjustRightInd w:val="0"/>
              <w:snapToGrid w:val="0"/>
              <w:rPr>
                <w:rFonts w:eastAsia="仿宋"/>
                <w:sz w:val="24"/>
                <w:szCs w:val="24"/>
              </w:rPr>
            </w:pPr>
            <w:r>
              <w:rPr>
                <w:rFonts w:eastAsia="仿宋"/>
                <w:sz w:val="24"/>
                <w:szCs w:val="24"/>
              </w:rPr>
              <w:t>2.2</w:t>
            </w:r>
            <w:r>
              <w:rPr>
                <w:rFonts w:hAnsi="仿宋" w:eastAsia="仿宋"/>
                <w:sz w:val="24"/>
                <w:szCs w:val="24"/>
              </w:rPr>
              <w:t>热爱教师职业，具有良好的教育情怀。</w:t>
            </w:r>
            <w:r>
              <w:rPr>
                <w:rFonts w:hAnsi="仿宋" w:eastAsia="仿宋"/>
                <w:kern w:val="0"/>
                <w:sz w:val="24"/>
                <w:szCs w:val="24"/>
              </w:rPr>
              <w:t>以学生为本，师生沟通中尊重学生人格，关心学生成长。</w:t>
            </w:r>
            <w:r>
              <w:rPr>
                <w:rFonts w:hAnsi="仿宋" w:eastAsia="仿宋"/>
                <w:sz w:val="24"/>
                <w:szCs w:val="24"/>
              </w:rPr>
              <w:t>在教师口语表达中具有积极的情感、端正的态度。</w:t>
            </w:r>
          </w:p>
        </w:tc>
        <w:tc>
          <w:tcPr>
            <w:tcW w:w="2077" w:type="dxa"/>
            <w:gridSpan w:val="5"/>
            <w:shd w:val="clear" w:color="auto" w:fill="FFFFFF"/>
            <w:noWrap w:val="0"/>
            <w:vAlign w:val="center"/>
          </w:tcPr>
          <w:p>
            <w:pPr>
              <w:adjustRightInd w:val="0"/>
              <w:snapToGrid w:val="0"/>
              <w:jc w:val="center"/>
              <w:rPr>
                <w:rFonts w:eastAsia="仿宋"/>
                <w:sz w:val="24"/>
                <w:szCs w:val="24"/>
              </w:rPr>
            </w:pPr>
            <w:r>
              <w:rPr>
                <w:rFonts w:eastAsia="仿宋"/>
                <w:sz w:val="24"/>
                <w:szCs w:val="24"/>
              </w:rPr>
              <w:t>2</w:t>
            </w:r>
            <w:r>
              <w:rPr>
                <w:rFonts w:hAnsi="仿宋" w:eastAsia="仿宋"/>
                <w:sz w:val="24"/>
                <w:szCs w:val="24"/>
              </w:rPr>
              <w:t>教育情怀</w:t>
            </w:r>
          </w:p>
          <w:p>
            <w:pPr>
              <w:adjustRightInd w:val="0"/>
              <w:snapToGrid w:val="0"/>
              <w:jc w:val="center"/>
              <w:rPr>
                <w:rFonts w:eastAsia="仿宋"/>
                <w:sz w:val="24"/>
                <w:szCs w:val="24"/>
              </w:rPr>
            </w:pPr>
          </w:p>
        </w:tc>
      </w:tr>
      <w:tr>
        <w:trPr>
          <w:trHeight w:val="968"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1127" w:type="dxa"/>
            <w:gridSpan w:val="2"/>
            <w:tcBorders>
              <w:bottom w:val="single" w:color="auto" w:sz="4" w:space="0"/>
            </w:tcBorders>
            <w:shd w:val="clear" w:color="auto" w:fill="FFFFFF"/>
            <w:noWrap w:val="0"/>
            <w:vAlign w:val="center"/>
          </w:tcPr>
          <w:p>
            <w:pPr>
              <w:adjustRightInd w:val="0"/>
              <w:snapToGrid w:val="0"/>
              <w:jc w:val="center"/>
              <w:rPr>
                <w:rFonts w:eastAsia="仿宋"/>
                <w:sz w:val="24"/>
                <w:szCs w:val="24"/>
              </w:rPr>
            </w:pPr>
            <w:r>
              <w:rPr>
                <w:rFonts w:hAnsi="仿宋" w:eastAsia="仿宋"/>
                <w:sz w:val="24"/>
                <w:szCs w:val="24"/>
              </w:rPr>
              <w:t>课程目标</w:t>
            </w:r>
            <w:r>
              <w:rPr>
                <w:rFonts w:eastAsia="仿宋"/>
                <w:sz w:val="24"/>
                <w:szCs w:val="24"/>
              </w:rPr>
              <w:t>3</w:t>
            </w:r>
          </w:p>
        </w:tc>
        <w:tc>
          <w:tcPr>
            <w:tcW w:w="4521" w:type="dxa"/>
            <w:gridSpan w:val="7"/>
            <w:tcBorders>
              <w:bottom w:val="single" w:color="auto" w:sz="4" w:space="0"/>
            </w:tcBorders>
            <w:shd w:val="clear" w:color="auto" w:fill="FFFFFF"/>
            <w:noWrap w:val="0"/>
            <w:vAlign w:val="center"/>
          </w:tcPr>
          <w:p>
            <w:pPr>
              <w:adjustRightInd w:val="0"/>
              <w:snapToGrid w:val="0"/>
              <w:rPr>
                <w:rFonts w:eastAsia="仿宋"/>
                <w:sz w:val="24"/>
                <w:szCs w:val="24"/>
              </w:rPr>
            </w:pPr>
            <w:r>
              <w:rPr>
                <w:rFonts w:eastAsia="仿宋"/>
                <w:sz w:val="24"/>
                <w:szCs w:val="24"/>
              </w:rPr>
              <w:t>8.2</w:t>
            </w:r>
            <w:r>
              <w:rPr>
                <w:rFonts w:hAnsi="仿宋" w:eastAsia="仿宋"/>
                <w:sz w:val="24"/>
                <w:szCs w:val="24"/>
              </w:rPr>
              <w:t>掌握人际沟通技巧，能够积极主动与他人进行交流，具备良好的人际沟通能力和团队协作精神。</w:t>
            </w:r>
          </w:p>
        </w:tc>
        <w:tc>
          <w:tcPr>
            <w:tcW w:w="2077" w:type="dxa"/>
            <w:gridSpan w:val="5"/>
            <w:tcBorders>
              <w:bottom w:val="single" w:color="auto" w:sz="4" w:space="0"/>
            </w:tcBorders>
            <w:shd w:val="clear" w:color="auto" w:fill="FFFFFF"/>
            <w:noWrap w:val="0"/>
            <w:vAlign w:val="center"/>
          </w:tcPr>
          <w:p>
            <w:pPr>
              <w:adjustRightInd w:val="0"/>
              <w:snapToGrid w:val="0"/>
              <w:jc w:val="center"/>
              <w:rPr>
                <w:rFonts w:eastAsia="仿宋"/>
                <w:sz w:val="24"/>
                <w:szCs w:val="24"/>
              </w:rPr>
            </w:pPr>
            <w:r>
              <w:rPr>
                <w:rFonts w:eastAsia="仿宋"/>
                <w:sz w:val="24"/>
                <w:szCs w:val="24"/>
              </w:rPr>
              <w:t>8</w:t>
            </w:r>
            <w:r>
              <w:rPr>
                <w:rFonts w:hAnsi="仿宋" w:eastAsia="仿宋"/>
                <w:sz w:val="24"/>
                <w:szCs w:val="24"/>
              </w:rPr>
              <w:t>沟通合作</w:t>
            </w:r>
          </w:p>
        </w:tc>
      </w:tr>
      <w:tr>
        <w:trPr>
          <w:trHeight w:val="582" w:hRule="atLeast"/>
          <w:jc w:val="center"/>
        </w:trPr>
        <w:tc>
          <w:tcPr>
            <w:tcW w:w="1423" w:type="dxa"/>
            <w:vMerge w:val="restart"/>
            <w:shd w:val="clear" w:color="auto" w:fill="FFFFFF"/>
            <w:noWrap w:val="0"/>
            <w:vAlign w:val="center"/>
          </w:tcPr>
          <w:p>
            <w:pPr>
              <w:adjustRightInd w:val="0"/>
              <w:snapToGrid w:val="0"/>
              <w:spacing w:line="240" w:lineRule="atLeast"/>
              <w:jc w:val="center"/>
              <w:rPr>
                <w:rFonts w:eastAsia="仿宋"/>
                <w:sz w:val="24"/>
                <w:szCs w:val="24"/>
              </w:rPr>
            </w:pPr>
            <w:r>
              <w:rPr>
                <w:rFonts w:eastAsia="仿宋"/>
                <w:sz w:val="24"/>
                <w:szCs w:val="24"/>
              </w:rPr>
              <w:t>F</w:t>
            </w:r>
          </w:p>
          <w:p>
            <w:pPr>
              <w:adjustRightInd w:val="0"/>
              <w:snapToGrid w:val="0"/>
              <w:spacing w:line="240" w:lineRule="atLeast"/>
              <w:jc w:val="center"/>
              <w:rPr>
                <w:rFonts w:eastAsia="仿宋"/>
                <w:sz w:val="24"/>
                <w:szCs w:val="24"/>
              </w:rPr>
            </w:pPr>
            <w:r>
              <w:rPr>
                <w:rFonts w:hAnsi="仿宋" w:eastAsia="仿宋"/>
                <w:sz w:val="24"/>
                <w:szCs w:val="24"/>
              </w:rPr>
              <w:t>理论学习内容</w:t>
            </w:r>
          </w:p>
        </w:tc>
        <w:tc>
          <w:tcPr>
            <w:tcW w:w="5648" w:type="dxa"/>
            <w:gridSpan w:val="9"/>
            <w:shd w:val="clear" w:color="auto" w:fill="FFFFFF"/>
            <w:noWrap w:val="0"/>
            <w:vAlign w:val="center"/>
          </w:tcPr>
          <w:p>
            <w:pPr>
              <w:adjustRightInd w:val="0"/>
              <w:snapToGrid w:val="0"/>
              <w:spacing w:line="240" w:lineRule="atLeast"/>
              <w:jc w:val="center"/>
              <w:textAlignment w:val="baseline"/>
              <w:rPr>
                <w:rFonts w:eastAsia="仿宋"/>
                <w:kern w:val="0"/>
                <w:sz w:val="24"/>
                <w:szCs w:val="24"/>
              </w:rPr>
            </w:pPr>
            <w:r>
              <w:rPr>
                <w:rFonts w:hAnsi="仿宋" w:eastAsia="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eastAsia="仿宋"/>
                <w:kern w:val="0"/>
                <w:sz w:val="24"/>
                <w:szCs w:val="24"/>
              </w:rPr>
            </w:pPr>
            <w:r>
              <w:rPr>
                <w:rFonts w:hAnsi="仿宋" w:eastAsia="仿宋"/>
                <w:kern w:val="0"/>
                <w:sz w:val="24"/>
                <w:szCs w:val="24"/>
              </w:rPr>
              <w:t>支撑课程</w:t>
            </w:r>
          </w:p>
          <w:p>
            <w:pPr>
              <w:adjustRightInd w:val="0"/>
              <w:snapToGrid w:val="0"/>
              <w:spacing w:line="240" w:lineRule="atLeast"/>
              <w:jc w:val="center"/>
              <w:textAlignment w:val="baseline"/>
              <w:rPr>
                <w:rFonts w:eastAsia="仿宋"/>
                <w:kern w:val="0"/>
                <w:sz w:val="24"/>
                <w:szCs w:val="24"/>
              </w:rPr>
            </w:pPr>
            <w:r>
              <w:rPr>
                <w:rFonts w:hAnsi="仿宋" w:eastAsia="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eastAsia="仿宋"/>
                <w:kern w:val="0"/>
                <w:sz w:val="24"/>
                <w:szCs w:val="24"/>
              </w:rPr>
            </w:pPr>
            <w:r>
              <w:rPr>
                <w:rFonts w:hAnsi="仿宋" w:eastAsia="仿宋"/>
                <w:kern w:val="0"/>
                <w:sz w:val="24"/>
                <w:szCs w:val="24"/>
              </w:rPr>
              <w:t>学时</w:t>
            </w:r>
          </w:p>
          <w:p>
            <w:pPr>
              <w:adjustRightInd w:val="0"/>
              <w:snapToGrid w:val="0"/>
              <w:spacing w:line="240" w:lineRule="atLeast"/>
              <w:jc w:val="center"/>
              <w:textAlignment w:val="baseline"/>
              <w:rPr>
                <w:rFonts w:eastAsia="仿宋"/>
                <w:kern w:val="0"/>
                <w:sz w:val="24"/>
                <w:szCs w:val="24"/>
              </w:rPr>
            </w:pPr>
            <w:r>
              <w:rPr>
                <w:rFonts w:hAnsi="仿宋" w:eastAsia="仿宋"/>
                <w:kern w:val="0"/>
                <w:sz w:val="24"/>
                <w:szCs w:val="24"/>
              </w:rPr>
              <w:t>分配</w:t>
            </w:r>
          </w:p>
        </w:tc>
      </w:tr>
      <w:tr>
        <w:trPr>
          <w:trHeight w:val="2284" w:hRule="atLeast"/>
          <w:jc w:val="center"/>
        </w:trPr>
        <w:tc>
          <w:tcPr>
            <w:tcW w:w="1423" w:type="dxa"/>
            <w:vMerge w:val="continue"/>
            <w:shd w:val="clear" w:color="auto" w:fill="FFFFFF"/>
            <w:noWrap w:val="0"/>
            <w:vAlign w:val="center"/>
          </w:tcPr>
          <w:p>
            <w:pPr>
              <w:adjustRightInd w:val="0"/>
              <w:snapToGrid w:val="0"/>
              <w:spacing w:line="240" w:lineRule="atLeast"/>
              <w:jc w:val="right"/>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第一章</w:t>
            </w:r>
            <w:r>
              <w:rPr>
                <w:rFonts w:eastAsia="仿宋"/>
                <w:bCs/>
                <w:sz w:val="24"/>
                <w:szCs w:val="24"/>
              </w:rPr>
              <w:t xml:space="preserve">  </w:t>
            </w:r>
            <w:r>
              <w:rPr>
                <w:rFonts w:hAnsi="仿宋" w:eastAsia="仿宋"/>
                <w:bCs/>
                <w:sz w:val="24"/>
                <w:szCs w:val="24"/>
              </w:rPr>
              <w:t>教师口语与发声技能训练</w:t>
            </w:r>
          </w:p>
          <w:p>
            <w:pPr>
              <w:adjustRightInd w:val="0"/>
              <w:snapToGrid w:val="0"/>
              <w:ind w:firstLine="480" w:firstLineChars="200"/>
              <w:rPr>
                <w:rFonts w:eastAsia="仿宋"/>
                <w:bCs/>
                <w:sz w:val="24"/>
                <w:szCs w:val="24"/>
              </w:rPr>
            </w:pPr>
            <w:r>
              <w:rPr>
                <w:rFonts w:hAnsi="仿宋" w:eastAsia="仿宋"/>
                <w:bCs/>
                <w:sz w:val="24"/>
                <w:szCs w:val="24"/>
              </w:rPr>
              <w:t>知道层面：教师口语的内涵与特点；语音的基本概念；发声技能：气息控制、共鸣控制、吐字归音。</w:t>
            </w:r>
          </w:p>
          <w:p>
            <w:pPr>
              <w:adjustRightInd w:val="0"/>
              <w:snapToGrid w:val="0"/>
              <w:ind w:firstLine="480" w:firstLineChars="200"/>
              <w:rPr>
                <w:rFonts w:eastAsia="仿宋"/>
                <w:bCs/>
                <w:sz w:val="24"/>
                <w:szCs w:val="24"/>
              </w:rPr>
            </w:pPr>
            <w:r>
              <w:rPr>
                <w:rFonts w:hAnsi="仿宋" w:eastAsia="仿宋"/>
                <w:bCs/>
                <w:sz w:val="24"/>
                <w:szCs w:val="24"/>
              </w:rPr>
              <w:t>领会层面：普通话发音器官和发音原理，科学的发声方法和训练步骤。</w:t>
            </w:r>
          </w:p>
          <w:p>
            <w:pPr>
              <w:adjustRightInd w:val="0"/>
              <w:snapToGrid w:val="0"/>
              <w:ind w:firstLine="480" w:firstLineChars="200"/>
              <w:rPr>
                <w:rFonts w:eastAsia="仿宋"/>
                <w:bCs/>
                <w:sz w:val="24"/>
                <w:szCs w:val="24"/>
              </w:rPr>
            </w:pPr>
            <w:r>
              <w:rPr>
                <w:rFonts w:hAnsi="仿宋" w:eastAsia="仿宋"/>
                <w:bCs/>
                <w:sz w:val="24"/>
                <w:szCs w:val="24"/>
              </w:rPr>
              <w:t>运用层面：口语表达中自然运用发声技能，使说话声音响亮、清晰。</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r>
      <w:tr>
        <w:trPr>
          <w:trHeight w:val="822" w:hRule="atLeast"/>
          <w:jc w:val="center"/>
        </w:trPr>
        <w:tc>
          <w:tcPr>
            <w:tcW w:w="1423" w:type="dxa"/>
            <w:vMerge w:val="continue"/>
            <w:shd w:val="clear" w:color="auto" w:fill="FFFFFF"/>
            <w:noWrap w:val="0"/>
            <w:vAlign w:val="center"/>
          </w:tcPr>
          <w:p>
            <w:pPr>
              <w:adjustRightInd w:val="0"/>
              <w:snapToGrid w:val="0"/>
              <w:spacing w:line="240" w:lineRule="atLeast"/>
              <w:jc w:val="right"/>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第二章</w:t>
            </w:r>
            <w:r>
              <w:rPr>
                <w:rFonts w:eastAsia="仿宋"/>
                <w:bCs/>
                <w:sz w:val="24"/>
                <w:szCs w:val="24"/>
              </w:rPr>
              <w:t xml:space="preserve"> </w:t>
            </w:r>
            <w:r>
              <w:rPr>
                <w:rFonts w:hAnsi="仿宋" w:eastAsia="仿宋"/>
                <w:bCs/>
                <w:sz w:val="24"/>
                <w:szCs w:val="24"/>
              </w:rPr>
              <w:t>普通话训练</w:t>
            </w:r>
          </w:p>
          <w:p>
            <w:pPr>
              <w:adjustRightInd w:val="0"/>
              <w:snapToGrid w:val="0"/>
              <w:ind w:firstLine="480" w:firstLineChars="200"/>
              <w:rPr>
                <w:rFonts w:eastAsia="仿宋"/>
                <w:bCs/>
                <w:sz w:val="24"/>
                <w:szCs w:val="24"/>
              </w:rPr>
            </w:pPr>
            <w:r>
              <w:rPr>
                <w:rFonts w:hAnsi="仿宋" w:eastAsia="仿宋"/>
                <w:bCs/>
                <w:sz w:val="24"/>
                <w:szCs w:val="24"/>
              </w:rPr>
              <w:t>知道层面：普通话</w:t>
            </w:r>
            <w:r>
              <w:rPr>
                <w:rFonts w:eastAsia="仿宋"/>
                <w:bCs/>
                <w:sz w:val="24"/>
                <w:szCs w:val="24"/>
              </w:rPr>
              <w:t>21</w:t>
            </w:r>
            <w:r>
              <w:rPr>
                <w:rFonts w:hAnsi="仿宋" w:eastAsia="仿宋"/>
                <w:bCs/>
                <w:sz w:val="24"/>
                <w:szCs w:val="24"/>
              </w:rPr>
              <w:t>个声母的发音部位和发音方法；普通话</w:t>
            </w:r>
            <w:r>
              <w:rPr>
                <w:rFonts w:eastAsia="仿宋"/>
                <w:bCs/>
                <w:sz w:val="24"/>
                <w:szCs w:val="24"/>
              </w:rPr>
              <w:t>39</w:t>
            </w:r>
            <w:r>
              <w:rPr>
                <w:rFonts w:hAnsi="仿宋" w:eastAsia="仿宋"/>
                <w:bCs/>
                <w:sz w:val="24"/>
                <w:szCs w:val="24"/>
              </w:rPr>
              <w:t>个韵母的发音部位和发音方法；普通话声调的发音特点；轻声、儿化等语流音变现象；普通话水平测试的目的要求、评分细则。</w:t>
            </w:r>
          </w:p>
          <w:p>
            <w:pPr>
              <w:adjustRightInd w:val="0"/>
              <w:snapToGrid w:val="0"/>
              <w:ind w:firstLine="480" w:firstLineChars="200"/>
              <w:rPr>
                <w:rFonts w:eastAsia="仿宋"/>
                <w:bCs/>
                <w:sz w:val="24"/>
                <w:szCs w:val="24"/>
              </w:rPr>
            </w:pPr>
            <w:r>
              <w:rPr>
                <w:rFonts w:hAnsi="仿宋" w:eastAsia="仿宋"/>
                <w:bCs/>
                <w:sz w:val="24"/>
                <w:szCs w:val="24"/>
              </w:rPr>
              <w:t>领会层面：普通话声母、韵母、声调的发音原理，平翘舌音、前后鼻音的辨正；轻声、儿化等语流音变的发音规律；普通话水平测试的应试技巧。</w:t>
            </w:r>
          </w:p>
          <w:p>
            <w:pPr>
              <w:adjustRightInd w:val="0"/>
              <w:snapToGrid w:val="0"/>
              <w:ind w:firstLine="480" w:firstLineChars="200"/>
              <w:rPr>
                <w:rFonts w:eastAsia="仿宋"/>
                <w:bCs/>
                <w:sz w:val="24"/>
                <w:szCs w:val="24"/>
              </w:rPr>
            </w:pPr>
            <w:r>
              <w:rPr>
                <w:rFonts w:hAnsi="仿宋" w:eastAsia="仿宋"/>
                <w:bCs/>
                <w:sz w:val="24"/>
                <w:szCs w:val="24"/>
              </w:rPr>
              <w:t>运用层面：能够运用标准或比较标准的普通话进行口语表达。</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7</w:t>
            </w:r>
          </w:p>
        </w:tc>
      </w:tr>
      <w:tr>
        <w:trPr>
          <w:trHeight w:val="3750" w:hRule="atLeast"/>
          <w:jc w:val="center"/>
        </w:trPr>
        <w:tc>
          <w:tcPr>
            <w:tcW w:w="1423" w:type="dxa"/>
            <w:vMerge w:val="continue"/>
            <w:shd w:val="clear" w:color="auto" w:fill="FFFFFF"/>
            <w:noWrap w:val="0"/>
            <w:vAlign w:val="center"/>
          </w:tcPr>
          <w:p>
            <w:pPr>
              <w:adjustRightInd w:val="0"/>
              <w:snapToGrid w:val="0"/>
              <w:spacing w:line="240" w:lineRule="atLeast"/>
              <w:jc w:val="right"/>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第三章</w:t>
            </w:r>
            <w:r>
              <w:rPr>
                <w:rFonts w:eastAsia="仿宋"/>
                <w:bCs/>
                <w:sz w:val="24"/>
                <w:szCs w:val="24"/>
              </w:rPr>
              <w:t xml:space="preserve"> </w:t>
            </w:r>
            <w:r>
              <w:rPr>
                <w:rFonts w:hAnsi="仿宋" w:eastAsia="仿宋"/>
                <w:bCs/>
                <w:sz w:val="24"/>
                <w:szCs w:val="24"/>
              </w:rPr>
              <w:t>朗读技能训练</w:t>
            </w:r>
          </w:p>
          <w:p>
            <w:pPr>
              <w:adjustRightInd w:val="0"/>
              <w:snapToGrid w:val="0"/>
              <w:ind w:firstLine="480" w:firstLineChars="200"/>
              <w:rPr>
                <w:rFonts w:eastAsia="仿宋"/>
                <w:bCs/>
                <w:sz w:val="24"/>
                <w:szCs w:val="24"/>
              </w:rPr>
            </w:pPr>
            <w:r>
              <w:rPr>
                <w:rFonts w:hAnsi="仿宋" w:eastAsia="仿宋"/>
                <w:bCs/>
                <w:sz w:val="24"/>
                <w:szCs w:val="24"/>
              </w:rPr>
              <w:t>知道层面：朗读的基本要求；朗读内部技巧（情景再现与内在语）和朗读外部技巧（语调、重音、顿连、节奏）。</w:t>
            </w:r>
            <w:r>
              <w:rPr>
                <w:rFonts w:eastAsia="仿宋"/>
                <w:bCs/>
                <w:sz w:val="24"/>
                <w:szCs w:val="24"/>
              </w:rPr>
              <w:t xml:space="preserve"> </w:t>
            </w:r>
          </w:p>
          <w:p>
            <w:pPr>
              <w:adjustRightInd w:val="0"/>
              <w:snapToGrid w:val="0"/>
              <w:ind w:firstLine="480" w:firstLineChars="200"/>
              <w:rPr>
                <w:rFonts w:eastAsia="仿宋"/>
                <w:bCs/>
                <w:sz w:val="24"/>
                <w:szCs w:val="24"/>
              </w:rPr>
            </w:pPr>
            <w:r>
              <w:rPr>
                <w:rFonts w:hAnsi="仿宋" w:eastAsia="仿宋"/>
                <w:bCs/>
                <w:sz w:val="24"/>
                <w:szCs w:val="24"/>
              </w:rPr>
              <w:t>领会层面：正确的朗读方式；诗歌、散文等文体的诵读技巧；准确感受和理解蕴含在作品中的家国情怀和教育情怀。</w:t>
            </w:r>
          </w:p>
          <w:p>
            <w:pPr>
              <w:adjustRightInd w:val="0"/>
              <w:snapToGrid w:val="0"/>
              <w:ind w:firstLine="480" w:firstLineChars="200"/>
              <w:rPr>
                <w:rFonts w:eastAsia="仿宋"/>
                <w:bCs/>
                <w:sz w:val="24"/>
                <w:szCs w:val="24"/>
              </w:rPr>
            </w:pPr>
            <w:r>
              <w:rPr>
                <w:rFonts w:hAnsi="仿宋" w:eastAsia="仿宋"/>
                <w:bCs/>
                <w:sz w:val="24"/>
                <w:szCs w:val="24"/>
              </w:rPr>
              <w:t>运用层面：学会运用朗读的语调、重音、顿连、节奏等多种技能技巧，生动、有感情地朗读名篇佳作。</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2</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148" w:hRule="atLeast"/>
          <w:jc w:val="center"/>
        </w:trPr>
        <w:tc>
          <w:tcPr>
            <w:tcW w:w="1423" w:type="dxa"/>
            <w:vMerge w:val="continue"/>
            <w:shd w:val="clear" w:color="auto" w:fill="FFFFFF"/>
            <w:noWrap w:val="0"/>
            <w:vAlign w:val="center"/>
          </w:tcPr>
          <w:p>
            <w:pPr>
              <w:adjustRightInd w:val="0"/>
              <w:snapToGrid w:val="0"/>
              <w:spacing w:line="240" w:lineRule="atLeast"/>
              <w:jc w:val="right"/>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第四章</w:t>
            </w:r>
            <w:r>
              <w:rPr>
                <w:rFonts w:eastAsia="仿宋"/>
                <w:bCs/>
                <w:sz w:val="24"/>
                <w:szCs w:val="24"/>
              </w:rPr>
              <w:t xml:space="preserve"> </w:t>
            </w:r>
            <w:r>
              <w:rPr>
                <w:rFonts w:hAnsi="仿宋" w:eastAsia="仿宋"/>
                <w:bCs/>
                <w:sz w:val="24"/>
                <w:szCs w:val="24"/>
              </w:rPr>
              <w:t>一般口语表达技能训练</w:t>
            </w:r>
          </w:p>
          <w:p>
            <w:pPr>
              <w:adjustRightInd w:val="0"/>
              <w:snapToGrid w:val="0"/>
              <w:ind w:firstLine="480" w:firstLineChars="200"/>
              <w:rPr>
                <w:rFonts w:eastAsia="仿宋"/>
                <w:bCs/>
                <w:sz w:val="24"/>
                <w:szCs w:val="24"/>
              </w:rPr>
            </w:pPr>
            <w:r>
              <w:rPr>
                <w:rFonts w:hAnsi="仿宋" w:eastAsia="仿宋"/>
                <w:bCs/>
                <w:sz w:val="24"/>
                <w:szCs w:val="24"/>
              </w:rPr>
              <w:t>知道层面：复述、命题演讲、即兴演讲、人际沟通等一般口语表达活动的特点、要求；体态语的特点和作用。</w:t>
            </w:r>
          </w:p>
          <w:p>
            <w:pPr>
              <w:adjustRightInd w:val="0"/>
              <w:snapToGrid w:val="0"/>
              <w:ind w:firstLine="480" w:firstLineChars="200"/>
              <w:rPr>
                <w:rFonts w:eastAsia="仿宋"/>
                <w:bCs/>
                <w:sz w:val="24"/>
                <w:szCs w:val="24"/>
              </w:rPr>
            </w:pPr>
            <w:r>
              <w:rPr>
                <w:rFonts w:hAnsi="仿宋" w:eastAsia="仿宋"/>
                <w:bCs/>
                <w:sz w:val="24"/>
                <w:szCs w:val="24"/>
              </w:rPr>
              <w:t>领会层面：复述（讲故事）技巧、命题演讲和即兴演讲的结构技巧和心理控制技巧；介绍、交谈、说服等言语交际技能。</w:t>
            </w:r>
          </w:p>
          <w:p>
            <w:pPr>
              <w:adjustRightInd w:val="0"/>
              <w:snapToGrid w:val="0"/>
              <w:ind w:firstLine="480" w:firstLineChars="200"/>
              <w:rPr>
                <w:rFonts w:eastAsia="仿宋"/>
                <w:bCs/>
                <w:sz w:val="24"/>
                <w:szCs w:val="24"/>
              </w:rPr>
            </w:pPr>
            <w:r>
              <w:rPr>
                <w:rFonts w:hAnsi="仿宋" w:eastAsia="仿宋"/>
                <w:bCs/>
                <w:sz w:val="24"/>
                <w:szCs w:val="24"/>
              </w:rPr>
              <w:t>运用层面：适当运用体态语和有声语言表达技巧，做到在众人面前敢于表达，在一般口语交际中说话清晰、流畅，语态自然大方、得体，有一定应变能力。</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2</w:t>
            </w:r>
            <w:r>
              <w:rPr>
                <w:rFonts w:hAnsi="仿宋" w:eastAsia="仿宋"/>
                <w:bCs/>
                <w:sz w:val="24"/>
                <w:szCs w:val="24"/>
              </w:rPr>
              <w:t>、</w:t>
            </w:r>
            <w:r>
              <w:rPr>
                <w:rFonts w:eastAsia="仿宋"/>
                <w:bCs/>
                <w:sz w:val="24"/>
                <w:szCs w:val="24"/>
              </w:rPr>
              <w:t>3</w:t>
            </w:r>
          </w:p>
        </w:tc>
        <w:tc>
          <w:tcPr>
            <w:tcW w:w="924" w:type="dxa"/>
            <w:gridSpan w:val="2"/>
            <w:shd w:val="clear" w:color="auto" w:fill="FFFFFF"/>
            <w:noWrap w:val="0"/>
            <w:vAlign w:val="center"/>
          </w:tcPr>
          <w:p>
            <w:pPr>
              <w:adjustRightInd w:val="0"/>
              <w:snapToGrid w:val="0"/>
              <w:jc w:val="center"/>
              <w:rPr>
                <w:rFonts w:eastAsia="仿宋"/>
                <w:sz w:val="24"/>
                <w:szCs w:val="24"/>
              </w:rPr>
            </w:pPr>
            <w:r>
              <w:rPr>
                <w:rFonts w:hint="eastAsia" w:eastAsia="仿宋"/>
                <w:sz w:val="24"/>
                <w:szCs w:val="24"/>
              </w:rPr>
              <w:t>8</w:t>
            </w:r>
          </w:p>
        </w:tc>
      </w:tr>
      <w:tr>
        <w:trPr>
          <w:trHeight w:val="3948" w:hRule="atLeast"/>
          <w:jc w:val="center"/>
        </w:trPr>
        <w:tc>
          <w:tcPr>
            <w:tcW w:w="1423" w:type="dxa"/>
            <w:vMerge w:val="continue"/>
            <w:shd w:val="clear" w:color="auto" w:fill="FFFFFF"/>
            <w:noWrap w:val="0"/>
            <w:vAlign w:val="center"/>
          </w:tcPr>
          <w:p>
            <w:pPr>
              <w:adjustRightInd w:val="0"/>
              <w:snapToGrid w:val="0"/>
              <w:spacing w:line="240" w:lineRule="atLeast"/>
              <w:jc w:val="right"/>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第五章</w:t>
            </w:r>
            <w:r>
              <w:rPr>
                <w:rFonts w:eastAsia="仿宋"/>
                <w:bCs/>
                <w:sz w:val="24"/>
                <w:szCs w:val="24"/>
              </w:rPr>
              <w:t xml:space="preserve"> </w:t>
            </w:r>
            <w:r>
              <w:rPr>
                <w:rFonts w:hAnsi="仿宋" w:eastAsia="仿宋"/>
                <w:bCs/>
                <w:sz w:val="24"/>
                <w:szCs w:val="24"/>
              </w:rPr>
              <w:t>教师职业口语训练</w:t>
            </w:r>
          </w:p>
          <w:p>
            <w:pPr>
              <w:adjustRightInd w:val="0"/>
              <w:snapToGrid w:val="0"/>
              <w:ind w:firstLine="480" w:firstLineChars="200"/>
              <w:rPr>
                <w:rFonts w:eastAsia="仿宋"/>
                <w:bCs/>
                <w:sz w:val="24"/>
                <w:szCs w:val="24"/>
              </w:rPr>
            </w:pPr>
            <w:r>
              <w:rPr>
                <w:rFonts w:hAnsi="仿宋" w:eastAsia="仿宋"/>
                <w:bCs/>
                <w:sz w:val="24"/>
                <w:szCs w:val="24"/>
              </w:rPr>
              <w:t>知道层面：教师职业口语的内涵；教学口语（导入语、讲授语、提问语、小结语）的的特点和要求；教育口语（沟通语、启迪语、激励语、批评语等）的特点和要求。</w:t>
            </w:r>
          </w:p>
          <w:p>
            <w:pPr>
              <w:adjustRightInd w:val="0"/>
              <w:snapToGrid w:val="0"/>
              <w:ind w:firstLine="480" w:firstLineChars="200"/>
              <w:rPr>
                <w:rFonts w:eastAsia="仿宋"/>
                <w:bCs/>
                <w:sz w:val="24"/>
                <w:szCs w:val="24"/>
              </w:rPr>
            </w:pPr>
            <w:r>
              <w:rPr>
                <w:rFonts w:hAnsi="仿宋" w:eastAsia="仿宋"/>
                <w:bCs/>
                <w:sz w:val="24"/>
                <w:szCs w:val="24"/>
              </w:rPr>
              <w:t>领会层面：导入语等教学口语的设计和表达技巧；激励语等教育口语的表达技巧；教师与学生、家长、同事的沟通技巧。</w:t>
            </w:r>
          </w:p>
          <w:p>
            <w:pPr>
              <w:adjustRightInd w:val="0"/>
              <w:snapToGrid w:val="0"/>
              <w:ind w:firstLine="480" w:firstLineChars="200"/>
              <w:rPr>
                <w:rFonts w:eastAsia="仿宋"/>
                <w:bCs/>
                <w:sz w:val="24"/>
                <w:szCs w:val="24"/>
              </w:rPr>
            </w:pPr>
            <w:r>
              <w:rPr>
                <w:rFonts w:hAnsi="仿宋" w:eastAsia="仿宋"/>
                <w:bCs/>
                <w:sz w:val="24"/>
                <w:szCs w:val="24"/>
              </w:rPr>
              <w:t>运用层面：在教学和教育工作中，做到表达流畅、规范、得体，有一定的口语表达能力和应变能力。</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2</w:t>
            </w:r>
            <w:r>
              <w:rPr>
                <w:rFonts w:hAnsi="仿宋" w:eastAsia="仿宋"/>
                <w:bCs/>
                <w:sz w:val="24"/>
                <w:szCs w:val="24"/>
              </w:rPr>
              <w:t>、</w:t>
            </w:r>
            <w:r>
              <w:rPr>
                <w:rFonts w:eastAsia="仿宋"/>
                <w:bCs/>
                <w:sz w:val="24"/>
                <w:szCs w:val="24"/>
              </w:rPr>
              <w:t>3</w:t>
            </w:r>
          </w:p>
        </w:tc>
        <w:tc>
          <w:tcPr>
            <w:tcW w:w="924" w:type="dxa"/>
            <w:gridSpan w:val="2"/>
            <w:shd w:val="clear" w:color="auto" w:fill="FFFFFF"/>
            <w:noWrap w:val="0"/>
            <w:vAlign w:val="center"/>
          </w:tcPr>
          <w:p>
            <w:pPr>
              <w:adjustRightInd w:val="0"/>
              <w:snapToGrid w:val="0"/>
              <w:jc w:val="center"/>
              <w:rPr>
                <w:rFonts w:eastAsia="仿宋"/>
                <w:sz w:val="24"/>
                <w:szCs w:val="24"/>
              </w:rPr>
            </w:pPr>
            <w:r>
              <w:rPr>
                <w:rFonts w:hint="eastAsia" w:eastAsia="仿宋"/>
                <w:sz w:val="24"/>
                <w:szCs w:val="24"/>
              </w:rPr>
              <w:t>4</w:t>
            </w:r>
          </w:p>
        </w:tc>
      </w:tr>
      <w:tr>
        <w:trPr>
          <w:trHeight w:val="454"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6801" w:type="dxa"/>
            <w:gridSpan w:val="12"/>
            <w:shd w:val="clear" w:color="auto" w:fill="auto"/>
            <w:noWrap w:val="0"/>
            <w:vAlign w:val="center"/>
          </w:tcPr>
          <w:p>
            <w:pPr>
              <w:adjustRightInd w:val="0"/>
              <w:snapToGrid w:val="0"/>
              <w:jc w:val="center"/>
              <w:rPr>
                <w:rFonts w:eastAsia="仿宋"/>
                <w:bCs/>
                <w:sz w:val="24"/>
                <w:szCs w:val="24"/>
              </w:rPr>
            </w:pPr>
            <w:r>
              <w:rPr>
                <w:rFonts w:hAnsi="仿宋" w:eastAsia="仿宋"/>
                <w:bCs/>
                <w:sz w:val="24"/>
                <w:szCs w:val="24"/>
              </w:rPr>
              <w:t>合计</w:t>
            </w:r>
          </w:p>
        </w:tc>
        <w:tc>
          <w:tcPr>
            <w:tcW w:w="924" w:type="dxa"/>
            <w:gridSpan w:val="2"/>
            <w:shd w:val="clear" w:color="auto" w:fill="FFFFFF"/>
            <w:noWrap w:val="0"/>
            <w:vAlign w:val="center"/>
          </w:tcPr>
          <w:p>
            <w:pPr>
              <w:adjustRightInd w:val="0"/>
              <w:snapToGrid w:val="0"/>
              <w:jc w:val="center"/>
              <w:rPr>
                <w:rFonts w:eastAsia="仿宋"/>
                <w:b/>
                <w:sz w:val="24"/>
                <w:szCs w:val="24"/>
              </w:rPr>
            </w:pPr>
            <w:r>
              <w:rPr>
                <w:rFonts w:hint="eastAsia" w:eastAsia="仿宋"/>
                <w:sz w:val="24"/>
                <w:szCs w:val="24"/>
              </w:rPr>
              <w:t>22</w:t>
            </w:r>
          </w:p>
        </w:tc>
      </w:tr>
      <w:tr>
        <w:trPr>
          <w:trHeight w:val="454" w:hRule="atLeast"/>
          <w:jc w:val="center"/>
        </w:trPr>
        <w:tc>
          <w:tcPr>
            <w:tcW w:w="1423" w:type="dxa"/>
            <w:vMerge w:val="restart"/>
            <w:shd w:val="clear" w:color="auto" w:fill="FFFFFF"/>
            <w:noWrap w:val="0"/>
            <w:vAlign w:val="center"/>
          </w:tcPr>
          <w:p>
            <w:pPr>
              <w:adjustRightInd w:val="0"/>
              <w:snapToGrid w:val="0"/>
              <w:spacing w:line="240" w:lineRule="atLeast"/>
              <w:jc w:val="center"/>
              <w:rPr>
                <w:rFonts w:eastAsia="仿宋"/>
                <w:sz w:val="24"/>
                <w:szCs w:val="24"/>
              </w:rPr>
            </w:pPr>
            <w:r>
              <w:rPr>
                <w:rFonts w:eastAsia="仿宋"/>
                <w:sz w:val="24"/>
                <w:szCs w:val="24"/>
              </w:rPr>
              <w:t>G</w:t>
            </w:r>
          </w:p>
          <w:p>
            <w:pPr>
              <w:adjustRightInd w:val="0"/>
              <w:snapToGrid w:val="0"/>
              <w:spacing w:line="240" w:lineRule="atLeast"/>
              <w:jc w:val="center"/>
              <w:rPr>
                <w:rFonts w:eastAsia="仿宋"/>
                <w:sz w:val="24"/>
                <w:szCs w:val="24"/>
              </w:rPr>
            </w:pPr>
            <w:r>
              <w:rPr>
                <w:rFonts w:hAnsi="仿宋" w:eastAsia="仿宋"/>
                <w:sz w:val="24"/>
                <w:szCs w:val="24"/>
              </w:rPr>
              <w:t>实验（实训）内容</w:t>
            </w:r>
          </w:p>
        </w:tc>
        <w:tc>
          <w:tcPr>
            <w:tcW w:w="5648" w:type="dxa"/>
            <w:gridSpan w:val="9"/>
            <w:shd w:val="clear" w:color="auto" w:fill="auto"/>
            <w:noWrap w:val="0"/>
            <w:vAlign w:val="center"/>
          </w:tcPr>
          <w:p>
            <w:pPr>
              <w:adjustRightInd w:val="0"/>
              <w:snapToGrid w:val="0"/>
              <w:spacing w:line="240" w:lineRule="atLeast"/>
              <w:jc w:val="center"/>
              <w:textAlignment w:val="baseline"/>
              <w:rPr>
                <w:rFonts w:eastAsia="仿宋"/>
                <w:kern w:val="0"/>
                <w:sz w:val="24"/>
                <w:szCs w:val="24"/>
              </w:rPr>
            </w:pPr>
            <w:r>
              <w:rPr>
                <w:rFonts w:hAnsi="仿宋" w:eastAsia="仿宋"/>
                <w:kern w:val="0"/>
                <w:sz w:val="24"/>
                <w:szCs w:val="24"/>
              </w:rPr>
              <w:t>项目名称、主要内容及开设要求</w:t>
            </w:r>
          </w:p>
        </w:tc>
        <w:tc>
          <w:tcPr>
            <w:tcW w:w="1153" w:type="dxa"/>
            <w:gridSpan w:val="3"/>
            <w:shd w:val="clear" w:color="auto" w:fill="auto"/>
            <w:noWrap w:val="0"/>
            <w:vAlign w:val="center"/>
          </w:tcPr>
          <w:p>
            <w:pPr>
              <w:adjustRightInd w:val="0"/>
              <w:snapToGrid w:val="0"/>
              <w:spacing w:line="240" w:lineRule="atLeast"/>
              <w:jc w:val="center"/>
              <w:textAlignment w:val="baseline"/>
              <w:rPr>
                <w:rFonts w:eastAsia="仿宋"/>
                <w:kern w:val="0"/>
                <w:sz w:val="24"/>
                <w:szCs w:val="24"/>
              </w:rPr>
            </w:pPr>
            <w:r>
              <w:rPr>
                <w:rFonts w:hAnsi="仿宋" w:eastAsia="仿宋"/>
                <w:kern w:val="0"/>
                <w:sz w:val="24"/>
                <w:szCs w:val="24"/>
              </w:rPr>
              <w:t>支撑课程</w:t>
            </w:r>
          </w:p>
          <w:p>
            <w:pPr>
              <w:adjustRightInd w:val="0"/>
              <w:snapToGrid w:val="0"/>
              <w:spacing w:line="240" w:lineRule="atLeast"/>
              <w:jc w:val="center"/>
              <w:textAlignment w:val="baseline"/>
              <w:rPr>
                <w:rFonts w:eastAsia="仿宋"/>
                <w:kern w:val="0"/>
                <w:sz w:val="24"/>
                <w:szCs w:val="24"/>
              </w:rPr>
            </w:pPr>
            <w:r>
              <w:rPr>
                <w:rFonts w:hAnsi="仿宋" w:eastAsia="仿宋"/>
                <w:kern w:val="0"/>
                <w:sz w:val="24"/>
                <w:szCs w:val="24"/>
              </w:rPr>
              <w:t>目标</w:t>
            </w:r>
          </w:p>
        </w:tc>
        <w:tc>
          <w:tcPr>
            <w:tcW w:w="924" w:type="dxa"/>
            <w:gridSpan w:val="2"/>
            <w:shd w:val="clear" w:color="auto" w:fill="FFFFFF"/>
            <w:noWrap w:val="0"/>
            <w:vAlign w:val="center"/>
          </w:tcPr>
          <w:p>
            <w:pPr>
              <w:adjustRightInd w:val="0"/>
              <w:snapToGrid w:val="0"/>
              <w:jc w:val="center"/>
              <w:rPr>
                <w:rFonts w:eastAsia="仿宋"/>
                <w:kern w:val="0"/>
                <w:sz w:val="24"/>
                <w:szCs w:val="24"/>
              </w:rPr>
            </w:pPr>
            <w:r>
              <w:rPr>
                <w:rFonts w:hAnsi="仿宋" w:eastAsia="仿宋"/>
                <w:kern w:val="0"/>
                <w:sz w:val="24"/>
                <w:szCs w:val="24"/>
              </w:rPr>
              <w:t>学时</w:t>
            </w:r>
            <w:r>
              <w:rPr>
                <w:rFonts w:eastAsia="仿宋"/>
                <w:kern w:val="0"/>
                <w:sz w:val="24"/>
                <w:szCs w:val="24"/>
              </w:rPr>
              <w:t xml:space="preserve"> </w:t>
            </w:r>
          </w:p>
          <w:p>
            <w:pPr>
              <w:adjustRightInd w:val="0"/>
              <w:snapToGrid w:val="0"/>
              <w:jc w:val="center"/>
              <w:rPr>
                <w:rFonts w:eastAsia="仿宋"/>
                <w:sz w:val="24"/>
                <w:szCs w:val="24"/>
              </w:rPr>
            </w:pPr>
            <w:r>
              <w:rPr>
                <w:rFonts w:hAnsi="仿宋" w:eastAsia="仿宋"/>
                <w:kern w:val="0"/>
                <w:sz w:val="24"/>
                <w:szCs w:val="24"/>
              </w:rPr>
              <w:t>分配</w:t>
            </w:r>
          </w:p>
        </w:tc>
      </w:tr>
      <w:tr>
        <w:trPr>
          <w:trHeight w:val="454"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5648" w:type="dxa"/>
            <w:gridSpan w:val="9"/>
            <w:shd w:val="clear" w:color="auto" w:fill="auto"/>
            <w:noWrap w:val="0"/>
            <w:vAlign w:val="center"/>
          </w:tcPr>
          <w:p>
            <w:pPr>
              <w:adjustRightInd w:val="0"/>
              <w:snapToGrid w:val="0"/>
              <w:jc w:val="left"/>
              <w:rPr>
                <w:rFonts w:eastAsia="仿宋"/>
                <w:bCs/>
                <w:sz w:val="24"/>
                <w:szCs w:val="24"/>
              </w:rPr>
            </w:pPr>
            <w:r>
              <w:rPr>
                <w:rFonts w:hAnsi="仿宋" w:eastAsia="仿宋"/>
                <w:bCs/>
                <w:sz w:val="24"/>
                <w:szCs w:val="24"/>
              </w:rPr>
              <w:t>一、发声技能训练</w:t>
            </w:r>
          </w:p>
          <w:p>
            <w:pPr>
              <w:adjustRightInd w:val="0"/>
              <w:snapToGrid w:val="0"/>
              <w:ind w:firstLine="480" w:firstLineChars="200"/>
              <w:jc w:val="left"/>
              <w:rPr>
                <w:rFonts w:eastAsia="仿宋"/>
                <w:bCs/>
                <w:sz w:val="24"/>
                <w:szCs w:val="24"/>
              </w:rPr>
            </w:pPr>
            <w:r>
              <w:rPr>
                <w:rFonts w:hAnsi="仿宋" w:eastAsia="仿宋"/>
                <w:bCs/>
                <w:sz w:val="24"/>
                <w:szCs w:val="24"/>
              </w:rPr>
              <w:t>主要内容：气息控制、共鸣控制、吐字归音。</w:t>
            </w:r>
          </w:p>
          <w:p>
            <w:pPr>
              <w:adjustRightInd w:val="0"/>
              <w:snapToGrid w:val="0"/>
              <w:ind w:firstLine="480" w:firstLineChars="200"/>
              <w:jc w:val="left"/>
              <w:rPr>
                <w:rFonts w:eastAsia="仿宋"/>
                <w:bCs/>
                <w:sz w:val="24"/>
                <w:szCs w:val="24"/>
              </w:rPr>
            </w:pPr>
            <w:r>
              <w:rPr>
                <w:rFonts w:hAnsi="仿宋" w:eastAsia="仿宋"/>
                <w:bCs/>
                <w:sz w:val="24"/>
                <w:szCs w:val="24"/>
              </w:rPr>
              <w:t>开设条件：语音室或多媒体教室。</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3</w:t>
            </w:r>
          </w:p>
        </w:tc>
        <w:tc>
          <w:tcPr>
            <w:tcW w:w="924" w:type="dxa"/>
            <w:gridSpan w:val="2"/>
            <w:shd w:val="clear" w:color="auto" w:fill="FFFFFF"/>
            <w:noWrap w:val="0"/>
            <w:vAlign w:val="center"/>
          </w:tcPr>
          <w:p>
            <w:pPr>
              <w:adjustRightInd w:val="0"/>
              <w:snapToGrid w:val="0"/>
              <w:jc w:val="center"/>
              <w:rPr>
                <w:rFonts w:eastAsia="仿宋"/>
                <w:sz w:val="24"/>
                <w:szCs w:val="24"/>
              </w:rPr>
            </w:pPr>
            <w:r>
              <w:rPr>
                <w:rFonts w:eastAsia="仿宋"/>
                <w:sz w:val="24"/>
                <w:szCs w:val="24"/>
              </w:rPr>
              <w:t>1</w:t>
            </w:r>
          </w:p>
        </w:tc>
      </w:tr>
      <w:tr>
        <w:trPr>
          <w:trHeight w:val="454"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二、普通话发音训练</w:t>
            </w:r>
          </w:p>
          <w:p>
            <w:pPr>
              <w:adjustRightInd w:val="0"/>
              <w:snapToGrid w:val="0"/>
              <w:ind w:firstLine="480" w:firstLineChars="200"/>
              <w:rPr>
                <w:rFonts w:eastAsia="仿宋"/>
                <w:bCs/>
                <w:sz w:val="24"/>
                <w:szCs w:val="24"/>
              </w:rPr>
            </w:pPr>
            <w:r>
              <w:rPr>
                <w:rFonts w:hAnsi="仿宋" w:eastAsia="仿宋"/>
                <w:bCs/>
                <w:sz w:val="24"/>
                <w:szCs w:val="24"/>
              </w:rPr>
              <w:t>主要内容：声母发音训练、韵母发音训练、语流音变发音训练、普通话模拟测试。</w:t>
            </w:r>
          </w:p>
          <w:p>
            <w:pPr>
              <w:adjustRightInd w:val="0"/>
              <w:snapToGrid w:val="0"/>
              <w:ind w:firstLine="480" w:firstLineChars="200"/>
              <w:rPr>
                <w:rFonts w:eastAsia="仿宋"/>
                <w:bCs/>
                <w:sz w:val="24"/>
                <w:szCs w:val="24"/>
              </w:rPr>
            </w:pPr>
            <w:r>
              <w:rPr>
                <w:rFonts w:hAnsi="仿宋" w:eastAsia="仿宋"/>
                <w:bCs/>
                <w:sz w:val="24"/>
                <w:szCs w:val="24"/>
              </w:rPr>
              <w:t>开设条件：语音室或多媒体教室。</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3</w:t>
            </w:r>
          </w:p>
        </w:tc>
        <w:tc>
          <w:tcPr>
            <w:tcW w:w="924" w:type="dxa"/>
            <w:gridSpan w:val="2"/>
            <w:shd w:val="clear" w:color="auto" w:fill="FFFFFF"/>
            <w:noWrap w:val="0"/>
            <w:vAlign w:val="center"/>
          </w:tcPr>
          <w:p>
            <w:pPr>
              <w:adjustRightInd w:val="0"/>
              <w:snapToGrid w:val="0"/>
              <w:jc w:val="center"/>
              <w:rPr>
                <w:rFonts w:eastAsia="仿宋"/>
                <w:sz w:val="24"/>
                <w:szCs w:val="24"/>
              </w:rPr>
            </w:pPr>
            <w:r>
              <w:rPr>
                <w:rFonts w:eastAsia="仿宋"/>
                <w:sz w:val="24"/>
                <w:szCs w:val="24"/>
              </w:rPr>
              <w:t>16</w:t>
            </w:r>
          </w:p>
        </w:tc>
      </w:tr>
      <w:tr>
        <w:trPr>
          <w:trHeight w:val="454"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三、朗读技能训练</w:t>
            </w:r>
          </w:p>
          <w:p>
            <w:pPr>
              <w:adjustRightInd w:val="0"/>
              <w:snapToGrid w:val="0"/>
              <w:ind w:firstLine="480" w:firstLineChars="200"/>
              <w:rPr>
                <w:rFonts w:eastAsia="仿宋"/>
                <w:bCs/>
                <w:sz w:val="24"/>
                <w:szCs w:val="24"/>
              </w:rPr>
            </w:pPr>
            <w:r>
              <w:rPr>
                <w:rFonts w:hAnsi="仿宋" w:eastAsia="仿宋"/>
                <w:bCs/>
                <w:sz w:val="24"/>
                <w:szCs w:val="24"/>
              </w:rPr>
              <w:t>主要内容：作品的感受和理解；语调、重音、顿连、节奏等朗读技巧的运用训练；诗歌、散文等文体的诵读训练。</w:t>
            </w:r>
          </w:p>
          <w:p>
            <w:pPr>
              <w:adjustRightInd w:val="0"/>
              <w:snapToGrid w:val="0"/>
              <w:ind w:firstLine="480" w:firstLineChars="200"/>
              <w:rPr>
                <w:rFonts w:eastAsia="仿宋"/>
                <w:bCs/>
                <w:sz w:val="24"/>
                <w:szCs w:val="24"/>
              </w:rPr>
            </w:pPr>
            <w:r>
              <w:rPr>
                <w:rFonts w:hAnsi="仿宋" w:eastAsia="仿宋"/>
                <w:bCs/>
                <w:sz w:val="24"/>
                <w:szCs w:val="24"/>
              </w:rPr>
              <w:t>开设条件：语音室或多媒体教室。</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2</w:t>
            </w:r>
          </w:p>
        </w:tc>
        <w:tc>
          <w:tcPr>
            <w:tcW w:w="924" w:type="dxa"/>
            <w:gridSpan w:val="2"/>
            <w:shd w:val="clear" w:color="auto" w:fill="FFFFFF"/>
            <w:noWrap w:val="0"/>
            <w:vAlign w:val="center"/>
          </w:tcPr>
          <w:p>
            <w:pPr>
              <w:adjustRightInd w:val="0"/>
              <w:snapToGrid w:val="0"/>
              <w:jc w:val="center"/>
              <w:rPr>
                <w:rFonts w:eastAsia="仿宋"/>
                <w:sz w:val="24"/>
                <w:szCs w:val="24"/>
              </w:rPr>
            </w:pPr>
            <w:r>
              <w:rPr>
                <w:rFonts w:eastAsia="仿宋"/>
                <w:sz w:val="24"/>
                <w:szCs w:val="24"/>
              </w:rPr>
              <w:t>5</w:t>
            </w:r>
          </w:p>
        </w:tc>
      </w:tr>
      <w:tr>
        <w:trPr>
          <w:trHeight w:val="454"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四、一般口语表达训练</w:t>
            </w:r>
          </w:p>
          <w:p>
            <w:pPr>
              <w:adjustRightInd w:val="0"/>
              <w:snapToGrid w:val="0"/>
              <w:ind w:firstLine="480" w:firstLineChars="200"/>
              <w:rPr>
                <w:rFonts w:eastAsia="仿宋"/>
                <w:bCs/>
                <w:sz w:val="24"/>
                <w:szCs w:val="24"/>
              </w:rPr>
            </w:pPr>
            <w:r>
              <w:rPr>
                <w:rFonts w:hAnsi="仿宋" w:eastAsia="仿宋"/>
                <w:bCs/>
                <w:sz w:val="24"/>
                <w:szCs w:val="24"/>
              </w:rPr>
              <w:t>主要内容：讲故事训练、当众演讲训练、体态语运用训练、人际沟通技能训练。</w:t>
            </w:r>
          </w:p>
          <w:p>
            <w:pPr>
              <w:adjustRightInd w:val="0"/>
              <w:snapToGrid w:val="0"/>
              <w:ind w:firstLine="480" w:firstLineChars="200"/>
              <w:rPr>
                <w:rFonts w:eastAsia="仿宋"/>
                <w:bCs/>
                <w:sz w:val="24"/>
                <w:szCs w:val="24"/>
              </w:rPr>
            </w:pPr>
            <w:r>
              <w:rPr>
                <w:rFonts w:hAnsi="仿宋" w:eastAsia="仿宋"/>
                <w:bCs/>
                <w:sz w:val="24"/>
                <w:szCs w:val="24"/>
              </w:rPr>
              <w:t>开设条件：语音室或多媒体教室。</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2</w:t>
            </w:r>
            <w:r>
              <w:rPr>
                <w:rFonts w:hAnsi="仿宋" w:eastAsia="仿宋"/>
                <w:bCs/>
                <w:sz w:val="24"/>
                <w:szCs w:val="24"/>
              </w:rPr>
              <w:t>、</w:t>
            </w:r>
            <w:r>
              <w:rPr>
                <w:rFonts w:eastAsia="仿宋"/>
                <w:bCs/>
                <w:sz w:val="24"/>
                <w:szCs w:val="24"/>
              </w:rPr>
              <w:t>3</w:t>
            </w:r>
          </w:p>
        </w:tc>
        <w:tc>
          <w:tcPr>
            <w:tcW w:w="924" w:type="dxa"/>
            <w:gridSpan w:val="2"/>
            <w:shd w:val="clear" w:color="auto" w:fill="FFFFFF"/>
            <w:noWrap w:val="0"/>
            <w:vAlign w:val="center"/>
          </w:tcPr>
          <w:p>
            <w:pPr>
              <w:adjustRightInd w:val="0"/>
              <w:snapToGrid w:val="0"/>
              <w:jc w:val="center"/>
              <w:rPr>
                <w:rFonts w:eastAsia="仿宋"/>
                <w:bCs/>
                <w:sz w:val="24"/>
                <w:szCs w:val="24"/>
              </w:rPr>
            </w:pPr>
            <w:r>
              <w:rPr>
                <w:rFonts w:eastAsia="仿宋"/>
                <w:bCs/>
                <w:sz w:val="24"/>
                <w:szCs w:val="24"/>
              </w:rPr>
              <w:t>14</w:t>
            </w:r>
          </w:p>
        </w:tc>
      </w:tr>
      <w:tr>
        <w:trPr>
          <w:trHeight w:val="1621"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5648" w:type="dxa"/>
            <w:gridSpan w:val="9"/>
            <w:shd w:val="clear" w:color="auto" w:fill="auto"/>
            <w:noWrap w:val="0"/>
            <w:vAlign w:val="center"/>
          </w:tcPr>
          <w:p>
            <w:pPr>
              <w:adjustRightInd w:val="0"/>
              <w:snapToGrid w:val="0"/>
              <w:rPr>
                <w:rFonts w:eastAsia="仿宋"/>
                <w:bCs/>
                <w:sz w:val="24"/>
                <w:szCs w:val="24"/>
              </w:rPr>
            </w:pPr>
            <w:r>
              <w:rPr>
                <w:rFonts w:hAnsi="仿宋" w:eastAsia="仿宋"/>
                <w:bCs/>
                <w:sz w:val="24"/>
                <w:szCs w:val="24"/>
              </w:rPr>
              <w:t>五、教师职业口语训练</w:t>
            </w:r>
          </w:p>
          <w:p>
            <w:pPr>
              <w:adjustRightInd w:val="0"/>
              <w:snapToGrid w:val="0"/>
              <w:ind w:firstLine="480" w:firstLineChars="200"/>
              <w:rPr>
                <w:rFonts w:eastAsia="仿宋"/>
                <w:bCs/>
                <w:sz w:val="24"/>
                <w:szCs w:val="24"/>
              </w:rPr>
            </w:pPr>
            <w:r>
              <w:rPr>
                <w:rFonts w:hAnsi="仿宋" w:eastAsia="仿宋"/>
                <w:bCs/>
                <w:sz w:val="24"/>
                <w:szCs w:val="24"/>
              </w:rPr>
              <w:t>主要内容：导入语、讲授语等教学口语表达训练、激励语、批评语等教育口语表达训练。</w:t>
            </w:r>
          </w:p>
          <w:p>
            <w:pPr>
              <w:adjustRightInd w:val="0"/>
              <w:snapToGrid w:val="0"/>
              <w:ind w:firstLine="480" w:firstLineChars="200"/>
              <w:rPr>
                <w:rFonts w:eastAsia="仿宋"/>
                <w:bCs/>
                <w:sz w:val="24"/>
                <w:szCs w:val="24"/>
              </w:rPr>
            </w:pPr>
            <w:r>
              <w:rPr>
                <w:rFonts w:hAnsi="仿宋" w:eastAsia="仿宋"/>
                <w:bCs/>
                <w:sz w:val="24"/>
                <w:szCs w:val="24"/>
              </w:rPr>
              <w:t>开设条件：语音室或多媒体教室。</w:t>
            </w:r>
          </w:p>
        </w:tc>
        <w:tc>
          <w:tcPr>
            <w:tcW w:w="1153" w:type="dxa"/>
            <w:gridSpan w:val="3"/>
            <w:shd w:val="clear" w:color="auto" w:fill="auto"/>
            <w:noWrap w:val="0"/>
            <w:vAlign w:val="center"/>
          </w:tcPr>
          <w:p>
            <w:pPr>
              <w:widowControl/>
              <w:adjustRightInd w:val="0"/>
              <w:snapToGrid w:val="0"/>
              <w:jc w:val="center"/>
              <w:rPr>
                <w:rFonts w:eastAsia="仿宋"/>
                <w:bCs/>
                <w:sz w:val="24"/>
                <w:szCs w:val="24"/>
              </w:rPr>
            </w:pPr>
            <w:r>
              <w:rPr>
                <w:rFonts w:hAnsi="仿宋" w:eastAsia="仿宋"/>
                <w:bCs/>
                <w:sz w:val="24"/>
                <w:szCs w:val="24"/>
              </w:rPr>
              <w:t>支撑课程目标</w:t>
            </w:r>
            <w:r>
              <w:rPr>
                <w:rFonts w:eastAsia="仿宋"/>
                <w:bCs/>
                <w:sz w:val="24"/>
                <w:szCs w:val="24"/>
              </w:rPr>
              <w:t>1</w:t>
            </w:r>
            <w:r>
              <w:rPr>
                <w:rFonts w:hAnsi="仿宋" w:eastAsia="仿宋"/>
                <w:bCs/>
                <w:sz w:val="24"/>
                <w:szCs w:val="24"/>
              </w:rPr>
              <w:t>、</w:t>
            </w:r>
            <w:r>
              <w:rPr>
                <w:rFonts w:eastAsia="仿宋"/>
                <w:bCs/>
                <w:sz w:val="24"/>
                <w:szCs w:val="24"/>
              </w:rPr>
              <w:t>2</w:t>
            </w:r>
            <w:r>
              <w:rPr>
                <w:rFonts w:hAnsi="仿宋" w:eastAsia="仿宋"/>
                <w:bCs/>
                <w:sz w:val="24"/>
                <w:szCs w:val="24"/>
              </w:rPr>
              <w:t>、</w:t>
            </w:r>
            <w:r>
              <w:rPr>
                <w:rFonts w:eastAsia="仿宋"/>
                <w:bCs/>
                <w:sz w:val="24"/>
                <w:szCs w:val="24"/>
              </w:rPr>
              <w:t>3</w:t>
            </w:r>
          </w:p>
        </w:tc>
        <w:tc>
          <w:tcPr>
            <w:tcW w:w="924" w:type="dxa"/>
            <w:gridSpan w:val="2"/>
            <w:shd w:val="clear" w:color="auto" w:fill="FFFFFF"/>
            <w:noWrap w:val="0"/>
            <w:vAlign w:val="center"/>
          </w:tcPr>
          <w:p>
            <w:pPr>
              <w:adjustRightInd w:val="0"/>
              <w:snapToGrid w:val="0"/>
              <w:jc w:val="center"/>
              <w:rPr>
                <w:rFonts w:eastAsia="仿宋"/>
                <w:bCs/>
                <w:sz w:val="24"/>
                <w:szCs w:val="24"/>
              </w:rPr>
            </w:pPr>
            <w:r>
              <w:rPr>
                <w:rFonts w:eastAsia="仿宋"/>
                <w:bCs/>
                <w:sz w:val="24"/>
                <w:szCs w:val="24"/>
              </w:rPr>
              <w:t>6</w:t>
            </w:r>
          </w:p>
        </w:tc>
      </w:tr>
      <w:tr>
        <w:trPr>
          <w:trHeight w:val="454" w:hRule="atLeast"/>
          <w:jc w:val="center"/>
        </w:trPr>
        <w:tc>
          <w:tcPr>
            <w:tcW w:w="1423" w:type="dxa"/>
            <w:vMerge w:val="continue"/>
            <w:shd w:val="clear" w:color="auto" w:fill="FFFFFF"/>
            <w:noWrap w:val="0"/>
            <w:vAlign w:val="center"/>
          </w:tcPr>
          <w:p>
            <w:pPr>
              <w:adjustRightInd w:val="0"/>
              <w:snapToGrid w:val="0"/>
              <w:spacing w:line="240" w:lineRule="atLeast"/>
              <w:jc w:val="center"/>
              <w:rPr>
                <w:rFonts w:eastAsia="仿宋"/>
                <w:sz w:val="24"/>
                <w:szCs w:val="24"/>
              </w:rPr>
            </w:pPr>
          </w:p>
        </w:tc>
        <w:tc>
          <w:tcPr>
            <w:tcW w:w="6801" w:type="dxa"/>
            <w:gridSpan w:val="12"/>
            <w:shd w:val="clear" w:color="auto" w:fill="auto"/>
            <w:noWrap w:val="0"/>
            <w:vAlign w:val="center"/>
          </w:tcPr>
          <w:p>
            <w:pPr>
              <w:adjustRightInd w:val="0"/>
              <w:snapToGrid w:val="0"/>
              <w:jc w:val="center"/>
              <w:rPr>
                <w:rFonts w:eastAsia="仿宋"/>
                <w:bCs/>
                <w:sz w:val="24"/>
                <w:szCs w:val="24"/>
              </w:rPr>
            </w:pPr>
            <w:r>
              <w:rPr>
                <w:rFonts w:hAnsi="仿宋" w:eastAsia="仿宋"/>
                <w:bCs/>
                <w:sz w:val="24"/>
                <w:szCs w:val="24"/>
              </w:rPr>
              <w:t>合计</w:t>
            </w:r>
          </w:p>
        </w:tc>
        <w:tc>
          <w:tcPr>
            <w:tcW w:w="924" w:type="dxa"/>
            <w:gridSpan w:val="2"/>
            <w:shd w:val="clear" w:color="auto" w:fill="FFFFFF"/>
            <w:noWrap w:val="0"/>
            <w:vAlign w:val="center"/>
          </w:tcPr>
          <w:p>
            <w:pPr>
              <w:adjustRightInd w:val="0"/>
              <w:snapToGrid w:val="0"/>
              <w:jc w:val="center"/>
              <w:rPr>
                <w:rFonts w:eastAsia="仿宋"/>
                <w:sz w:val="24"/>
                <w:szCs w:val="24"/>
              </w:rPr>
            </w:pPr>
            <w:r>
              <w:rPr>
                <w:rFonts w:hint="eastAsia" w:eastAsia="仿宋"/>
                <w:sz w:val="24"/>
                <w:szCs w:val="24"/>
              </w:rPr>
              <w:t>42</w:t>
            </w:r>
          </w:p>
        </w:tc>
      </w:tr>
      <w:tr>
        <w:trPr>
          <w:trHeight w:val="2541"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eastAsia="仿宋"/>
                <w:sz w:val="24"/>
                <w:szCs w:val="24"/>
              </w:rPr>
              <w:t>I</w:t>
            </w:r>
          </w:p>
          <w:p>
            <w:pPr>
              <w:adjustRightInd w:val="0"/>
              <w:snapToGrid w:val="0"/>
              <w:spacing w:line="240" w:lineRule="atLeast"/>
              <w:jc w:val="center"/>
              <w:rPr>
                <w:rFonts w:eastAsia="仿宋"/>
                <w:sz w:val="24"/>
                <w:szCs w:val="24"/>
                <w:lang w:eastAsia="zh-TW"/>
              </w:rPr>
            </w:pPr>
            <w:r>
              <w:rPr>
                <w:rFonts w:hAnsi="仿宋" w:eastAsia="仿宋"/>
                <w:sz w:val="24"/>
                <w:szCs w:val="24"/>
              </w:rPr>
              <w:t>教学方法与教学方式</w:t>
            </w:r>
          </w:p>
        </w:tc>
        <w:tc>
          <w:tcPr>
            <w:tcW w:w="7725" w:type="dxa"/>
            <w:gridSpan w:val="14"/>
            <w:tcBorders>
              <w:bottom w:val="single" w:color="auto" w:sz="4" w:space="0"/>
            </w:tcBorders>
            <w:noWrap w:val="0"/>
            <w:vAlign w:val="center"/>
          </w:tcPr>
          <w:p>
            <w:pPr>
              <w:numPr>
                <w:ilvl w:val="0"/>
                <w:numId w:val="0"/>
              </w:numPr>
              <w:adjustRightInd w:val="0"/>
              <w:snapToGrid w:val="0"/>
              <w:ind w:leftChars="0"/>
              <w:rPr>
                <w:rFonts w:eastAsia="仿宋"/>
                <w:sz w:val="24"/>
                <w:szCs w:val="24"/>
              </w:rPr>
            </w:pPr>
            <w:r>
              <w:rPr>
                <w:rFonts w:hint="default" w:hAnsi="仿宋" w:eastAsia="仿宋"/>
                <w:sz w:val="24"/>
                <w:szCs w:val="24"/>
              </w:rPr>
              <w:t>1</w:t>
            </w:r>
            <w:r>
              <w:rPr>
                <w:rFonts w:hint="eastAsia" w:hAnsi="仿宋" w:eastAsia="仿宋"/>
                <w:sz w:val="24"/>
                <w:szCs w:val="24"/>
                <w:lang w:val="en-US" w:eastAsia="zh-Hans"/>
              </w:rPr>
              <w:t>.</w:t>
            </w:r>
            <w:r>
              <w:rPr>
                <w:rFonts w:hAnsi="仿宋" w:eastAsia="仿宋"/>
                <w:sz w:val="24"/>
                <w:szCs w:val="24"/>
              </w:rPr>
              <w:t>本课程坚持</w:t>
            </w:r>
            <w:r>
              <w:rPr>
                <w:rFonts w:eastAsia="仿宋"/>
                <w:sz w:val="24"/>
                <w:szCs w:val="24"/>
              </w:rPr>
              <w:t>“</w:t>
            </w:r>
            <w:r>
              <w:rPr>
                <w:rFonts w:hAnsi="仿宋" w:eastAsia="仿宋"/>
                <w:sz w:val="24"/>
                <w:szCs w:val="24"/>
              </w:rPr>
              <w:t>理论为辅，注重实践</w:t>
            </w:r>
            <w:r>
              <w:rPr>
                <w:rFonts w:eastAsia="仿宋"/>
                <w:sz w:val="24"/>
                <w:szCs w:val="24"/>
              </w:rPr>
              <w:t>”</w:t>
            </w:r>
            <w:r>
              <w:rPr>
                <w:rFonts w:hAnsi="仿宋" w:eastAsia="仿宋"/>
                <w:sz w:val="24"/>
                <w:szCs w:val="24"/>
              </w:rPr>
              <w:t>的教学原则，采用技能训练为主、理论讲授为辅的教学方法。</w:t>
            </w:r>
          </w:p>
          <w:p>
            <w:pPr>
              <w:numPr>
                <w:ilvl w:val="0"/>
                <w:numId w:val="0"/>
              </w:numPr>
              <w:adjustRightInd w:val="0"/>
              <w:snapToGrid w:val="0"/>
              <w:ind w:leftChars="0"/>
              <w:rPr>
                <w:rFonts w:eastAsia="仿宋"/>
                <w:sz w:val="24"/>
                <w:szCs w:val="24"/>
              </w:rPr>
            </w:pPr>
            <w:r>
              <w:rPr>
                <w:rFonts w:hint="default" w:hAnsi="仿宋" w:eastAsia="仿宋"/>
                <w:sz w:val="24"/>
                <w:szCs w:val="24"/>
              </w:rPr>
              <w:t>2</w:t>
            </w:r>
            <w:r>
              <w:rPr>
                <w:rFonts w:hint="eastAsia" w:hAnsi="仿宋" w:eastAsia="仿宋"/>
                <w:sz w:val="24"/>
                <w:szCs w:val="24"/>
                <w:lang w:val="en-US" w:eastAsia="zh-Hans"/>
              </w:rPr>
              <w:t>.</w:t>
            </w:r>
            <w:r>
              <w:rPr>
                <w:rFonts w:hAnsi="仿宋" w:eastAsia="仿宋"/>
                <w:sz w:val="24"/>
                <w:szCs w:val="24"/>
              </w:rPr>
              <w:t>利用多媒体手段、网络课程资源辅助教学，进行线上线下混合教学。</w:t>
            </w:r>
          </w:p>
          <w:p>
            <w:pPr>
              <w:numPr>
                <w:ilvl w:val="0"/>
                <w:numId w:val="0"/>
              </w:numPr>
              <w:adjustRightInd w:val="0"/>
              <w:snapToGrid w:val="0"/>
              <w:ind w:leftChars="0"/>
              <w:rPr>
                <w:rFonts w:eastAsia="仿宋"/>
                <w:sz w:val="24"/>
                <w:szCs w:val="24"/>
              </w:rPr>
            </w:pPr>
            <w:r>
              <w:rPr>
                <w:rFonts w:hint="default" w:hAnsi="仿宋" w:eastAsia="仿宋"/>
                <w:sz w:val="24"/>
                <w:szCs w:val="24"/>
              </w:rPr>
              <w:t>3</w:t>
            </w:r>
            <w:r>
              <w:rPr>
                <w:rFonts w:hint="eastAsia" w:hAnsi="仿宋" w:eastAsia="仿宋"/>
                <w:sz w:val="24"/>
                <w:szCs w:val="24"/>
                <w:lang w:val="en-US" w:eastAsia="zh-Hans"/>
              </w:rPr>
              <w:t>.</w:t>
            </w:r>
            <w:r>
              <w:rPr>
                <w:rFonts w:hAnsi="仿宋" w:eastAsia="仿宋"/>
                <w:sz w:val="24"/>
                <w:szCs w:val="24"/>
              </w:rPr>
              <w:t>主要方式：</w:t>
            </w:r>
          </w:p>
          <w:p>
            <w:pPr>
              <w:adjustRightInd w:val="0"/>
              <w:snapToGrid w:val="0"/>
              <w:ind w:firstLine="480" w:firstLineChars="200"/>
              <w:rPr>
                <w:rFonts w:eastAsia="仿宋"/>
                <w:sz w:val="24"/>
                <w:szCs w:val="24"/>
              </w:rPr>
            </w:pPr>
            <w:r>
              <w:rPr>
                <w:rFonts w:eastAsia="仿宋"/>
                <w:sz w:val="24"/>
                <w:szCs w:val="24"/>
              </w:rPr>
              <w:sym w:font="Wingdings" w:char="00FE"/>
            </w:r>
            <w:r>
              <w:rPr>
                <w:rFonts w:hAnsi="仿宋" w:eastAsia="仿宋"/>
                <w:sz w:val="24"/>
                <w:szCs w:val="24"/>
              </w:rPr>
              <w:t>讲授</w:t>
            </w:r>
            <w:r>
              <w:rPr>
                <w:rFonts w:eastAsia="仿宋"/>
                <w:sz w:val="24"/>
                <w:szCs w:val="24"/>
              </w:rPr>
              <w:t xml:space="preserve">  </w:t>
            </w:r>
            <w:r>
              <w:rPr>
                <w:rFonts w:eastAsia="仿宋"/>
                <w:sz w:val="24"/>
                <w:szCs w:val="24"/>
              </w:rPr>
              <w:sym w:font="Wingdings" w:char="00FE"/>
            </w:r>
            <w:r>
              <w:rPr>
                <w:rFonts w:hAnsi="仿宋" w:eastAsia="仿宋"/>
                <w:sz w:val="24"/>
                <w:szCs w:val="24"/>
              </w:rPr>
              <w:t>网络学习</w:t>
            </w:r>
            <w:r>
              <w:rPr>
                <w:rFonts w:eastAsia="仿宋"/>
                <w:sz w:val="24"/>
                <w:szCs w:val="24"/>
              </w:rPr>
              <w:t xml:space="preserve">  </w:t>
            </w:r>
            <w:r>
              <w:rPr>
                <w:rFonts w:eastAsia="仿宋"/>
                <w:sz w:val="24"/>
                <w:szCs w:val="24"/>
              </w:rPr>
              <w:sym w:font="Wingdings" w:char="00FE"/>
            </w:r>
            <w:r>
              <w:rPr>
                <w:rFonts w:hAnsi="仿宋" w:eastAsia="仿宋"/>
                <w:sz w:val="24"/>
                <w:szCs w:val="24"/>
              </w:rPr>
              <w:t>讨论或座谈</w:t>
            </w:r>
            <w:r>
              <w:rPr>
                <w:rFonts w:eastAsia="仿宋"/>
                <w:sz w:val="24"/>
                <w:szCs w:val="24"/>
              </w:rPr>
              <w:t xml:space="preserve">  </w:t>
            </w:r>
            <w:r>
              <w:rPr>
                <w:rFonts w:eastAsia="仿宋"/>
                <w:sz w:val="24"/>
                <w:szCs w:val="24"/>
              </w:rPr>
              <w:sym w:font="Wingdings" w:char="00FE"/>
            </w:r>
            <w:r>
              <w:rPr>
                <w:rFonts w:hAnsi="仿宋" w:eastAsia="仿宋"/>
                <w:sz w:val="24"/>
                <w:szCs w:val="24"/>
              </w:rPr>
              <w:t>问题导向学习</w:t>
            </w:r>
          </w:p>
          <w:p>
            <w:pPr>
              <w:adjustRightInd w:val="0"/>
              <w:snapToGrid w:val="0"/>
              <w:ind w:firstLine="480" w:firstLineChars="200"/>
              <w:rPr>
                <w:rFonts w:eastAsia="仿宋"/>
                <w:sz w:val="24"/>
                <w:szCs w:val="24"/>
              </w:rPr>
            </w:pPr>
            <w:r>
              <w:rPr>
                <w:rFonts w:eastAsia="仿宋"/>
                <w:sz w:val="24"/>
                <w:szCs w:val="24"/>
              </w:rPr>
              <w:sym w:font="Wingdings" w:char="00FE"/>
            </w:r>
            <w:r>
              <w:rPr>
                <w:rFonts w:hAnsi="仿宋" w:eastAsia="仿宋"/>
                <w:sz w:val="24"/>
                <w:szCs w:val="24"/>
              </w:rPr>
              <w:t>分组合作学习</w:t>
            </w:r>
            <w:r>
              <w:rPr>
                <w:rFonts w:eastAsia="仿宋"/>
                <w:sz w:val="24"/>
                <w:szCs w:val="24"/>
              </w:rPr>
              <w:t xml:space="preserve">  </w:t>
            </w:r>
            <w:r>
              <w:rPr>
                <w:rFonts w:eastAsia="仿宋"/>
                <w:sz w:val="24"/>
                <w:szCs w:val="24"/>
              </w:rPr>
              <w:sym w:font="Wingdings" w:char="00A8"/>
            </w:r>
            <w:r>
              <w:rPr>
                <w:rFonts w:hAnsi="仿宋" w:eastAsia="仿宋"/>
                <w:sz w:val="24"/>
                <w:szCs w:val="24"/>
              </w:rPr>
              <w:t>专题学习</w:t>
            </w:r>
            <w:r>
              <w:rPr>
                <w:rFonts w:eastAsia="仿宋"/>
                <w:sz w:val="24"/>
                <w:szCs w:val="24"/>
              </w:rPr>
              <w:t xml:space="preserve"> </w:t>
            </w:r>
            <w:r>
              <w:rPr>
                <w:rFonts w:eastAsia="仿宋"/>
                <w:sz w:val="24"/>
                <w:szCs w:val="24"/>
              </w:rPr>
              <w:sym w:font="Wingdings" w:char="00A8"/>
            </w:r>
            <w:r>
              <w:rPr>
                <w:rFonts w:hAnsi="仿宋" w:eastAsia="仿宋"/>
                <w:sz w:val="24"/>
                <w:szCs w:val="24"/>
              </w:rPr>
              <w:t>实作学习</w:t>
            </w:r>
            <w:r>
              <w:rPr>
                <w:rFonts w:eastAsia="仿宋"/>
                <w:sz w:val="24"/>
                <w:szCs w:val="24"/>
              </w:rPr>
              <w:t xml:space="preserve">  </w:t>
            </w:r>
            <w:r>
              <w:rPr>
                <w:rFonts w:eastAsia="仿宋"/>
                <w:sz w:val="24"/>
                <w:szCs w:val="24"/>
              </w:rPr>
              <w:sym w:font="Wingdings" w:char="00A8"/>
            </w:r>
            <w:r>
              <w:rPr>
                <w:rFonts w:hAnsi="仿宋" w:eastAsia="仿宋"/>
                <w:sz w:val="24"/>
                <w:szCs w:val="24"/>
              </w:rPr>
              <w:t>发表学习</w:t>
            </w:r>
            <w:r>
              <w:rPr>
                <w:rFonts w:eastAsia="仿宋"/>
                <w:sz w:val="24"/>
                <w:szCs w:val="24"/>
              </w:rPr>
              <w:t xml:space="preserve">  </w:t>
            </w:r>
          </w:p>
          <w:p>
            <w:pPr>
              <w:adjustRightInd w:val="0"/>
              <w:snapToGrid w:val="0"/>
              <w:ind w:firstLine="480" w:firstLineChars="200"/>
              <w:rPr>
                <w:rFonts w:eastAsia="仿宋"/>
                <w:sz w:val="24"/>
                <w:szCs w:val="24"/>
              </w:rPr>
            </w:pPr>
            <w:r>
              <w:rPr>
                <w:rFonts w:eastAsia="仿宋"/>
                <w:sz w:val="24"/>
                <w:szCs w:val="24"/>
              </w:rPr>
              <w:sym w:font="Wingdings" w:char="00A8"/>
            </w:r>
            <w:r>
              <w:rPr>
                <w:rFonts w:hAnsi="仿宋" w:eastAsia="仿宋"/>
                <w:sz w:val="24"/>
                <w:szCs w:val="24"/>
              </w:rPr>
              <w:t>实习</w:t>
            </w:r>
            <w:r>
              <w:rPr>
                <w:rFonts w:eastAsia="仿宋"/>
                <w:sz w:val="24"/>
                <w:szCs w:val="24"/>
              </w:rPr>
              <w:t xml:space="preserve">  </w:t>
            </w:r>
            <w:r>
              <w:rPr>
                <w:rFonts w:eastAsia="仿宋"/>
                <w:sz w:val="24"/>
                <w:szCs w:val="24"/>
              </w:rPr>
              <w:sym w:font="Wingdings" w:char="00A8"/>
            </w:r>
            <w:r>
              <w:rPr>
                <w:rFonts w:hAnsi="仿宋" w:eastAsia="仿宋"/>
                <w:sz w:val="24"/>
                <w:szCs w:val="24"/>
              </w:rPr>
              <w:t>参观访问</w:t>
            </w:r>
            <w:r>
              <w:rPr>
                <w:rFonts w:eastAsia="仿宋"/>
                <w:sz w:val="24"/>
                <w:szCs w:val="24"/>
              </w:rPr>
              <w:t xml:space="preserve">  </w:t>
            </w:r>
            <w:r>
              <w:rPr>
                <w:rFonts w:eastAsia="仿宋"/>
                <w:sz w:val="24"/>
                <w:szCs w:val="24"/>
              </w:rPr>
              <w:sym w:font="Wingdings" w:char="00FE"/>
            </w:r>
            <w:r>
              <w:rPr>
                <w:rFonts w:hAnsi="仿宋" w:eastAsia="仿宋"/>
                <w:sz w:val="24"/>
                <w:szCs w:val="24"/>
              </w:rPr>
              <w:t>其它：</w:t>
            </w:r>
            <w:r>
              <w:rPr>
                <w:rFonts w:eastAsia="仿宋"/>
                <w:sz w:val="24"/>
                <w:szCs w:val="24"/>
                <w:u w:val="single"/>
              </w:rPr>
              <w:t xml:space="preserve"> </w:t>
            </w:r>
            <w:r>
              <w:rPr>
                <w:rFonts w:hint="eastAsia" w:eastAsia="仿宋"/>
                <w:sz w:val="24"/>
                <w:szCs w:val="24"/>
                <w:u w:val="single"/>
              </w:rPr>
              <w:t xml:space="preserve"> </w:t>
            </w:r>
            <w:r>
              <w:rPr>
                <w:rFonts w:hAnsi="仿宋" w:eastAsia="仿宋"/>
                <w:sz w:val="24"/>
                <w:szCs w:val="24"/>
                <w:u w:val="single"/>
              </w:rPr>
              <w:t>口头训练</w:t>
            </w:r>
            <w:r>
              <w:rPr>
                <w:rFonts w:eastAsia="仿宋"/>
                <w:sz w:val="24"/>
                <w:szCs w:val="24"/>
                <w:u w:val="single"/>
              </w:rPr>
              <w:t xml:space="preserve">     </w:t>
            </w:r>
          </w:p>
        </w:tc>
      </w:tr>
      <w:tr>
        <w:trPr>
          <w:trHeight w:val="1420"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eastAsia="仿宋"/>
                <w:sz w:val="24"/>
                <w:szCs w:val="24"/>
              </w:rPr>
              <w:t>J</w:t>
            </w:r>
          </w:p>
          <w:p>
            <w:pPr>
              <w:adjustRightInd w:val="0"/>
              <w:snapToGrid w:val="0"/>
              <w:spacing w:line="240" w:lineRule="atLeast"/>
              <w:jc w:val="center"/>
              <w:rPr>
                <w:rFonts w:eastAsia="仿宋"/>
                <w:sz w:val="24"/>
                <w:szCs w:val="24"/>
              </w:rPr>
            </w:pPr>
            <w:r>
              <w:rPr>
                <w:rFonts w:hAnsi="仿宋" w:eastAsia="仿宋"/>
                <w:sz w:val="24"/>
                <w:szCs w:val="24"/>
              </w:rPr>
              <w:t>教学条件</w:t>
            </w:r>
          </w:p>
          <w:p>
            <w:pPr>
              <w:adjustRightInd w:val="0"/>
              <w:snapToGrid w:val="0"/>
              <w:spacing w:line="240" w:lineRule="atLeast"/>
              <w:jc w:val="center"/>
              <w:rPr>
                <w:rFonts w:eastAsia="仿宋"/>
                <w:sz w:val="24"/>
                <w:szCs w:val="24"/>
              </w:rPr>
            </w:pPr>
            <w:r>
              <w:rPr>
                <w:rFonts w:hAnsi="仿宋" w:eastAsia="仿宋"/>
                <w:sz w:val="24"/>
                <w:szCs w:val="24"/>
              </w:rPr>
              <w:t>需求</w:t>
            </w:r>
          </w:p>
        </w:tc>
        <w:tc>
          <w:tcPr>
            <w:tcW w:w="7725" w:type="dxa"/>
            <w:gridSpan w:val="14"/>
            <w:tcBorders>
              <w:bottom w:val="single" w:color="auto" w:sz="4" w:space="0"/>
            </w:tcBorders>
            <w:noWrap w:val="0"/>
            <w:vAlign w:val="center"/>
          </w:tcPr>
          <w:p>
            <w:pPr>
              <w:tabs>
                <w:tab w:val="left" w:pos="720"/>
              </w:tabs>
              <w:adjustRightInd w:val="0"/>
              <w:snapToGrid w:val="0"/>
              <w:spacing w:line="240" w:lineRule="atLeast"/>
              <w:rPr>
                <w:rFonts w:eastAsia="仿宋"/>
                <w:kern w:val="0"/>
                <w:sz w:val="24"/>
                <w:szCs w:val="24"/>
              </w:rPr>
            </w:pPr>
            <w:r>
              <w:rPr>
                <w:rFonts w:hAnsi="仿宋" w:eastAsia="仿宋"/>
                <w:kern w:val="0"/>
                <w:sz w:val="24"/>
                <w:szCs w:val="24"/>
              </w:rPr>
              <w:t>（如时间、地点安排与</w:t>
            </w:r>
            <w:r>
              <w:rPr>
                <w:rFonts w:eastAsia="仿宋"/>
                <w:kern w:val="0"/>
                <w:sz w:val="24"/>
                <w:szCs w:val="24"/>
              </w:rPr>
              <w:t>“</w:t>
            </w:r>
            <w:r>
              <w:rPr>
                <w:rFonts w:hAnsi="仿宋" w:eastAsia="仿宋"/>
                <w:kern w:val="0"/>
                <w:sz w:val="24"/>
                <w:szCs w:val="24"/>
              </w:rPr>
              <w:t>一课双师</w:t>
            </w:r>
            <w:r>
              <w:rPr>
                <w:rFonts w:eastAsia="仿宋"/>
                <w:kern w:val="0"/>
                <w:sz w:val="24"/>
                <w:szCs w:val="24"/>
              </w:rPr>
              <w:t>”</w:t>
            </w:r>
            <w:r>
              <w:rPr>
                <w:rFonts w:hAnsi="仿宋" w:eastAsia="仿宋"/>
                <w:kern w:val="0"/>
                <w:sz w:val="24"/>
                <w:szCs w:val="24"/>
              </w:rPr>
              <w:t>等教师配备需求等）</w:t>
            </w:r>
          </w:p>
          <w:p>
            <w:pPr>
              <w:tabs>
                <w:tab w:val="left" w:pos="720"/>
              </w:tabs>
              <w:adjustRightInd w:val="0"/>
              <w:snapToGrid w:val="0"/>
              <w:ind w:firstLine="240" w:firstLineChars="100"/>
              <w:rPr>
                <w:rFonts w:eastAsia="仿宋"/>
                <w:sz w:val="24"/>
                <w:szCs w:val="24"/>
              </w:rPr>
            </w:pPr>
            <w:r>
              <w:rPr>
                <w:rFonts w:hAnsi="仿宋" w:eastAsia="仿宋"/>
                <w:sz w:val="24"/>
                <w:szCs w:val="24"/>
              </w:rPr>
              <w:t>语音室（或多媒体教室）。</w:t>
            </w:r>
          </w:p>
        </w:tc>
      </w:tr>
      <w:tr>
        <w:trPr>
          <w:trHeight w:val="403" w:hRule="atLeast"/>
          <w:jc w:val="center"/>
        </w:trPr>
        <w:tc>
          <w:tcPr>
            <w:tcW w:w="1423" w:type="dxa"/>
            <w:vMerge w:val="restart"/>
            <w:noWrap w:val="0"/>
            <w:vAlign w:val="center"/>
          </w:tcPr>
          <w:p>
            <w:pPr>
              <w:adjustRightInd w:val="0"/>
              <w:snapToGrid w:val="0"/>
              <w:spacing w:line="240" w:lineRule="atLeast"/>
              <w:jc w:val="center"/>
              <w:rPr>
                <w:rFonts w:eastAsia="仿宋"/>
                <w:sz w:val="24"/>
                <w:szCs w:val="24"/>
              </w:rPr>
            </w:pPr>
            <w:r>
              <w:rPr>
                <w:rFonts w:eastAsia="仿宋"/>
                <w:sz w:val="24"/>
                <w:szCs w:val="24"/>
              </w:rPr>
              <w:t>K</w:t>
            </w:r>
          </w:p>
          <w:p>
            <w:pPr>
              <w:adjustRightInd w:val="0"/>
              <w:snapToGrid w:val="0"/>
              <w:spacing w:line="240" w:lineRule="atLeast"/>
              <w:jc w:val="center"/>
              <w:rPr>
                <w:rFonts w:eastAsia="仿宋"/>
                <w:sz w:val="24"/>
                <w:szCs w:val="24"/>
              </w:rPr>
            </w:pPr>
            <w:r>
              <w:rPr>
                <w:rFonts w:hAnsi="仿宋" w:eastAsia="仿宋"/>
                <w:sz w:val="24"/>
                <w:szCs w:val="24"/>
              </w:rPr>
              <w:t>课程目标及其考核内容、考核方式及评分占比</w:t>
            </w:r>
          </w:p>
        </w:tc>
        <w:tc>
          <w:tcPr>
            <w:tcW w:w="985" w:type="dxa"/>
            <w:vMerge w:val="restart"/>
            <w:noWrap w:val="0"/>
            <w:vAlign w:val="center"/>
          </w:tcPr>
          <w:p>
            <w:pPr>
              <w:adjustRightInd w:val="0"/>
              <w:snapToGrid w:val="0"/>
              <w:rPr>
                <w:rFonts w:eastAsia="仿宋"/>
                <w:sz w:val="24"/>
                <w:szCs w:val="24"/>
              </w:rPr>
            </w:pPr>
            <w:r>
              <w:rPr>
                <w:rFonts w:hAnsi="仿宋" w:eastAsia="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hAnsi="仿宋" w:eastAsia="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eastAsia="仿宋"/>
                <w:sz w:val="24"/>
                <w:szCs w:val="24"/>
              </w:rPr>
            </w:pPr>
            <w:r>
              <w:rPr>
                <w:rFonts w:hAnsi="仿宋" w:eastAsia="仿宋"/>
                <w:sz w:val="24"/>
                <w:szCs w:val="24"/>
              </w:rPr>
              <w:t>考核方式（口试为主）</w:t>
            </w:r>
          </w:p>
        </w:tc>
        <w:tc>
          <w:tcPr>
            <w:tcW w:w="589" w:type="dxa"/>
            <w:vMerge w:val="restart"/>
            <w:tcBorders>
              <w:left w:val="single" w:color="000000" w:sz="4" w:space="0"/>
            </w:tcBorders>
            <w:noWrap w:val="0"/>
            <w:vAlign w:val="center"/>
          </w:tcPr>
          <w:p>
            <w:pPr>
              <w:tabs>
                <w:tab w:val="left" w:pos="720"/>
              </w:tabs>
              <w:adjustRightInd w:val="0"/>
              <w:snapToGrid w:val="0"/>
              <w:jc w:val="center"/>
              <w:rPr>
                <w:rFonts w:eastAsia="仿宋"/>
                <w:kern w:val="0"/>
                <w:sz w:val="24"/>
                <w:szCs w:val="24"/>
              </w:rPr>
            </w:pPr>
            <w:r>
              <w:rPr>
                <w:rFonts w:hAnsi="仿宋" w:eastAsia="仿宋"/>
                <w:sz w:val="24"/>
                <w:szCs w:val="24"/>
              </w:rPr>
              <w:t>课程分目标的达成度</w:t>
            </w:r>
          </w:p>
        </w:tc>
      </w:tr>
      <w:tr>
        <w:trPr>
          <w:trHeight w:val="1477" w:hRule="atLeast"/>
          <w:jc w:val="center"/>
        </w:trPr>
        <w:tc>
          <w:tcPr>
            <w:tcW w:w="1423" w:type="dxa"/>
            <w:vMerge w:val="continue"/>
            <w:noWrap w:val="0"/>
            <w:vAlign w:val="center"/>
          </w:tcPr>
          <w:p>
            <w:pPr>
              <w:adjustRightInd w:val="0"/>
              <w:snapToGrid w:val="0"/>
              <w:spacing w:line="240" w:lineRule="atLeast"/>
              <w:jc w:val="center"/>
              <w:rPr>
                <w:rFonts w:eastAsia="仿宋"/>
                <w:sz w:val="24"/>
                <w:szCs w:val="24"/>
              </w:rPr>
            </w:pPr>
          </w:p>
        </w:tc>
        <w:tc>
          <w:tcPr>
            <w:tcW w:w="985" w:type="dxa"/>
            <w:vMerge w:val="continue"/>
            <w:tcBorders>
              <w:tl2br w:val="single" w:color="auto" w:sz="4" w:space="0"/>
            </w:tcBorders>
            <w:noWrap w:val="0"/>
            <w:vAlign w:val="center"/>
          </w:tcPr>
          <w:p>
            <w:pPr>
              <w:adjustRightInd w:val="0"/>
              <w:snapToGrid w:val="0"/>
              <w:jc w:val="right"/>
              <w:rPr>
                <w:rFonts w:eastAsia="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eastAsia="仿宋"/>
                <w:kern w:val="0"/>
                <w:sz w:val="24"/>
                <w:szCs w:val="24"/>
              </w:rPr>
            </w:pPr>
          </w:p>
        </w:tc>
        <w:tc>
          <w:tcPr>
            <w:tcW w:w="555" w:type="dxa"/>
            <w:tcBorders>
              <w:left w:val="single" w:color="000000" w:sz="4" w:space="0"/>
            </w:tcBorders>
            <w:noWrap w:val="0"/>
            <w:vAlign w:val="center"/>
          </w:tcPr>
          <w:p>
            <w:pPr>
              <w:tabs>
                <w:tab w:val="left" w:pos="720"/>
              </w:tabs>
              <w:adjustRightInd w:val="0"/>
              <w:snapToGrid w:val="0"/>
              <w:jc w:val="center"/>
              <w:rPr>
                <w:rFonts w:eastAsia="仿宋"/>
                <w:sz w:val="24"/>
                <w:szCs w:val="24"/>
              </w:rPr>
            </w:pPr>
            <w:r>
              <w:rPr>
                <w:rFonts w:hAnsi="仿宋" w:eastAsia="仿宋"/>
                <w:sz w:val="24"/>
                <w:szCs w:val="24"/>
              </w:rPr>
              <w:t>作业评分占比</w:t>
            </w:r>
            <w:r>
              <w:rPr>
                <w:rFonts w:hint="eastAsia" w:hAnsi="仿宋" w:eastAsia="仿宋"/>
                <w:sz w:val="24"/>
                <w:szCs w:val="24"/>
              </w:rPr>
              <w:t>(</w:t>
            </w:r>
            <w:r>
              <w:rPr>
                <w:rFonts w:eastAsia="仿宋"/>
                <w:sz w:val="24"/>
                <w:szCs w:val="24"/>
              </w:rPr>
              <w:t>%</w:t>
            </w:r>
            <w:r>
              <w:rPr>
                <w:rFonts w:hint="eastAsia" w:hAnsi="仿宋" w:eastAsia="仿宋"/>
                <w:sz w:val="24"/>
                <w:szCs w:val="24"/>
              </w:rPr>
              <w:t>)</w:t>
            </w:r>
          </w:p>
        </w:tc>
        <w:tc>
          <w:tcPr>
            <w:tcW w:w="575" w:type="dxa"/>
            <w:tcBorders>
              <w:bottom w:val="single" w:color="auto" w:sz="4" w:space="0"/>
              <w:right w:val="single" w:color="000000" w:sz="4" w:space="0"/>
            </w:tcBorders>
            <w:noWrap w:val="0"/>
            <w:vAlign w:val="center"/>
          </w:tcPr>
          <w:p>
            <w:pPr>
              <w:adjustRightInd w:val="0"/>
              <w:snapToGrid w:val="0"/>
              <w:jc w:val="center"/>
              <w:rPr>
                <w:rFonts w:eastAsia="仿宋"/>
                <w:sz w:val="24"/>
                <w:szCs w:val="24"/>
              </w:rPr>
            </w:pPr>
            <w:r>
              <w:rPr>
                <w:rFonts w:hAnsi="仿宋" w:eastAsia="仿宋"/>
                <w:sz w:val="24"/>
                <w:szCs w:val="24"/>
              </w:rPr>
              <w:t>实训评分占比</w:t>
            </w:r>
            <w:r>
              <w:rPr>
                <w:rFonts w:hint="eastAsia" w:hAnsi="仿宋" w:eastAsia="仿宋"/>
                <w:sz w:val="24"/>
                <w:szCs w:val="24"/>
              </w:rPr>
              <w:t>(</w:t>
            </w:r>
            <w:r>
              <w:rPr>
                <w:rFonts w:eastAsia="仿宋"/>
                <w:sz w:val="24"/>
                <w:szCs w:val="24"/>
              </w:rPr>
              <w:t>%</w:t>
            </w:r>
            <w:r>
              <w:rPr>
                <w:rFonts w:hint="eastAsia" w:hAnsi="仿宋" w:eastAsia="仿宋"/>
                <w:sz w:val="24"/>
                <w:szCs w:val="24"/>
              </w:rPr>
              <w:t>)</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hAnsi="仿宋" w:eastAsia="仿宋"/>
                <w:kern w:val="0"/>
                <w:sz w:val="24"/>
                <w:szCs w:val="24"/>
              </w:rPr>
              <w:t>期中考试评分占比</w:t>
            </w:r>
            <w:r>
              <w:rPr>
                <w:rFonts w:hint="eastAsia" w:hAnsi="仿宋" w:eastAsia="仿宋"/>
                <w:sz w:val="24"/>
                <w:szCs w:val="24"/>
              </w:rPr>
              <w:t>(</w:t>
            </w:r>
            <w:r>
              <w:rPr>
                <w:rFonts w:eastAsia="仿宋"/>
                <w:sz w:val="24"/>
                <w:szCs w:val="24"/>
              </w:rPr>
              <w:t>%</w:t>
            </w:r>
            <w:r>
              <w:rPr>
                <w:rFonts w:hint="eastAsia" w:hAnsi="仿宋" w:eastAsia="仿宋"/>
                <w:sz w:val="24"/>
                <w:szCs w:val="24"/>
              </w:rPr>
              <w:t>)</w:t>
            </w:r>
          </w:p>
        </w:tc>
        <w:tc>
          <w:tcPr>
            <w:tcW w:w="600" w:type="dxa"/>
            <w:tcBorders>
              <w:left w:val="single" w:color="000000" w:sz="4" w:space="0"/>
              <w:bottom w:val="single" w:color="auto" w:sz="4" w:space="0"/>
            </w:tcBorders>
            <w:noWrap w:val="0"/>
            <w:vAlign w:val="center"/>
          </w:tcPr>
          <w:p>
            <w:pPr>
              <w:adjustRightInd w:val="0"/>
              <w:snapToGrid w:val="0"/>
              <w:jc w:val="center"/>
              <w:rPr>
                <w:rFonts w:eastAsia="仿宋"/>
                <w:sz w:val="24"/>
                <w:szCs w:val="24"/>
              </w:rPr>
            </w:pPr>
            <w:r>
              <w:rPr>
                <w:rFonts w:hAnsi="仿宋" w:eastAsia="仿宋"/>
                <w:sz w:val="24"/>
                <w:szCs w:val="24"/>
              </w:rPr>
              <w:t>课堂表现评分占比</w:t>
            </w:r>
            <w:r>
              <w:rPr>
                <w:rFonts w:hint="eastAsia" w:hAnsi="仿宋" w:eastAsia="仿宋"/>
                <w:sz w:val="24"/>
                <w:szCs w:val="24"/>
              </w:rPr>
              <w:t>(</w:t>
            </w:r>
            <w:r>
              <w:rPr>
                <w:rFonts w:eastAsia="仿宋"/>
                <w:sz w:val="24"/>
                <w:szCs w:val="24"/>
              </w:rPr>
              <w:t>%</w:t>
            </w:r>
            <w:r>
              <w:rPr>
                <w:rFonts w:hint="eastAsia" w:hAnsi="仿宋" w:eastAsia="仿宋"/>
                <w:sz w:val="24"/>
                <w:szCs w:val="24"/>
              </w:rPr>
              <w:t>)</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eastAsia="仿宋"/>
                <w:sz w:val="24"/>
                <w:szCs w:val="24"/>
              </w:rPr>
            </w:pPr>
            <w:r>
              <w:rPr>
                <w:rFonts w:hAnsi="仿宋" w:eastAsia="仿宋"/>
                <w:sz w:val="24"/>
                <w:szCs w:val="24"/>
              </w:rPr>
              <w:t>期末考试评分占比</w:t>
            </w:r>
            <w:r>
              <w:rPr>
                <w:rFonts w:hint="eastAsia" w:hAnsi="仿宋" w:eastAsia="仿宋"/>
                <w:sz w:val="24"/>
                <w:szCs w:val="24"/>
              </w:rPr>
              <w:t>(</w:t>
            </w:r>
            <w:r>
              <w:rPr>
                <w:rFonts w:eastAsia="仿宋"/>
                <w:sz w:val="24"/>
                <w:szCs w:val="24"/>
              </w:rPr>
              <w:t>%</w:t>
            </w:r>
            <w:r>
              <w:rPr>
                <w:rFonts w:hint="eastAsia" w:hAnsi="仿宋" w:eastAsia="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eastAsia="仿宋"/>
                <w:sz w:val="24"/>
                <w:szCs w:val="24"/>
              </w:rPr>
            </w:pPr>
          </w:p>
        </w:tc>
      </w:tr>
      <w:tr>
        <w:trPr>
          <w:trHeight w:val="4047" w:hRule="atLeast"/>
          <w:jc w:val="center"/>
        </w:trPr>
        <w:tc>
          <w:tcPr>
            <w:tcW w:w="1423" w:type="dxa"/>
            <w:vMerge w:val="continue"/>
            <w:noWrap w:val="0"/>
            <w:vAlign w:val="center"/>
          </w:tcPr>
          <w:p>
            <w:pPr>
              <w:adjustRightInd w:val="0"/>
              <w:snapToGrid w:val="0"/>
              <w:spacing w:line="240" w:lineRule="atLeast"/>
              <w:jc w:val="center"/>
              <w:rPr>
                <w:rFonts w:eastAsia="仿宋"/>
                <w:sz w:val="24"/>
                <w:szCs w:val="24"/>
                <w:lang w:eastAsia="zh-TW"/>
              </w:rPr>
            </w:pPr>
          </w:p>
        </w:tc>
        <w:tc>
          <w:tcPr>
            <w:tcW w:w="985" w:type="dxa"/>
            <w:tcBorders>
              <w:bottom w:val="single" w:color="auto" w:sz="4" w:space="0"/>
            </w:tcBorders>
            <w:noWrap w:val="0"/>
            <w:vAlign w:val="center"/>
          </w:tcPr>
          <w:p>
            <w:pPr>
              <w:adjustRightInd w:val="0"/>
              <w:snapToGrid w:val="0"/>
              <w:jc w:val="center"/>
              <w:rPr>
                <w:rFonts w:eastAsia="仿宋"/>
                <w:sz w:val="24"/>
                <w:szCs w:val="24"/>
              </w:rPr>
            </w:pPr>
            <w:r>
              <w:rPr>
                <w:rFonts w:hAnsi="仿宋" w:eastAsia="仿宋"/>
                <w:kern w:val="0"/>
                <w:sz w:val="24"/>
                <w:szCs w:val="24"/>
              </w:rPr>
              <w:t>课程目标</w:t>
            </w:r>
            <w:r>
              <w:rPr>
                <w:rFonts w:eastAsia="仿宋"/>
                <w:kern w:val="0"/>
                <w:sz w:val="24"/>
                <w:szCs w:val="24"/>
              </w:rPr>
              <w:t>1</w:t>
            </w:r>
            <w:r>
              <w:rPr>
                <w:rFonts w:hAnsi="仿宋" w:eastAsia="仿宋"/>
                <w:kern w:val="0"/>
                <w:sz w:val="24"/>
                <w:szCs w:val="24"/>
              </w:rPr>
              <w:t>（</w:t>
            </w:r>
            <w:r>
              <w:rPr>
                <w:rFonts w:eastAsia="仿宋"/>
                <w:kern w:val="0"/>
                <w:sz w:val="24"/>
                <w:szCs w:val="24"/>
              </w:rPr>
              <w:t>60%</w:t>
            </w:r>
            <w:r>
              <w:rPr>
                <w:rFonts w:hAnsi="仿宋" w:eastAsia="仿宋"/>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spacing w:line="240" w:lineRule="atLeast"/>
              <w:jc w:val="left"/>
              <w:rPr>
                <w:rFonts w:eastAsia="仿宋"/>
                <w:bCs/>
                <w:sz w:val="24"/>
                <w:szCs w:val="24"/>
              </w:rPr>
            </w:pPr>
            <w:r>
              <w:rPr>
                <w:rFonts w:eastAsia="仿宋"/>
                <w:bCs/>
                <w:sz w:val="24"/>
                <w:szCs w:val="24"/>
              </w:rPr>
              <w:t>1.</w:t>
            </w:r>
            <w:r>
              <w:rPr>
                <w:rFonts w:hAnsi="仿宋" w:eastAsia="仿宋"/>
                <w:bCs/>
                <w:sz w:val="24"/>
                <w:szCs w:val="24"/>
              </w:rPr>
              <w:t>普通话发音规范、自然。能够运用标准或比较标准的普通话进行一般口语表达和教师职业口语表达。</w:t>
            </w:r>
          </w:p>
          <w:p>
            <w:pPr>
              <w:adjustRightInd w:val="0"/>
              <w:snapToGrid w:val="0"/>
              <w:spacing w:line="240" w:lineRule="atLeast"/>
              <w:jc w:val="left"/>
              <w:rPr>
                <w:rFonts w:eastAsia="仿宋"/>
                <w:bCs/>
                <w:sz w:val="24"/>
                <w:szCs w:val="24"/>
              </w:rPr>
            </w:pPr>
            <w:r>
              <w:rPr>
                <w:rFonts w:eastAsia="仿宋"/>
                <w:bCs/>
                <w:sz w:val="24"/>
                <w:szCs w:val="24"/>
              </w:rPr>
              <w:t>2.</w:t>
            </w:r>
            <w:r>
              <w:rPr>
                <w:rFonts w:hAnsi="仿宋" w:eastAsia="仿宋"/>
                <w:bCs/>
                <w:sz w:val="24"/>
                <w:szCs w:val="24"/>
              </w:rPr>
              <w:t>在众人面前自信大方地演讲和讲故事，说话响亮、清晰、流畅，语态自然。</w:t>
            </w:r>
          </w:p>
          <w:p>
            <w:pPr>
              <w:adjustRightInd w:val="0"/>
              <w:snapToGrid w:val="0"/>
              <w:spacing w:line="240" w:lineRule="atLeast"/>
              <w:jc w:val="left"/>
              <w:rPr>
                <w:rFonts w:eastAsia="仿宋"/>
                <w:bCs/>
                <w:sz w:val="24"/>
                <w:szCs w:val="24"/>
              </w:rPr>
            </w:pPr>
            <w:r>
              <w:rPr>
                <w:rFonts w:eastAsia="仿宋"/>
                <w:bCs/>
                <w:sz w:val="24"/>
                <w:szCs w:val="24"/>
              </w:rPr>
              <w:t>3.</w:t>
            </w:r>
            <w:r>
              <w:rPr>
                <w:rFonts w:hAnsi="仿宋" w:eastAsia="仿宋"/>
                <w:bCs/>
                <w:sz w:val="24"/>
                <w:szCs w:val="24"/>
              </w:rPr>
              <w:t>生动、有感情地朗读诗文作品。</w:t>
            </w:r>
          </w:p>
          <w:p>
            <w:pPr>
              <w:adjustRightInd w:val="0"/>
              <w:snapToGrid w:val="0"/>
              <w:spacing w:line="240" w:lineRule="atLeast"/>
              <w:jc w:val="left"/>
              <w:rPr>
                <w:rFonts w:eastAsia="仿宋"/>
                <w:kern w:val="0"/>
                <w:sz w:val="24"/>
                <w:szCs w:val="24"/>
              </w:rPr>
            </w:pPr>
            <w:r>
              <w:rPr>
                <w:rFonts w:eastAsia="仿宋"/>
                <w:bCs/>
                <w:sz w:val="24"/>
                <w:szCs w:val="24"/>
              </w:rPr>
              <w:t>4.</w:t>
            </w:r>
            <w:r>
              <w:rPr>
                <w:rFonts w:hAnsi="仿宋" w:eastAsia="仿宋"/>
                <w:bCs/>
                <w:sz w:val="24"/>
                <w:szCs w:val="24"/>
              </w:rPr>
              <w:t>在教学演练和教育工作中表达流畅、规范、得体，有一定应变能力。</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eastAsia="仿宋"/>
                <w:kern w:val="0"/>
                <w:sz w:val="24"/>
                <w:szCs w:val="24"/>
              </w:rPr>
              <w:t>12</w:t>
            </w:r>
          </w:p>
        </w:tc>
        <w:tc>
          <w:tcPr>
            <w:tcW w:w="575"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6</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0</w:t>
            </w: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6</w:t>
            </w:r>
          </w:p>
        </w:tc>
        <w:tc>
          <w:tcPr>
            <w:tcW w:w="574"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36</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0.75</w:t>
            </w:r>
          </w:p>
        </w:tc>
      </w:tr>
      <w:tr>
        <w:trPr>
          <w:trHeight w:val="1823" w:hRule="atLeast"/>
          <w:jc w:val="center"/>
        </w:trPr>
        <w:tc>
          <w:tcPr>
            <w:tcW w:w="1423" w:type="dxa"/>
            <w:vMerge w:val="continue"/>
            <w:noWrap w:val="0"/>
            <w:vAlign w:val="center"/>
          </w:tcPr>
          <w:p>
            <w:pPr>
              <w:adjustRightInd w:val="0"/>
              <w:snapToGrid w:val="0"/>
              <w:spacing w:line="240" w:lineRule="atLeast"/>
              <w:jc w:val="center"/>
              <w:rPr>
                <w:rFonts w:eastAsia="仿宋"/>
                <w:sz w:val="24"/>
                <w:szCs w:val="24"/>
                <w:lang w:eastAsia="zh-TW"/>
              </w:rPr>
            </w:pPr>
          </w:p>
        </w:tc>
        <w:tc>
          <w:tcPr>
            <w:tcW w:w="985" w:type="dxa"/>
            <w:noWrap w:val="0"/>
            <w:vAlign w:val="center"/>
          </w:tcPr>
          <w:p>
            <w:pPr>
              <w:adjustRightInd w:val="0"/>
              <w:snapToGrid w:val="0"/>
              <w:jc w:val="center"/>
              <w:rPr>
                <w:rFonts w:eastAsia="仿宋"/>
                <w:kern w:val="0"/>
                <w:sz w:val="24"/>
                <w:szCs w:val="24"/>
              </w:rPr>
            </w:pPr>
            <w:r>
              <w:rPr>
                <w:rFonts w:hAnsi="仿宋" w:eastAsia="仿宋"/>
                <w:kern w:val="0"/>
                <w:sz w:val="24"/>
                <w:szCs w:val="24"/>
              </w:rPr>
              <w:t>课程目标</w:t>
            </w:r>
            <w:r>
              <w:rPr>
                <w:rFonts w:eastAsia="仿宋"/>
                <w:kern w:val="0"/>
                <w:sz w:val="24"/>
                <w:szCs w:val="24"/>
              </w:rPr>
              <w:t>2</w:t>
            </w:r>
            <w:r>
              <w:rPr>
                <w:rFonts w:hAnsi="仿宋" w:eastAsia="仿宋"/>
                <w:kern w:val="0"/>
                <w:sz w:val="24"/>
                <w:szCs w:val="24"/>
              </w:rPr>
              <w:t>（</w:t>
            </w:r>
            <w:r>
              <w:rPr>
                <w:rFonts w:eastAsia="仿宋"/>
                <w:kern w:val="0"/>
                <w:sz w:val="24"/>
                <w:szCs w:val="24"/>
              </w:rPr>
              <w:t>10%</w:t>
            </w:r>
            <w:r>
              <w:rPr>
                <w:rFonts w:hAnsi="仿宋" w:eastAsia="仿宋"/>
                <w:kern w:val="0"/>
                <w:sz w:val="24"/>
                <w:szCs w:val="24"/>
              </w:rPr>
              <w:t>）</w:t>
            </w:r>
          </w:p>
        </w:tc>
        <w:tc>
          <w:tcPr>
            <w:tcW w:w="3247" w:type="dxa"/>
            <w:gridSpan w:val="5"/>
            <w:tcBorders>
              <w:right w:val="single" w:color="000000" w:sz="4" w:space="0"/>
            </w:tcBorders>
            <w:noWrap w:val="0"/>
            <w:vAlign w:val="center"/>
          </w:tcPr>
          <w:p>
            <w:pPr>
              <w:numPr>
                <w:ilvl w:val="0"/>
                <w:numId w:val="20"/>
              </w:numPr>
              <w:adjustRightInd w:val="0"/>
              <w:snapToGrid w:val="0"/>
              <w:spacing w:line="240" w:lineRule="atLeast"/>
              <w:jc w:val="left"/>
              <w:rPr>
                <w:rFonts w:eastAsia="仿宋"/>
                <w:sz w:val="24"/>
                <w:szCs w:val="24"/>
              </w:rPr>
            </w:pPr>
            <w:r>
              <w:rPr>
                <w:rFonts w:hAnsi="仿宋" w:eastAsia="仿宋"/>
                <w:sz w:val="24"/>
                <w:szCs w:val="24"/>
              </w:rPr>
              <w:t>演讲、朗读和教师口语表达具有积极的情感、端正的态度</w:t>
            </w:r>
          </w:p>
          <w:p>
            <w:pPr>
              <w:numPr>
                <w:ilvl w:val="0"/>
                <w:numId w:val="20"/>
              </w:numPr>
              <w:adjustRightInd w:val="0"/>
              <w:snapToGrid w:val="0"/>
              <w:spacing w:line="240" w:lineRule="atLeast"/>
              <w:jc w:val="left"/>
              <w:rPr>
                <w:rFonts w:eastAsia="仿宋"/>
                <w:kern w:val="0"/>
                <w:sz w:val="24"/>
                <w:szCs w:val="24"/>
              </w:rPr>
            </w:pPr>
            <w:r>
              <w:rPr>
                <w:rFonts w:hAnsi="仿宋" w:eastAsia="仿宋"/>
                <w:sz w:val="24"/>
                <w:szCs w:val="24"/>
              </w:rPr>
              <w:t>教育教学演练活动中能够体现良好的教育情怀，尊重学生人格，关心学生成长。</w:t>
            </w:r>
          </w:p>
        </w:tc>
        <w:tc>
          <w:tcPr>
            <w:tcW w:w="555" w:type="dxa"/>
            <w:tcBorders>
              <w:left w:val="single" w:color="000000" w:sz="4" w:space="0"/>
            </w:tcBorders>
            <w:noWrap w:val="0"/>
            <w:vAlign w:val="center"/>
          </w:tcPr>
          <w:p>
            <w:pPr>
              <w:adjustRightInd w:val="0"/>
              <w:snapToGrid w:val="0"/>
              <w:jc w:val="center"/>
              <w:rPr>
                <w:rFonts w:eastAsia="仿宋"/>
                <w:kern w:val="0"/>
                <w:sz w:val="24"/>
                <w:szCs w:val="24"/>
              </w:rPr>
            </w:pPr>
            <w:r>
              <w:rPr>
                <w:rFonts w:eastAsia="仿宋"/>
                <w:kern w:val="0"/>
                <w:sz w:val="24"/>
                <w:szCs w:val="24"/>
              </w:rPr>
              <w:t>2</w:t>
            </w:r>
          </w:p>
        </w:tc>
        <w:tc>
          <w:tcPr>
            <w:tcW w:w="575" w:type="dxa"/>
            <w:tcBorders>
              <w:left w:val="single" w:color="000000" w:sz="4" w:space="0"/>
              <w:bottom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1</w:t>
            </w:r>
          </w:p>
        </w:tc>
        <w:tc>
          <w:tcPr>
            <w:tcW w:w="60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0</w:t>
            </w:r>
          </w:p>
        </w:tc>
        <w:tc>
          <w:tcPr>
            <w:tcW w:w="600" w:type="dxa"/>
            <w:tcBorders>
              <w:left w:val="single" w:color="000000" w:sz="4" w:space="0"/>
              <w:bottom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1</w:t>
            </w:r>
          </w:p>
        </w:tc>
        <w:tc>
          <w:tcPr>
            <w:tcW w:w="574"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6</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0.75</w:t>
            </w:r>
          </w:p>
        </w:tc>
      </w:tr>
      <w:tr>
        <w:trPr>
          <w:trHeight w:val="1956" w:hRule="atLeast"/>
          <w:jc w:val="center"/>
        </w:trPr>
        <w:tc>
          <w:tcPr>
            <w:tcW w:w="1423" w:type="dxa"/>
            <w:vMerge w:val="continue"/>
            <w:noWrap w:val="0"/>
            <w:vAlign w:val="center"/>
          </w:tcPr>
          <w:p>
            <w:pPr>
              <w:adjustRightInd w:val="0"/>
              <w:snapToGrid w:val="0"/>
              <w:spacing w:line="240" w:lineRule="atLeast"/>
              <w:jc w:val="center"/>
              <w:rPr>
                <w:rFonts w:eastAsia="仿宋"/>
                <w:sz w:val="24"/>
                <w:szCs w:val="24"/>
                <w:lang w:eastAsia="zh-TW"/>
              </w:rPr>
            </w:pPr>
          </w:p>
        </w:tc>
        <w:tc>
          <w:tcPr>
            <w:tcW w:w="985" w:type="dxa"/>
            <w:tcBorders>
              <w:bottom w:val="single" w:color="auto" w:sz="4" w:space="0"/>
            </w:tcBorders>
            <w:noWrap w:val="0"/>
            <w:vAlign w:val="center"/>
          </w:tcPr>
          <w:p>
            <w:pPr>
              <w:adjustRightInd w:val="0"/>
              <w:snapToGrid w:val="0"/>
              <w:jc w:val="center"/>
              <w:rPr>
                <w:rFonts w:eastAsia="仿宋"/>
                <w:kern w:val="0"/>
                <w:sz w:val="24"/>
                <w:szCs w:val="24"/>
              </w:rPr>
            </w:pPr>
            <w:r>
              <w:rPr>
                <w:rFonts w:hAnsi="仿宋" w:eastAsia="仿宋"/>
                <w:kern w:val="0"/>
                <w:sz w:val="24"/>
                <w:szCs w:val="24"/>
              </w:rPr>
              <w:t>课程目标</w:t>
            </w:r>
            <w:r>
              <w:rPr>
                <w:rFonts w:eastAsia="仿宋"/>
                <w:kern w:val="0"/>
                <w:sz w:val="24"/>
                <w:szCs w:val="24"/>
              </w:rPr>
              <w:t>3</w:t>
            </w:r>
            <w:r>
              <w:rPr>
                <w:rFonts w:hAnsi="仿宋" w:eastAsia="仿宋"/>
                <w:kern w:val="0"/>
                <w:sz w:val="24"/>
                <w:szCs w:val="24"/>
              </w:rPr>
              <w:t>（</w:t>
            </w:r>
            <w:r>
              <w:rPr>
                <w:rFonts w:eastAsia="仿宋"/>
                <w:kern w:val="0"/>
                <w:sz w:val="24"/>
                <w:szCs w:val="24"/>
              </w:rPr>
              <w:t>30%</w:t>
            </w:r>
            <w:r>
              <w:rPr>
                <w:rFonts w:hAnsi="仿宋" w:eastAsia="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spacing w:line="240" w:lineRule="atLeast"/>
              <w:jc w:val="left"/>
              <w:textAlignment w:val="bottom"/>
              <w:rPr>
                <w:rFonts w:eastAsia="仿宋"/>
                <w:sz w:val="24"/>
                <w:szCs w:val="24"/>
              </w:rPr>
            </w:pPr>
            <w:r>
              <w:rPr>
                <w:rFonts w:eastAsia="仿宋"/>
                <w:sz w:val="24"/>
                <w:szCs w:val="24"/>
              </w:rPr>
              <w:t>1.</w:t>
            </w:r>
            <w:r>
              <w:rPr>
                <w:rFonts w:hAnsi="仿宋" w:eastAsia="仿宋"/>
                <w:sz w:val="24"/>
                <w:szCs w:val="24"/>
              </w:rPr>
              <w:t>能够积极主动与他人进行交流，善于沟通。</w:t>
            </w:r>
          </w:p>
          <w:p>
            <w:pPr>
              <w:widowControl/>
              <w:autoSpaceDE w:val="0"/>
              <w:autoSpaceDN w:val="0"/>
              <w:adjustRightInd w:val="0"/>
              <w:snapToGrid w:val="0"/>
              <w:spacing w:line="240" w:lineRule="atLeast"/>
              <w:jc w:val="left"/>
              <w:textAlignment w:val="bottom"/>
              <w:rPr>
                <w:rFonts w:eastAsia="仿宋"/>
                <w:sz w:val="24"/>
                <w:szCs w:val="24"/>
              </w:rPr>
            </w:pPr>
            <w:r>
              <w:rPr>
                <w:rFonts w:eastAsia="仿宋"/>
                <w:sz w:val="24"/>
                <w:szCs w:val="24"/>
              </w:rPr>
              <w:t>2.</w:t>
            </w:r>
            <w:r>
              <w:rPr>
                <w:rFonts w:hAnsi="仿宋" w:eastAsia="仿宋"/>
                <w:kern w:val="0"/>
                <w:sz w:val="24"/>
                <w:szCs w:val="24"/>
              </w:rPr>
              <w:t>演讲和模拟教学等教育教学活动中</w:t>
            </w:r>
            <w:r>
              <w:rPr>
                <w:rFonts w:hAnsi="仿宋" w:eastAsia="仿宋"/>
                <w:sz w:val="24"/>
                <w:szCs w:val="24"/>
              </w:rPr>
              <w:t>体现出良好的沟通能力和团队协作意识。</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eastAsia="仿宋"/>
                <w:kern w:val="0"/>
                <w:sz w:val="24"/>
                <w:szCs w:val="24"/>
              </w:rPr>
              <w:t>6</w:t>
            </w:r>
          </w:p>
        </w:tc>
        <w:tc>
          <w:tcPr>
            <w:tcW w:w="575"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3</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0</w:t>
            </w: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3</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18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0.75</w:t>
            </w:r>
          </w:p>
        </w:tc>
      </w:tr>
      <w:tr>
        <w:trPr>
          <w:trHeight w:val="515" w:hRule="atLeast"/>
          <w:jc w:val="center"/>
        </w:trPr>
        <w:tc>
          <w:tcPr>
            <w:tcW w:w="1423" w:type="dxa"/>
            <w:vMerge w:val="continue"/>
            <w:noWrap w:val="0"/>
            <w:vAlign w:val="center"/>
          </w:tcPr>
          <w:p>
            <w:pPr>
              <w:adjustRightInd w:val="0"/>
              <w:snapToGrid w:val="0"/>
              <w:spacing w:line="240" w:lineRule="atLeast"/>
              <w:jc w:val="center"/>
              <w:rPr>
                <w:rFonts w:eastAsia="仿宋"/>
                <w:sz w:val="24"/>
                <w:szCs w:val="24"/>
                <w:lang w:eastAsia="zh-TW"/>
              </w:rPr>
            </w:pPr>
          </w:p>
        </w:tc>
        <w:tc>
          <w:tcPr>
            <w:tcW w:w="4232"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eastAsia="仿宋"/>
                <w:sz w:val="24"/>
                <w:szCs w:val="24"/>
              </w:rPr>
            </w:pPr>
            <w:r>
              <w:rPr>
                <w:rFonts w:hAnsi="仿宋" w:eastAsia="仿宋"/>
                <w:sz w:val="24"/>
                <w:szCs w:val="24"/>
              </w:rPr>
              <w:t>总分</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eastAsia="仿宋"/>
                <w:kern w:val="0"/>
                <w:sz w:val="24"/>
                <w:szCs w:val="24"/>
              </w:rPr>
              <w:t>20</w:t>
            </w: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eastAsia="仿宋"/>
                <w:kern w:val="0"/>
                <w:sz w:val="24"/>
                <w:szCs w:val="24"/>
              </w:rPr>
            </w:pPr>
            <w:r>
              <w:rPr>
                <w:rFonts w:eastAsia="仿宋"/>
                <w:kern w:val="0"/>
                <w:sz w:val="24"/>
                <w:szCs w:val="24"/>
              </w:rPr>
              <w:t>10</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0</w:t>
            </w: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10</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0.75</w:t>
            </w:r>
          </w:p>
        </w:tc>
      </w:tr>
      <w:tr>
        <w:trPr>
          <w:jc w:val="center"/>
        </w:trPr>
        <w:tc>
          <w:tcPr>
            <w:tcW w:w="1423" w:type="dxa"/>
            <w:noWrap w:val="0"/>
            <w:vAlign w:val="center"/>
          </w:tcPr>
          <w:p>
            <w:pPr>
              <w:adjustRightInd w:val="0"/>
              <w:snapToGrid w:val="0"/>
              <w:spacing w:line="240" w:lineRule="atLeast"/>
              <w:jc w:val="center"/>
              <w:rPr>
                <w:rFonts w:eastAsia="仿宋"/>
                <w:sz w:val="24"/>
                <w:szCs w:val="24"/>
              </w:rPr>
            </w:pPr>
            <w:r>
              <w:rPr>
                <w:rFonts w:eastAsia="仿宋"/>
                <w:sz w:val="24"/>
                <w:szCs w:val="24"/>
              </w:rPr>
              <w:t>L</w:t>
            </w:r>
          </w:p>
          <w:p>
            <w:pPr>
              <w:adjustRightInd w:val="0"/>
              <w:snapToGrid w:val="0"/>
              <w:spacing w:line="240" w:lineRule="atLeast"/>
              <w:jc w:val="center"/>
              <w:rPr>
                <w:rFonts w:eastAsia="仿宋"/>
                <w:sz w:val="24"/>
                <w:szCs w:val="24"/>
              </w:rPr>
            </w:pPr>
            <w:r>
              <w:rPr>
                <w:rFonts w:hAnsi="仿宋" w:eastAsia="仿宋"/>
                <w:sz w:val="24"/>
                <w:szCs w:val="24"/>
              </w:rPr>
              <w:t>学习建议</w:t>
            </w:r>
          </w:p>
        </w:tc>
        <w:tc>
          <w:tcPr>
            <w:tcW w:w="7725" w:type="dxa"/>
            <w:gridSpan w:val="14"/>
            <w:tcBorders>
              <w:bottom w:val="single" w:color="auto" w:sz="4" w:space="0"/>
            </w:tcBorders>
            <w:noWrap w:val="0"/>
            <w:vAlign w:val="center"/>
          </w:tcPr>
          <w:p>
            <w:pPr>
              <w:adjustRightInd w:val="0"/>
              <w:snapToGrid w:val="0"/>
              <w:ind w:firstLine="480" w:firstLineChars="200"/>
              <w:rPr>
                <w:rFonts w:eastAsia="仿宋"/>
                <w:bCs/>
                <w:sz w:val="24"/>
                <w:szCs w:val="24"/>
              </w:rPr>
            </w:pPr>
            <w:r>
              <w:rPr>
                <w:rFonts w:eastAsia="仿宋"/>
                <w:bCs/>
                <w:sz w:val="24"/>
                <w:szCs w:val="24"/>
              </w:rPr>
              <w:t>1.</w:t>
            </w:r>
            <w:r>
              <w:rPr>
                <w:rFonts w:hAnsi="仿宋" w:eastAsia="仿宋"/>
                <w:bCs/>
                <w:sz w:val="24"/>
                <w:szCs w:val="24"/>
              </w:rPr>
              <w:t>自主学习。建议学生通过线上课程资源进行自主学习，充分发挥自身的学习能动性。</w:t>
            </w:r>
          </w:p>
          <w:p>
            <w:pPr>
              <w:adjustRightInd w:val="0"/>
              <w:snapToGrid w:val="0"/>
              <w:ind w:firstLine="480" w:firstLineChars="200"/>
              <w:rPr>
                <w:rFonts w:eastAsia="仿宋"/>
                <w:bCs/>
                <w:sz w:val="24"/>
                <w:szCs w:val="24"/>
              </w:rPr>
            </w:pPr>
            <w:r>
              <w:rPr>
                <w:rFonts w:eastAsia="仿宋"/>
                <w:bCs/>
                <w:sz w:val="24"/>
                <w:szCs w:val="24"/>
              </w:rPr>
              <w:t>2.</w:t>
            </w:r>
            <w:r>
              <w:rPr>
                <w:rFonts w:hAnsi="仿宋" w:eastAsia="仿宋"/>
                <w:bCs/>
                <w:sz w:val="24"/>
                <w:szCs w:val="24"/>
              </w:rPr>
              <w:t>注重实践。建议学生多进行口头训练，能够持之以恒地进行发音训练和口语表达训练。</w:t>
            </w:r>
          </w:p>
          <w:p>
            <w:pPr>
              <w:adjustRightInd w:val="0"/>
              <w:snapToGrid w:val="0"/>
              <w:ind w:firstLine="480" w:firstLineChars="200"/>
              <w:rPr>
                <w:rFonts w:eastAsia="仿宋"/>
                <w:kern w:val="0"/>
                <w:sz w:val="24"/>
                <w:szCs w:val="24"/>
              </w:rPr>
            </w:pPr>
            <w:r>
              <w:rPr>
                <w:rFonts w:eastAsia="仿宋"/>
                <w:bCs/>
                <w:sz w:val="24"/>
                <w:szCs w:val="24"/>
              </w:rPr>
              <w:t>3.</w:t>
            </w:r>
            <w:r>
              <w:rPr>
                <w:rFonts w:hAnsi="仿宋" w:eastAsia="仿宋"/>
                <w:bCs/>
                <w:sz w:val="24"/>
                <w:szCs w:val="24"/>
              </w:rPr>
              <w:t>课内课外相结合。建议学生把课程学习拓展到日常生活的口语表达中，要求学生生活中能够有意识地注意普通话发音，运用标准或比较标准的普通话进行一般口语表达和职业口语表达训练。</w:t>
            </w:r>
          </w:p>
        </w:tc>
      </w:tr>
      <w:tr>
        <w:trPr>
          <w:trHeight w:val="454"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eastAsia="仿宋"/>
                <w:sz w:val="24"/>
                <w:szCs w:val="24"/>
              </w:rPr>
              <w:t>M</w:t>
            </w:r>
          </w:p>
          <w:p>
            <w:pPr>
              <w:adjustRightInd w:val="0"/>
              <w:snapToGrid w:val="0"/>
              <w:spacing w:line="240" w:lineRule="atLeast"/>
              <w:jc w:val="center"/>
              <w:rPr>
                <w:rFonts w:eastAsia="仿宋"/>
                <w:sz w:val="24"/>
                <w:szCs w:val="24"/>
              </w:rPr>
            </w:pPr>
            <w:r>
              <w:rPr>
                <w:rFonts w:hAnsi="仿宋" w:eastAsia="仿宋"/>
                <w:sz w:val="24"/>
                <w:szCs w:val="24"/>
              </w:rPr>
              <w:t>评分量表</w:t>
            </w:r>
          </w:p>
        </w:tc>
        <w:tc>
          <w:tcPr>
            <w:tcW w:w="7725" w:type="dxa"/>
            <w:gridSpan w:val="14"/>
            <w:noWrap w:val="0"/>
            <w:vAlign w:val="center"/>
          </w:tcPr>
          <w:p>
            <w:pPr>
              <w:tabs>
                <w:tab w:val="left" w:pos="720"/>
              </w:tabs>
              <w:adjustRightInd w:val="0"/>
              <w:snapToGrid w:val="0"/>
              <w:rPr>
                <w:rFonts w:eastAsia="仿宋"/>
                <w:kern w:val="0"/>
                <w:sz w:val="24"/>
                <w:szCs w:val="24"/>
              </w:rPr>
            </w:pPr>
            <w:r>
              <w:rPr>
                <w:rFonts w:hAnsi="仿宋" w:eastAsia="仿宋"/>
                <w:kern w:val="0"/>
                <w:sz w:val="24"/>
                <w:szCs w:val="24"/>
              </w:rPr>
              <w:t>《教师口语》课程目标评分量表见附表。</w:t>
            </w:r>
          </w:p>
        </w:tc>
      </w:tr>
      <w:tr>
        <w:trPr>
          <w:trHeight w:val="454"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备注</w:t>
            </w:r>
          </w:p>
        </w:tc>
        <w:tc>
          <w:tcPr>
            <w:tcW w:w="7725" w:type="dxa"/>
            <w:gridSpan w:val="14"/>
            <w:noWrap w:val="0"/>
            <w:vAlign w:val="center"/>
          </w:tcPr>
          <w:p>
            <w:pPr>
              <w:adjustRightInd w:val="0"/>
              <w:snapToGrid w:val="0"/>
              <w:rPr>
                <w:rFonts w:eastAsia="仿宋"/>
                <w:sz w:val="24"/>
                <w:szCs w:val="24"/>
              </w:rPr>
            </w:pPr>
            <w:r>
              <w:rPr>
                <w:rFonts w:hAnsi="仿宋" w:eastAsia="仿宋"/>
                <w:sz w:val="24"/>
                <w:szCs w:val="24"/>
              </w:rPr>
              <w:t>课程大纲</w:t>
            </w:r>
            <w:r>
              <w:rPr>
                <w:rFonts w:eastAsia="仿宋"/>
                <w:sz w:val="24"/>
                <w:szCs w:val="24"/>
              </w:rPr>
              <w:t>A—M</w:t>
            </w:r>
            <w:r>
              <w:rPr>
                <w:rFonts w:hAnsi="仿宋" w:eastAsia="仿宋"/>
                <w:sz w:val="24"/>
                <w:szCs w:val="24"/>
              </w:rPr>
              <w:t>项由开课学院审批通过，任课教师不能自行更改。</w:t>
            </w:r>
          </w:p>
        </w:tc>
      </w:tr>
      <w:tr>
        <w:trPr>
          <w:trHeight w:val="771" w:hRule="atLeast"/>
          <w:jc w:val="center"/>
        </w:trPr>
        <w:tc>
          <w:tcPr>
            <w:tcW w:w="1423" w:type="dxa"/>
            <w:noWrap w:val="0"/>
            <w:vAlign w:val="center"/>
          </w:tcPr>
          <w:p>
            <w:pPr>
              <w:adjustRightInd w:val="0"/>
              <w:snapToGrid w:val="0"/>
              <w:spacing w:line="240" w:lineRule="atLeast"/>
              <w:jc w:val="center"/>
              <w:rPr>
                <w:rFonts w:eastAsia="仿宋"/>
                <w:sz w:val="24"/>
                <w:szCs w:val="24"/>
              </w:rPr>
            </w:pPr>
            <w:r>
              <w:rPr>
                <w:rFonts w:hAnsi="仿宋" w:eastAsia="仿宋"/>
                <w:sz w:val="24"/>
                <w:szCs w:val="24"/>
              </w:rPr>
              <w:t>审批</w:t>
            </w:r>
          </w:p>
          <w:p>
            <w:pPr>
              <w:adjustRightInd w:val="0"/>
              <w:snapToGrid w:val="0"/>
              <w:spacing w:line="240" w:lineRule="atLeast"/>
              <w:jc w:val="center"/>
              <w:rPr>
                <w:rFonts w:eastAsia="仿宋"/>
                <w:sz w:val="24"/>
                <w:szCs w:val="24"/>
              </w:rPr>
            </w:pPr>
            <w:r>
              <w:rPr>
                <w:rFonts w:hAnsi="仿宋" w:eastAsia="仿宋"/>
                <w:sz w:val="24"/>
                <w:szCs w:val="24"/>
              </w:rPr>
              <w:t>意见</w:t>
            </w:r>
          </w:p>
        </w:tc>
        <w:tc>
          <w:tcPr>
            <w:tcW w:w="3822" w:type="dxa"/>
            <w:gridSpan w:val="4"/>
            <w:noWrap w:val="0"/>
            <w:vAlign w:val="center"/>
          </w:tcPr>
          <w:p>
            <w:pPr>
              <w:widowControl/>
              <w:adjustRightInd w:val="0"/>
              <w:snapToGrid w:val="0"/>
              <w:jc w:val="left"/>
              <w:rPr>
                <w:rFonts w:eastAsia="仿宋"/>
                <w:kern w:val="0"/>
                <w:sz w:val="24"/>
                <w:szCs w:val="24"/>
              </w:rPr>
            </w:pPr>
            <w:r>
              <w:rPr>
                <w:rFonts w:hAnsi="仿宋" w:eastAsia="仿宋"/>
                <w:kern w:val="0"/>
                <w:sz w:val="24"/>
                <w:szCs w:val="24"/>
              </w:rPr>
              <w:t>课程教学大纲修订负责人及教学团队成员</w:t>
            </w:r>
            <w:r>
              <w:rPr>
                <w:rFonts w:hAnsi="仿宋" w:eastAsia="仿宋"/>
                <w:sz w:val="24"/>
                <w:szCs w:val="24"/>
              </w:rPr>
              <w:t>签名</w:t>
            </w:r>
            <w:r>
              <w:rPr>
                <w:rFonts w:hAnsi="仿宋" w:eastAsia="仿宋"/>
                <w:kern w:val="0"/>
                <w:sz w:val="24"/>
                <w:szCs w:val="24"/>
              </w:rPr>
              <w:t>：</w:t>
            </w:r>
            <w:r>
              <w:rPr>
                <w:rFonts w:eastAsia="仿宋"/>
                <w:kern w:val="0"/>
                <w:sz w:val="24"/>
                <w:szCs w:val="24"/>
              </w:rPr>
              <w:t xml:space="preserve"> </w:t>
            </w:r>
          </w:p>
          <w:p>
            <w:pPr>
              <w:widowControl/>
              <w:adjustRightInd w:val="0"/>
              <w:snapToGrid w:val="0"/>
              <w:jc w:val="left"/>
              <w:rPr>
                <w:rFonts w:eastAsia="仿宋"/>
                <w:kern w:val="0"/>
                <w:sz w:val="24"/>
                <w:szCs w:val="24"/>
              </w:rPr>
            </w:pPr>
          </w:p>
          <w:p>
            <w:pPr>
              <w:widowControl/>
              <w:adjustRightInd w:val="0"/>
              <w:snapToGrid w:val="0"/>
              <w:jc w:val="left"/>
              <w:rPr>
                <w:rFonts w:eastAsia="仿宋"/>
                <w:kern w:val="0"/>
                <w:sz w:val="24"/>
                <w:szCs w:val="24"/>
              </w:rPr>
            </w:pPr>
            <w:r>
              <w:rPr>
                <w:rFonts w:hint="eastAsia" w:eastAsia="仿宋"/>
                <w:kern w:val="0"/>
                <w:sz w:val="24"/>
                <w:szCs w:val="24"/>
              </w:rPr>
              <w:t xml:space="preserve">   </w:t>
            </w:r>
            <w:r>
              <w:rPr>
                <w:rFonts w:eastAsia="仿宋"/>
                <w:kern w:val="0"/>
                <w:sz w:val="24"/>
                <w:szCs w:val="24"/>
              </w:rPr>
              <w:drawing>
                <wp:inline distT="0" distB="0" distL="114300" distR="114300">
                  <wp:extent cx="925830" cy="368300"/>
                  <wp:effectExtent l="0" t="0" r="13970" b="12700"/>
                  <wp:docPr id="2" name="图片 1" descr="ca5f5e6e7ade1fa371df504cd9da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a5f5e6e7ade1fa371df504cd9da034"/>
                          <pic:cNvPicPr>
                            <a:picLocks noChangeAspect="1"/>
                          </pic:cNvPicPr>
                        </pic:nvPicPr>
                        <pic:blipFill>
                          <a:blip r:embed="rId13"/>
                          <a:stretch>
                            <a:fillRect/>
                          </a:stretch>
                        </pic:blipFill>
                        <pic:spPr>
                          <a:xfrm>
                            <a:off x="0" y="0"/>
                            <a:ext cx="925830" cy="368300"/>
                          </a:xfrm>
                          <a:prstGeom prst="rect">
                            <a:avLst/>
                          </a:prstGeom>
                          <a:noFill/>
                          <a:ln>
                            <a:noFill/>
                          </a:ln>
                        </pic:spPr>
                      </pic:pic>
                    </a:graphicData>
                  </a:graphic>
                </wp:inline>
              </w:drawing>
            </w:r>
          </w:p>
          <w:p>
            <w:pPr>
              <w:widowControl/>
              <w:adjustRightInd w:val="0"/>
              <w:snapToGrid w:val="0"/>
              <w:jc w:val="left"/>
              <w:rPr>
                <w:rFonts w:eastAsia="仿宋"/>
                <w:kern w:val="0"/>
                <w:sz w:val="24"/>
                <w:szCs w:val="24"/>
              </w:rPr>
            </w:pPr>
          </w:p>
          <w:p>
            <w:pPr>
              <w:widowControl/>
              <w:adjustRightInd w:val="0"/>
              <w:snapToGrid w:val="0"/>
              <w:jc w:val="left"/>
              <w:rPr>
                <w:rFonts w:eastAsia="仿宋"/>
                <w:kern w:val="0"/>
                <w:sz w:val="24"/>
                <w:szCs w:val="24"/>
              </w:rPr>
            </w:pPr>
          </w:p>
          <w:p>
            <w:pPr>
              <w:widowControl/>
              <w:adjustRightInd w:val="0"/>
              <w:snapToGrid w:val="0"/>
              <w:jc w:val="right"/>
              <w:rPr>
                <w:rFonts w:eastAsia="仿宋"/>
                <w:kern w:val="0"/>
                <w:sz w:val="24"/>
                <w:szCs w:val="24"/>
              </w:rPr>
            </w:pPr>
            <w:r>
              <w:rPr>
                <w:rFonts w:eastAsia="仿宋"/>
                <w:kern w:val="0"/>
                <w:sz w:val="24"/>
                <w:szCs w:val="24"/>
              </w:rPr>
              <w:t xml:space="preserve">                                                   </w:t>
            </w:r>
            <w:r>
              <w:rPr>
                <w:rFonts w:hAnsi="仿宋" w:eastAsia="仿宋"/>
                <w:kern w:val="0"/>
                <w:sz w:val="24"/>
                <w:szCs w:val="24"/>
              </w:rPr>
              <w:t>年</w:t>
            </w:r>
            <w:r>
              <w:rPr>
                <w:rFonts w:eastAsia="仿宋"/>
                <w:kern w:val="0"/>
                <w:sz w:val="24"/>
                <w:szCs w:val="24"/>
              </w:rPr>
              <w:t xml:space="preserve">  </w:t>
            </w:r>
            <w:r>
              <w:rPr>
                <w:rFonts w:hAnsi="仿宋" w:eastAsia="仿宋"/>
                <w:kern w:val="0"/>
                <w:sz w:val="24"/>
                <w:szCs w:val="24"/>
              </w:rPr>
              <w:t>月</w:t>
            </w:r>
            <w:r>
              <w:rPr>
                <w:rFonts w:eastAsia="仿宋"/>
                <w:kern w:val="0"/>
                <w:sz w:val="24"/>
                <w:szCs w:val="24"/>
              </w:rPr>
              <w:t xml:space="preserve">  </w:t>
            </w:r>
            <w:r>
              <w:rPr>
                <w:rFonts w:hAnsi="仿宋" w:eastAsia="仿宋"/>
                <w:kern w:val="0"/>
                <w:sz w:val="24"/>
                <w:szCs w:val="24"/>
              </w:rPr>
              <w:t>日</w:t>
            </w:r>
            <w:r>
              <w:rPr>
                <w:rFonts w:eastAsia="仿宋"/>
                <w:kern w:val="0"/>
                <w:sz w:val="24"/>
                <w:szCs w:val="24"/>
              </w:rPr>
              <w:t xml:space="preserve"> </w:t>
            </w:r>
          </w:p>
          <w:p>
            <w:pPr>
              <w:widowControl/>
              <w:adjustRightInd w:val="0"/>
              <w:snapToGrid w:val="0"/>
              <w:jc w:val="right"/>
              <w:rPr>
                <w:rFonts w:eastAsia="仿宋"/>
                <w:kern w:val="0"/>
                <w:sz w:val="24"/>
                <w:szCs w:val="24"/>
              </w:rPr>
            </w:pPr>
          </w:p>
        </w:tc>
        <w:tc>
          <w:tcPr>
            <w:tcW w:w="3903" w:type="dxa"/>
            <w:gridSpan w:val="10"/>
            <w:noWrap w:val="0"/>
            <w:vAlign w:val="center"/>
          </w:tcPr>
          <w:p>
            <w:pPr>
              <w:widowControl/>
              <w:adjustRightInd w:val="0"/>
              <w:snapToGrid w:val="0"/>
              <w:jc w:val="left"/>
              <w:rPr>
                <w:rFonts w:eastAsia="仿宋"/>
                <w:kern w:val="0"/>
                <w:sz w:val="24"/>
                <w:szCs w:val="24"/>
              </w:rPr>
            </w:pPr>
            <w:r>
              <w:rPr>
                <w:rFonts w:hAnsi="仿宋" w:eastAsia="仿宋"/>
                <w:kern w:val="0"/>
                <w:sz w:val="24"/>
                <w:szCs w:val="24"/>
              </w:rPr>
              <w:t>系主任审核意见：</w:t>
            </w:r>
            <w:r>
              <w:rPr>
                <w:rFonts w:hint="eastAsia" w:ascii="仿宋" w:hAnsi="仿宋" w:eastAsia="仿宋" w:cs="仿宋"/>
                <w:kern w:val="0"/>
                <w:sz w:val="24"/>
                <w:szCs w:val="24"/>
                <w:lang w:val="en-US" w:eastAsia="zh-Hans"/>
              </w:rPr>
              <w:t>同意</w:t>
            </w:r>
          </w:p>
          <w:p>
            <w:pPr>
              <w:widowControl/>
              <w:adjustRightInd w:val="0"/>
              <w:snapToGrid w:val="0"/>
              <w:jc w:val="left"/>
              <w:rPr>
                <w:rFonts w:eastAsia="仿宋"/>
                <w:kern w:val="0"/>
                <w:sz w:val="24"/>
                <w:szCs w:val="24"/>
              </w:rPr>
            </w:pPr>
          </w:p>
          <w:p>
            <w:pPr>
              <w:widowControl/>
              <w:adjustRightInd w:val="0"/>
              <w:snapToGrid w:val="0"/>
              <w:jc w:val="left"/>
              <w:rPr>
                <w:rFonts w:eastAsia="仿宋"/>
                <w:kern w:val="0"/>
                <w:sz w:val="24"/>
                <w:szCs w:val="24"/>
              </w:rPr>
            </w:pPr>
          </w:p>
          <w:p>
            <w:pPr>
              <w:widowControl/>
              <w:adjustRightInd w:val="0"/>
              <w:snapToGrid w:val="0"/>
              <w:jc w:val="left"/>
              <w:rPr>
                <w:rFonts w:eastAsia="仿宋"/>
                <w:kern w:val="0"/>
                <w:sz w:val="24"/>
                <w:szCs w:val="24"/>
              </w:rPr>
            </w:pPr>
          </w:p>
          <w:p>
            <w:pPr>
              <w:widowControl/>
              <w:adjustRightInd w:val="0"/>
              <w:snapToGrid w:val="0"/>
              <w:jc w:val="left"/>
              <w:rPr>
                <w:rFonts w:eastAsia="仿宋"/>
                <w:kern w:val="0"/>
                <w:sz w:val="24"/>
                <w:szCs w:val="24"/>
              </w:rPr>
            </w:pPr>
          </w:p>
          <w:p>
            <w:pPr>
              <w:widowControl/>
              <w:adjustRightInd w:val="0"/>
              <w:snapToGrid w:val="0"/>
              <w:jc w:val="left"/>
              <w:rPr>
                <w:rFonts w:eastAsia="仿宋"/>
                <w:kern w:val="0"/>
                <w:sz w:val="24"/>
                <w:szCs w:val="24"/>
              </w:rPr>
            </w:pPr>
            <w:r>
              <w:rPr>
                <w:rFonts w:hAnsi="仿宋" w:eastAsia="仿宋"/>
                <w:kern w:val="0"/>
                <w:sz w:val="24"/>
                <w:szCs w:val="24"/>
              </w:rPr>
              <w:t>系主任签名：</w:t>
            </w:r>
            <w:r>
              <w:drawing>
                <wp:inline distT="0" distB="0" distL="114300" distR="114300">
                  <wp:extent cx="1098550" cy="574675"/>
                  <wp:effectExtent l="0" t="0" r="19050" b="952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7"/>
                          <a:stretch>
                            <a:fillRect/>
                          </a:stretch>
                        </pic:blipFill>
                        <pic:spPr>
                          <a:xfrm>
                            <a:off x="0" y="0"/>
                            <a:ext cx="1098550" cy="574675"/>
                          </a:xfrm>
                          <a:prstGeom prst="rect">
                            <a:avLst/>
                          </a:prstGeom>
                          <a:noFill/>
                          <a:ln>
                            <a:noFill/>
                          </a:ln>
                        </pic:spPr>
                      </pic:pic>
                    </a:graphicData>
                  </a:graphic>
                </wp:inline>
              </w:drawing>
            </w:r>
          </w:p>
          <w:p>
            <w:pPr>
              <w:widowControl/>
              <w:adjustRightInd w:val="0"/>
              <w:snapToGrid w:val="0"/>
              <w:jc w:val="right"/>
              <w:rPr>
                <w:rFonts w:eastAsia="仿宋"/>
                <w:kern w:val="0"/>
                <w:sz w:val="24"/>
                <w:szCs w:val="24"/>
              </w:rPr>
            </w:pPr>
          </w:p>
          <w:p>
            <w:pPr>
              <w:widowControl/>
              <w:adjustRightInd w:val="0"/>
              <w:snapToGrid w:val="0"/>
              <w:jc w:val="right"/>
              <w:rPr>
                <w:rFonts w:eastAsia="仿宋"/>
                <w:kern w:val="0"/>
                <w:sz w:val="24"/>
                <w:szCs w:val="24"/>
              </w:rPr>
            </w:pPr>
            <w:r>
              <w:rPr>
                <w:rFonts w:hAnsi="仿宋" w:eastAsia="仿宋"/>
                <w:kern w:val="0"/>
                <w:sz w:val="24"/>
                <w:szCs w:val="24"/>
              </w:rPr>
              <w:t>年</w:t>
            </w:r>
            <w:r>
              <w:rPr>
                <w:rFonts w:eastAsia="仿宋"/>
                <w:kern w:val="0"/>
                <w:sz w:val="24"/>
                <w:szCs w:val="24"/>
              </w:rPr>
              <w:t xml:space="preserve">   </w:t>
            </w:r>
            <w:r>
              <w:rPr>
                <w:rFonts w:hAnsi="仿宋" w:eastAsia="仿宋"/>
                <w:kern w:val="0"/>
                <w:sz w:val="24"/>
                <w:szCs w:val="24"/>
              </w:rPr>
              <w:t>月</w:t>
            </w:r>
            <w:r>
              <w:rPr>
                <w:rFonts w:eastAsia="仿宋"/>
                <w:kern w:val="0"/>
                <w:sz w:val="24"/>
                <w:szCs w:val="24"/>
              </w:rPr>
              <w:t xml:space="preserve">   </w:t>
            </w:r>
            <w:r>
              <w:rPr>
                <w:rFonts w:hAnsi="仿宋" w:eastAsia="仿宋"/>
                <w:kern w:val="0"/>
                <w:sz w:val="24"/>
                <w:szCs w:val="24"/>
              </w:rPr>
              <w:t>日</w:t>
            </w:r>
          </w:p>
          <w:p>
            <w:pPr>
              <w:widowControl/>
              <w:adjustRightInd w:val="0"/>
              <w:snapToGrid w:val="0"/>
              <w:jc w:val="right"/>
              <w:rPr>
                <w:rFonts w:eastAsia="仿宋"/>
                <w:kern w:val="0"/>
                <w:sz w:val="24"/>
                <w:szCs w:val="24"/>
              </w:rPr>
            </w:pPr>
          </w:p>
        </w:tc>
      </w:tr>
    </w:tbl>
    <w:p>
      <w:pPr>
        <w:pStyle w:val="2"/>
      </w:pPr>
    </w:p>
    <w:p>
      <w:pPr>
        <w:pStyle w:val="2"/>
      </w:pPr>
    </w:p>
    <w:p>
      <w:pPr>
        <w:adjustRightInd w:val="0"/>
        <w:snapToGrid w:val="0"/>
        <w:spacing w:line="360" w:lineRule="auto"/>
        <w:jc w:val="center"/>
        <w:rPr>
          <w:rFonts w:hint="eastAsia" w:ascii="仿宋" w:eastAsia="仿宋" w:cs="仿宋"/>
          <w:b/>
          <w:bCs/>
          <w:color w:val="000000"/>
          <w:sz w:val="28"/>
          <w:szCs w:val="28"/>
        </w:rPr>
      </w:pPr>
      <w:r>
        <w:rPr>
          <w:rFonts w:hint="eastAsia" w:ascii="仿宋" w:eastAsia="仿宋" w:cs="仿宋"/>
          <w:b/>
          <w:bCs/>
          <w:color w:val="000000"/>
          <w:sz w:val="28"/>
          <w:szCs w:val="28"/>
        </w:rPr>
        <w:t>附表</w:t>
      </w:r>
      <w:r>
        <w:rPr>
          <w:rFonts w:hint="eastAsia" w:ascii="仿宋" w:eastAsia="仿宋" w:cs="仿宋"/>
          <w:b/>
          <w:bCs/>
          <w:color w:val="000000"/>
          <w:sz w:val="28"/>
          <w:szCs w:val="28"/>
          <w:lang w:eastAsia="zh-CN"/>
        </w:rPr>
        <w:t>：《</w:t>
      </w:r>
      <w:r>
        <w:rPr>
          <w:rFonts w:hint="eastAsia" w:ascii="仿宋" w:eastAsia="仿宋" w:cs="仿宋"/>
          <w:b/>
          <w:bCs/>
          <w:color w:val="000000"/>
          <w:sz w:val="28"/>
          <w:szCs w:val="28"/>
          <w:lang w:val="en-US" w:eastAsia="zh-Hans"/>
        </w:rPr>
        <w:t>教师口语</w:t>
      </w:r>
      <w:r>
        <w:rPr>
          <w:rFonts w:hint="eastAsia" w:ascii="仿宋" w:eastAsia="仿宋" w:cs="仿宋"/>
          <w:b/>
          <w:bCs/>
          <w:color w:val="000000"/>
          <w:sz w:val="28"/>
          <w:szCs w:val="28"/>
        </w:rPr>
        <w:t>》课程目标评分量表</w:t>
      </w:r>
    </w:p>
    <w:tbl>
      <w:tblPr>
        <w:tblStyle w:val="9"/>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95"/>
        <w:gridCol w:w="1317"/>
        <w:gridCol w:w="1426"/>
        <w:gridCol w:w="1426"/>
        <w:gridCol w:w="1350"/>
        <w:gridCol w:w="1245"/>
        <w:gridCol w:w="2553"/>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K</w:t>
            </w:r>
          </w:p>
          <w:p>
            <w:pPr>
              <w:adjustRightInd w:val="0"/>
              <w:snapToGrid w:val="0"/>
              <w:spacing w:line="240" w:lineRule="atLeast"/>
              <w:jc w:val="center"/>
              <w:rPr>
                <w:rFonts w:hint="eastAsia" w:ascii="宋体" w:hAnsi="宋体" w:cs="宋体"/>
                <w:sz w:val="24"/>
                <w:szCs w:val="24"/>
              </w:rPr>
            </w:pPr>
            <w:r>
              <w:rPr>
                <w:rFonts w:hint="eastAsia" w:ascii="仿宋" w:hAnsi="仿宋" w:eastAsia="仿宋" w:cs="仿宋"/>
                <w:sz w:val="24"/>
                <w:szCs w:val="24"/>
              </w:rPr>
              <w:t>评分量表</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优（X≧90）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良（80≦X＜90）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中（70≦X＜80）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及格（60≦X＜70）</w:t>
            </w:r>
          </w:p>
        </w:tc>
        <w:tc>
          <w:tcPr>
            <w:tcW w:w="2553" w:type="dxa"/>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不及格（＜60）</w:t>
            </w:r>
          </w:p>
        </w:tc>
      </w:tr>
      <w:tr>
        <w:trPr>
          <w:trHeight w:val="1422"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课程目标1：掌握基本的普通话语音知识和科学的发声方法，能够运用标准或比较标准的普通话进行一般口语表达和课堂教学;掌握一般口语表达和职业口语表达技巧，能够在众人面前自信大方地说话和演讲，说话清晰、流畅，语态自然；能够在教学和教育工作中表达流畅、规范、得体，有一定应变能力。</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能够扎实地掌握科学的发声方法和训练步骤、普通话语音知识，普通话发音非常规范准确；能够熟练运用标准的普通话进行口语表达。熟练掌握一般口语表达和职业口语表达技巧，能够在众人面前非常自信大方地说话和演讲，说话响亮、清晰、流畅，语态自然；能够非常生动、有感情地朗读诗文作品；在教学和教育工作中表达非常流畅、规范、得体，有优秀的表达能力和应变能力。</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能够较好地掌握科学的发声方法和训练步骤、普通话语音知识，普通话发音较为规范；能够熟练运用比较标准的普通话进行口语表达。 较为熟练地掌握一般口语表达和职业口语表达技巧，能够在众人面前大方地说话和演讲，说话清晰、流畅，语态自然；能够生动、有感情地朗读作品；在教学和教育工作中表达较为规范、得体，有良好的表达能力和应变能力。</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能够基本掌握科学的发声方法、普通话语音知识，能够运用比较标准的普通话进行口语表达，偶尔出现平翘舌、前后鼻音发音不到位的现象。基本掌握一般口语表达和职业口语表达技巧，能够在众人面前自然地说话和演讲；朗读作品较为生动；在教学和教育工作中表达较为规范得体，有一定的表达能力和应变能力。</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 xml:space="preserve">能够掌握发声方法和普通话语音知识，能够运用普通话进行口语表达，有系统性的语音缺陷，有方言语调。了解日常口语表达和职业口语表达技巧，心理调控能力尚可，能够在众人面前说话和演讲，语态还算自然；能够流畅地朗读作品；在教学和教育工作中表达流畅、用语规范。 </w:t>
            </w:r>
          </w:p>
        </w:tc>
        <w:tc>
          <w:tcPr>
            <w:tcW w:w="2553" w:type="dxa"/>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未能掌握发声方法和普通话语音知识，未能运用普通话进行口语表达，有较多的系统性语音缺陷，方言语调严重。 不了解日常口语表达和职业口语表达技巧，在教学和教育工作中表达不流畅、用语不够规范；朗读作品不够流畅，语调平淡，没有感情；不敢在众人面前演讲，口语交流能力较弱。</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课程目标2：具有良好的教育情怀。以学生为本，尊重学生人格，关心学生成长。</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演讲、朗读和教育教学口语表达具有积极的情感、端正的态度。师生沟通中非常尊重学生人格，关心学生成长。</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演讲、朗读和教育教学口语表达具有较为积极的情感和态度。师生沟通中能够尊重学生人格，关心学生成长。</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演讲、朗读和教育教学口语表达中情感积极健康，态度端正，价值观正确；能够尊重学生人格，关心学生成长。</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演讲和教育教学口语表达中体现一定的教师职业认同，态度端正，价值观正确，能尊重学生人格。</w:t>
            </w:r>
          </w:p>
        </w:tc>
        <w:tc>
          <w:tcPr>
            <w:tcW w:w="2553" w:type="dxa"/>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演讲和教育教学口语表达中未能认同教师工作的意义和专业性，未能尊重学生，未能与学生有效沟通。</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000000"/>
                <w:sz w:val="24"/>
                <w:szCs w:val="24"/>
              </w:rPr>
            </w:pP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课程目标3：掌握人际沟通技巧，积极主动与他人进行交流，具备良好的人际沟通能力和团队协作精神。</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能够积极主动与他人进行交流和沟通，善于沟通合作。在演讲和模拟教学等教育教学活动中体现优秀的人际沟通能力和团队协作意识。</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能够积极主动与他人进行交流和沟通，在演讲和模拟教学等教育教学活动中体现良好的人际沟通能力和团队协作精神。</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能够较好地与他人进行交流和沟通，在演讲和和模拟教学等教育教学活动中体现一定的人际沟通和团队协作能力。</w:t>
            </w:r>
          </w:p>
        </w:tc>
        <w:tc>
          <w:tcPr>
            <w:tcW w:w="0" w:type="auto"/>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在演讲和和模拟教学等教育教学活动中，能够与同学和老师进行人际沟通，有一定的团队协作能力。</w:t>
            </w:r>
          </w:p>
        </w:tc>
        <w:tc>
          <w:tcPr>
            <w:tcW w:w="2553" w:type="dxa"/>
            <w:noWrap w:val="0"/>
            <w:vAlign w:val="top"/>
          </w:tcPr>
          <w:p>
            <w:pPr>
              <w:pageBreakBefore w:val="0"/>
              <w:widowControl/>
              <w:kinsoku/>
              <w:overflowPunct/>
              <w:topLinePunct w:val="0"/>
              <w:bidi w:val="0"/>
              <w:spacing w:line="240" w:lineRule="auto"/>
              <w:jc w:val="left"/>
              <w:rPr>
                <w:rFonts w:hint="eastAsia" w:ascii="楷体" w:hAnsi="Times New Roman" w:eastAsia="楷体" w:cs="仿宋"/>
                <w:bCs/>
                <w:kern w:val="2"/>
                <w:szCs w:val="21"/>
                <w:lang w:val="en-US" w:eastAsia="zh-CN" w:bidi="ar-SA"/>
              </w:rPr>
            </w:pPr>
            <w:r>
              <w:rPr>
                <w:rFonts w:hint="eastAsia" w:ascii="楷体" w:hAnsi="Times New Roman" w:eastAsia="楷体" w:cs="仿宋"/>
                <w:bCs/>
                <w:kern w:val="2"/>
                <w:szCs w:val="21"/>
                <w:lang w:bidi="ar-SA"/>
              </w:rPr>
              <w:t>在演讲和和模拟教学等教育教学活动中，未能与同学和老师进行有效沟通，人际关系紧张，协作能力差。</w:t>
            </w:r>
          </w:p>
        </w:tc>
      </w:tr>
    </w:tbl>
    <w:p>
      <w:r>
        <w:br w:type="page"/>
      </w:r>
    </w:p>
    <w:p>
      <w:pPr>
        <w:pStyle w:val="3"/>
        <w:jc w:val="center"/>
        <w:rPr>
          <w:rFonts w:eastAsia="微软雅黑" w:cs="Times New Roman"/>
          <w:sz w:val="44"/>
          <w:szCs w:val="44"/>
        </w:rPr>
      </w:pPr>
      <w:r>
        <w:rPr>
          <w:rFonts w:hint="eastAsia" w:eastAsia="微软雅黑" w:cs="Times New Roman"/>
          <w:sz w:val="44"/>
          <w:szCs w:val="44"/>
        </w:rPr>
        <w:t>三明学院音乐学专业（师范类）</w:t>
      </w:r>
    </w:p>
    <w:p>
      <w:pPr>
        <w:pStyle w:val="13"/>
        <w:bidi w:val="0"/>
        <w:rPr>
          <w:rFonts w:hint="eastAsia"/>
        </w:rPr>
      </w:pPr>
      <w:bookmarkStart w:id="52" w:name="_Toc1762741164"/>
      <w:r>
        <w:rPr>
          <w:rFonts w:hint="eastAsia"/>
        </w:rPr>
        <w:t>《</w:t>
      </w:r>
      <w:r>
        <w:rPr>
          <w:rFonts w:hint="eastAsia"/>
          <w:lang w:eastAsia="zh-CN"/>
        </w:rPr>
        <w:t>教师</w:t>
      </w:r>
      <w:r>
        <w:rPr>
          <w:rFonts w:hint="eastAsia"/>
        </w:rPr>
        <w:t>书写技能2》课程教学大纲</w:t>
      </w:r>
      <w:bookmarkEnd w:id="52"/>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23"/>
        <w:gridCol w:w="1127"/>
        <w:gridCol w:w="7"/>
        <w:gridCol w:w="283"/>
        <w:gridCol w:w="912"/>
        <w:gridCol w:w="1493"/>
        <w:gridCol w:w="113"/>
        <w:gridCol w:w="275"/>
        <w:gridCol w:w="577"/>
        <w:gridCol w:w="458"/>
        <w:gridCol w:w="117"/>
        <w:gridCol w:w="286"/>
        <w:gridCol w:w="314"/>
        <w:gridCol w:w="839"/>
        <w:gridCol w:w="335"/>
        <w:gridCol w:w="589"/>
      </w:tblGrid>
      <w:tr>
        <w:trPr>
          <w:trHeight w:val="454"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787" w:type="dxa"/>
            <w:gridSpan w:val="8"/>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CN"/>
              </w:rPr>
              <w:t>教师</w:t>
            </w:r>
            <w:r>
              <w:rPr>
                <w:rFonts w:hint="eastAsia" w:ascii="仿宋" w:hAnsi="仿宋" w:eastAsia="仿宋" w:cs="仿宋"/>
                <w:sz w:val="24"/>
                <w:szCs w:val="24"/>
              </w:rPr>
              <w:t>书写技能2</w:t>
            </w:r>
          </w:p>
        </w:tc>
        <w:tc>
          <w:tcPr>
            <w:tcW w:w="575"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1212302016</w:t>
            </w:r>
          </w:p>
        </w:tc>
      </w:tr>
      <w:tr>
        <w:trPr>
          <w:trHeight w:val="454"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25" w:type="dxa"/>
            <w:gridSpan w:val="15"/>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2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color w:val="000000"/>
                <w:sz w:val="24"/>
                <w:szCs w:val="24"/>
              </w:rPr>
              <w:t>第</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学期</w:t>
            </w:r>
          </w:p>
        </w:tc>
        <w:tc>
          <w:tcPr>
            <w:tcW w:w="1202"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427"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5"/>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武建中</w:t>
            </w:r>
          </w:p>
        </w:tc>
      </w:tr>
      <w:tr>
        <w:trPr>
          <w:trHeight w:val="485"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2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32</w:t>
            </w:r>
          </w:p>
        </w:tc>
        <w:tc>
          <w:tcPr>
            <w:tcW w:w="1202"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5"/>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r>
      <w:tr>
        <w:trPr>
          <w:trHeight w:val="454"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25" w:type="dxa"/>
            <w:gridSpan w:val="15"/>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w:t>
            </w:r>
            <w:r>
              <w:rPr>
                <w:rFonts w:hint="eastAsia" w:ascii="仿宋" w:hAnsi="仿宋" w:eastAsia="仿宋" w:cs="仿宋"/>
                <w:color w:val="000000"/>
                <w:sz w:val="24"/>
                <w:szCs w:val="24"/>
              </w:rPr>
              <w:t>书写技能1</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w:t>
            </w:r>
          </w:p>
        </w:tc>
      </w:tr>
      <w:tr>
        <w:trPr>
          <w:trHeight w:val="454"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25" w:type="dxa"/>
            <w:gridSpan w:val="1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音乐学</w:t>
            </w:r>
            <w:r>
              <w:rPr>
                <w:rFonts w:hint="eastAsia" w:ascii="仿宋" w:hAnsi="仿宋" w:eastAsia="仿宋" w:cs="仿宋"/>
                <w:sz w:val="24"/>
                <w:szCs w:val="24"/>
              </w:rPr>
              <w:t>专业</w:t>
            </w:r>
          </w:p>
        </w:tc>
      </w:tr>
      <w:tr>
        <w:tc>
          <w:tcPr>
            <w:tcW w:w="142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25" w:type="dxa"/>
            <w:gridSpan w:val="15"/>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宋体" w:hAnsi="宋体" w:eastAsia="宋体" w:cs="宋体"/>
                <w:sz w:val="24"/>
                <w:szCs w:val="24"/>
                <w:lang w:eastAsia="zh-CN"/>
              </w:rPr>
              <w:t>《三笔字教程》寇学忠</w:t>
            </w:r>
            <w:r>
              <w:rPr>
                <w:rFonts w:hint="eastAsia" w:ascii="宋体" w:hAnsi="宋体" w:eastAsia="宋体" w:cs="宋体"/>
                <w:sz w:val="24"/>
                <w:szCs w:val="24"/>
                <w:lang w:val="en-US" w:eastAsia="zh-CN"/>
              </w:rPr>
              <w:t xml:space="preserve"> 张明利 吕永生</w:t>
            </w:r>
            <w:r>
              <w:rPr>
                <w:rFonts w:hint="eastAsia" w:ascii="宋体" w:hAnsi="宋体" w:eastAsia="宋体" w:cs="宋体"/>
                <w:sz w:val="24"/>
                <w:szCs w:val="24"/>
                <w:lang w:eastAsia="zh-CN"/>
              </w:rPr>
              <w:t>，湖南大学出版社，</w:t>
            </w:r>
            <w:r>
              <w:rPr>
                <w:rFonts w:hint="eastAsia" w:ascii="宋体" w:hAnsi="宋体" w:eastAsia="宋体" w:cs="宋体"/>
                <w:sz w:val="24"/>
                <w:szCs w:val="24"/>
                <w:lang w:val="en-US" w:eastAsia="zh-CN"/>
              </w:rPr>
              <w:t>2021</w:t>
            </w:r>
          </w:p>
        </w:tc>
      </w:tr>
      <w:tr>
        <w:tc>
          <w:tcPr>
            <w:tcW w:w="142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25" w:type="dxa"/>
            <w:gridSpan w:val="15"/>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color w:val="000000"/>
                <w:sz w:val="24"/>
                <w:szCs w:val="24"/>
              </w:rPr>
              <w:t>编著者：田英章，书名：《田英章楷书》，出版社上海交通大学出版社，出版年：</w:t>
            </w:r>
            <w:r>
              <w:rPr>
                <w:rFonts w:ascii="仿宋" w:hAnsi="仿宋" w:eastAsia="仿宋" w:cs="仿宋"/>
                <w:color w:val="000000"/>
                <w:sz w:val="24"/>
                <w:szCs w:val="24"/>
              </w:rPr>
              <w:t>2008</w:t>
            </w:r>
            <w:r>
              <w:rPr>
                <w:rFonts w:hint="eastAsia" w:ascii="仿宋" w:hAnsi="仿宋" w:eastAsia="仿宋" w:cs="仿宋"/>
                <w:color w:val="000000"/>
                <w:sz w:val="24"/>
                <w:szCs w:val="24"/>
              </w:rPr>
              <w:t>年，版次：第二版。</w:t>
            </w:r>
            <w:r>
              <w:rPr>
                <w:rFonts w:ascii="仿宋" w:hAnsi="仿宋" w:eastAsia="仿宋" w:cs="仿宋"/>
                <w:color w:val="000000"/>
                <w:sz w:val="24"/>
                <w:szCs w:val="24"/>
              </w:rPr>
              <w:t>编</w:t>
            </w:r>
            <w:r>
              <w:rPr>
                <w:rFonts w:hint="eastAsia" w:ascii="仿宋" w:hAnsi="仿宋" w:eastAsia="仿宋" w:cs="仿宋"/>
                <w:color w:val="000000"/>
                <w:sz w:val="24"/>
                <w:szCs w:val="24"/>
              </w:rPr>
              <w:t>著</w:t>
            </w:r>
            <w:r>
              <w:rPr>
                <w:rFonts w:ascii="仿宋" w:hAnsi="仿宋" w:eastAsia="仿宋" w:cs="仿宋"/>
                <w:color w:val="000000"/>
                <w:sz w:val="24"/>
                <w:szCs w:val="24"/>
              </w:rPr>
              <w:t>者</w:t>
            </w:r>
            <w:r>
              <w:rPr>
                <w:rFonts w:hint="eastAsia" w:ascii="仿宋" w:hAnsi="仿宋" w:eastAsia="仿宋" w:cs="仿宋"/>
                <w:color w:val="000000"/>
                <w:sz w:val="24"/>
                <w:szCs w:val="24"/>
              </w:rPr>
              <w:t>：欧阳中石，书名《书写与书法教程》，出版社：高等教育出版社</w:t>
            </w:r>
          </w:p>
        </w:tc>
      </w:tr>
      <w:tr>
        <w:tc>
          <w:tcPr>
            <w:tcW w:w="142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25" w:type="dxa"/>
            <w:gridSpan w:val="15"/>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1.本课程已经建立超星平台网络课程，同学们依据学校提供的帐号与密码登录课程网站，可查看教学大纲、教学视频、网络文献链接网址等教学资源。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color w:val="000000"/>
                <w:kern w:val="0"/>
                <w:sz w:val="24"/>
                <w:szCs w:val="24"/>
              </w:rPr>
              <w:t>2.田英章楷书的</w:t>
            </w:r>
            <w:r>
              <w:rPr>
                <w:rFonts w:hint="eastAsia" w:ascii="仿宋" w:hAnsi="仿宋" w:eastAsia="仿宋" w:cs="仿宋"/>
                <w:color w:val="000000"/>
                <w:sz w:val="24"/>
                <w:szCs w:val="24"/>
              </w:rPr>
              <w:t>示范书写教学视频。</w:t>
            </w:r>
          </w:p>
        </w:tc>
      </w:tr>
      <w:tr>
        <w:trPr>
          <w:trHeight w:val="90" w:hRule="atLeast"/>
        </w:trPr>
        <w:tc>
          <w:tcPr>
            <w:tcW w:w="1423"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25" w:type="dxa"/>
            <w:gridSpan w:val="15"/>
            <w:tcBorders>
              <w:bottom w:val="single" w:color="auto" w:sz="4" w:space="0"/>
            </w:tcBorders>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color w:val="000000"/>
                <w:kern w:val="0"/>
                <w:sz w:val="24"/>
                <w:szCs w:val="24"/>
              </w:rPr>
              <w:t>本课程是一门学科专业必修课程。硬笔</w:t>
            </w:r>
            <w:r>
              <w:rPr>
                <w:rFonts w:hint="eastAsia" w:ascii="仿宋" w:hAnsi="仿宋" w:eastAsia="仿宋" w:cs="仿宋"/>
                <w:color w:val="000000"/>
                <w:sz w:val="24"/>
                <w:szCs w:val="24"/>
              </w:rPr>
              <w:t>书写技能具有广泛的实用价值和鲜明的艺术价值。书法教育是高等院校人文素质教育的基本内容，对继承和发扬中华民族书法艺术的优良传统，提升艺术素质，激发创造精神，陶冶审美情趣，增强爱国情操都有着重要的意义。同时，对于提高将来小学教师的板书能力，同样意义重大。通过本课程的学习，使学生提升自己的硬笔（尤其是粉笔）的书写技能，为将来从事小学教学奠定坚实的基础。（预期结果）</w:t>
            </w:r>
          </w:p>
        </w:tc>
      </w:tr>
      <w:tr>
        <w:trPr>
          <w:trHeight w:val="1125" w:hRule="atLeast"/>
        </w:trPr>
        <w:tc>
          <w:tcPr>
            <w:tcW w:w="142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25" w:type="dxa"/>
            <w:gridSpan w:val="15"/>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课程目标1：具有人文底蕴和科学精神，人格健全，乐观向上，热情开朗，</w:t>
            </w:r>
            <w:r>
              <w:rPr>
                <w:rFonts w:ascii="仿宋" w:hAnsi="仿宋" w:eastAsia="仿宋" w:cs="仿宋"/>
                <w:color w:val="000000"/>
                <w:sz w:val="24"/>
                <w:szCs w:val="24"/>
              </w:rPr>
              <w:t>健康生活，</w:t>
            </w:r>
            <w:r>
              <w:rPr>
                <w:rFonts w:hint="eastAsia" w:ascii="仿宋" w:hAnsi="仿宋" w:eastAsia="仿宋" w:cs="仿宋"/>
                <w:color w:val="000000"/>
                <w:sz w:val="24"/>
                <w:szCs w:val="24"/>
              </w:rPr>
              <w:t>具备勤学进取、认真负责、开拓创新、无私奉献的专业精神，对小学生教育工作细心、耐心。（支撑毕业要求2.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p>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课程目标2：</w:t>
            </w:r>
            <w:r>
              <w:rPr>
                <w:rFonts w:hint="eastAsia" w:ascii="仿宋" w:hAnsi="仿宋" w:eastAsia="仿宋" w:cs="仿宋"/>
                <w:color w:val="000000"/>
                <w:sz w:val="24"/>
                <w:szCs w:val="24"/>
              </w:rPr>
              <w:t>具有较好的人文社会与学科素养，具有较为扎实的硬笔书写基础知识与基本技能。（支撑毕业要求3.1）</w:t>
            </w:r>
          </w:p>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课程目标3：</w:t>
            </w:r>
            <w:r>
              <w:rPr>
                <w:rFonts w:hint="eastAsia" w:ascii="仿宋" w:hAnsi="仿宋" w:eastAsia="仿宋" w:cs="仿宋"/>
                <w:color w:val="000000"/>
                <w:sz w:val="24"/>
                <w:szCs w:val="24"/>
              </w:rPr>
              <w:t>能根据所设计的教学方案，运用准确、规范的教学</w:t>
            </w: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实施有效的教学，并能实时进行恰当的教学评价，获得积极的教学体验。</w:t>
            </w:r>
            <w:r>
              <w:rPr>
                <w:rFonts w:hint="eastAsia" w:ascii="仿宋" w:hAnsi="仿宋" w:eastAsia="仿宋" w:cs="仿宋"/>
                <w:color w:val="000000"/>
                <w:kern w:val="0"/>
                <w:sz w:val="24"/>
                <w:szCs w:val="24"/>
              </w:rPr>
              <w:t>（支撑毕业要求</w:t>
            </w: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p>
          <w:p>
            <w:pPr>
              <w:adjustRightInd w:val="0"/>
              <w:snapToGrid w:val="0"/>
              <w:rPr>
                <w:rFonts w:hint="eastAsia" w:ascii="仿宋" w:hAnsi="仿宋" w:eastAsia="仿宋" w:cs="仿宋"/>
                <w:color w:val="000000"/>
                <w:kern w:val="0"/>
                <w:sz w:val="24"/>
                <w:szCs w:val="24"/>
              </w:rPr>
            </w:pPr>
          </w:p>
          <w:p>
            <w:pPr>
              <w:adjustRightInd w:val="0"/>
              <w:snapToGrid w:val="0"/>
              <w:rPr>
                <w:rFonts w:hint="eastAsia" w:ascii="仿宋" w:hAnsi="仿宋" w:eastAsia="仿宋" w:cs="仿宋"/>
                <w:color w:val="000000"/>
                <w:kern w:val="0"/>
                <w:sz w:val="24"/>
                <w:szCs w:val="24"/>
              </w:rPr>
            </w:pPr>
          </w:p>
          <w:p>
            <w:pPr>
              <w:adjustRightInd w:val="0"/>
              <w:snapToGrid w:val="0"/>
              <w:ind w:firstLine="480" w:firstLineChars="200"/>
              <w:rPr>
                <w:rFonts w:hint="eastAsia" w:ascii="仿宋" w:hAnsi="仿宋" w:eastAsia="仿宋" w:cs="仿宋"/>
                <w:sz w:val="24"/>
                <w:szCs w:val="24"/>
                <w:lang w:eastAsia="zh-TW"/>
              </w:rPr>
            </w:pPr>
          </w:p>
        </w:tc>
      </w:tr>
      <w:tr>
        <w:trPr>
          <w:trHeight w:val="642" w:hRule="atLeast"/>
        </w:trPr>
        <w:tc>
          <w:tcPr>
            <w:tcW w:w="142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417"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23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278" w:hRule="atLeast"/>
        </w:trPr>
        <w:tc>
          <w:tcPr>
            <w:tcW w:w="1423" w:type="dxa"/>
            <w:vMerge w:val="continue"/>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417"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hint="eastAsia" w:ascii="仿宋" w:hAnsi="仿宋" w:eastAsia="仿宋" w:cs="仿宋"/>
                <w:sz w:val="24"/>
                <w:szCs w:val="24"/>
              </w:rPr>
            </w:pPr>
            <w:r>
              <w:rPr>
                <w:rFonts w:hint="eastAsia" w:ascii="宋体" w:hAnsi="宋体"/>
                <w:color w:val="000000"/>
                <w:szCs w:val="21"/>
              </w:rPr>
              <w:t>（L低支撑）</w:t>
            </w:r>
          </w:p>
        </w:tc>
        <w:tc>
          <w:tcPr>
            <w:tcW w:w="4231" w:type="dxa"/>
            <w:gridSpan w:val="8"/>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具有人文底蕴和科学精神，人格健全，乐观向上，热情开朗，</w:t>
            </w:r>
            <w:r>
              <w:rPr>
                <w:rFonts w:ascii="仿宋" w:hAnsi="仿宋" w:eastAsia="仿宋" w:cs="仿宋"/>
                <w:color w:val="000000"/>
                <w:sz w:val="24"/>
                <w:szCs w:val="24"/>
              </w:rPr>
              <w:t>健康生活，</w:t>
            </w:r>
            <w:r>
              <w:rPr>
                <w:rFonts w:hint="eastAsia" w:ascii="仿宋" w:hAnsi="仿宋" w:eastAsia="仿宋" w:cs="仿宋"/>
                <w:color w:val="000000"/>
                <w:sz w:val="24"/>
                <w:szCs w:val="24"/>
              </w:rPr>
              <w:t>具备勤学进取、认真负责、开拓创新、无私奉献的专业精神，对小学生教育工作细心、耐心。</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教育情怀（2）</w:t>
            </w:r>
          </w:p>
        </w:tc>
      </w:tr>
      <w:tr>
        <w:trPr>
          <w:trHeight w:val="1396" w:hRule="atLeast"/>
        </w:trPr>
        <w:tc>
          <w:tcPr>
            <w:tcW w:w="142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417"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p>
            <w:pPr>
              <w:adjustRightInd w:val="0"/>
              <w:snapToGrid w:val="0"/>
              <w:jc w:val="center"/>
              <w:rPr>
                <w:rFonts w:hint="eastAsia" w:ascii="仿宋" w:hAnsi="仿宋" w:eastAsia="仿宋" w:cs="仿宋"/>
                <w:sz w:val="24"/>
                <w:szCs w:val="24"/>
              </w:rPr>
            </w:pPr>
            <w:r>
              <w:rPr>
                <w:rFonts w:hint="eastAsia" w:ascii="宋体" w:hAnsi="宋体"/>
                <w:color w:val="000000"/>
                <w:szCs w:val="21"/>
              </w:rPr>
              <w:t>(M中支撑)</w:t>
            </w:r>
          </w:p>
        </w:tc>
        <w:tc>
          <w:tcPr>
            <w:tcW w:w="4231" w:type="dxa"/>
            <w:gridSpan w:val="8"/>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3.1通识性知识素养。能复述一定的人文社会科学知识和自然科学知识，具有人文与科学素养；能分析中国优秀的文化传统和我国教育基本情况，具有相应的艺术欣赏与表现知识。</w:t>
            </w:r>
          </w:p>
        </w:tc>
        <w:tc>
          <w:tcPr>
            <w:tcW w:w="2077" w:type="dxa"/>
            <w:gridSpan w:val="4"/>
            <w:shd w:val="clear" w:color="auto" w:fill="FFFFFF"/>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学科素养（3）</w:t>
            </w:r>
          </w:p>
          <w:p>
            <w:pPr>
              <w:adjustRightInd w:val="0"/>
              <w:snapToGrid w:val="0"/>
              <w:jc w:val="center"/>
              <w:rPr>
                <w:rFonts w:hint="eastAsia" w:ascii="仿宋" w:hAnsi="仿宋" w:eastAsia="仿宋" w:cs="仿宋"/>
                <w:sz w:val="24"/>
                <w:szCs w:val="24"/>
              </w:rPr>
            </w:pPr>
          </w:p>
        </w:tc>
      </w:tr>
      <w:tr>
        <w:trPr>
          <w:trHeight w:val="1259" w:hRule="atLeast"/>
        </w:trPr>
        <w:tc>
          <w:tcPr>
            <w:tcW w:w="142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417"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p>
            <w:pPr>
              <w:adjustRightInd w:val="0"/>
              <w:snapToGrid w:val="0"/>
              <w:jc w:val="center"/>
              <w:rPr>
                <w:rFonts w:hint="eastAsia" w:ascii="仿宋" w:hAnsi="仿宋" w:eastAsia="仿宋" w:cs="仿宋"/>
                <w:sz w:val="24"/>
                <w:szCs w:val="24"/>
              </w:rPr>
            </w:pPr>
            <w:r>
              <w:rPr>
                <w:rFonts w:hint="eastAsia" w:ascii="宋体" w:hAnsi="宋体"/>
                <w:color w:val="000000"/>
                <w:szCs w:val="21"/>
              </w:rPr>
              <w:t>（H高支撑）</w:t>
            </w:r>
          </w:p>
        </w:tc>
        <w:tc>
          <w:tcPr>
            <w:tcW w:w="4231" w:type="dxa"/>
            <w:gridSpan w:val="8"/>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教学实施能力。能根据所设计的教学方案，运用准确、规范的教学</w:t>
            </w: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实施有效的教学，并能实时进行恰当的教学评价，获得积极的教学体验。</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color w:val="000000"/>
                <w:sz w:val="24"/>
                <w:szCs w:val="24"/>
              </w:rPr>
              <w:t>教学能力（4）</w:t>
            </w:r>
          </w:p>
        </w:tc>
      </w:tr>
      <w:tr>
        <w:trPr>
          <w:trHeight w:val="582" w:hRule="atLeast"/>
        </w:trPr>
        <w:tc>
          <w:tcPr>
            <w:tcW w:w="142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48" w:type="dxa"/>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2410" w:hRule="atLeast"/>
        </w:trPr>
        <w:tc>
          <w:tcPr>
            <w:tcW w:w="1423"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48" w:type="dxa"/>
            <w:gridSpan w:val="11"/>
            <w:shd w:val="clear" w:color="auto" w:fill="auto"/>
            <w:noWrap w:val="0"/>
            <w:vAlign w:val="center"/>
          </w:tcPr>
          <w:p>
            <w:pPr>
              <w:widowControl/>
              <w:adjustRightInd w:val="0"/>
              <w:snapToGrid w:val="0"/>
              <w:rPr>
                <w:rFonts w:hint="eastAsia" w:ascii="仿宋" w:hAnsi="仿宋" w:eastAsia="仿宋" w:cs="仿宋"/>
                <w:bCs/>
                <w:color w:val="000000"/>
                <w:sz w:val="24"/>
                <w:szCs w:val="24"/>
              </w:rPr>
            </w:pPr>
            <w:r>
              <w:rPr>
                <w:rFonts w:hint="eastAsia" w:ascii="宋体" w:hAnsi="宋体"/>
                <w:color w:val="000000"/>
                <w:szCs w:val="21"/>
              </w:rPr>
              <w:t>第一章  硬笔书法概说及其书写工具与握笔姿势</w:t>
            </w:r>
          </w:p>
          <w:p>
            <w:pPr>
              <w:widowControl/>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知道；认同</w:t>
            </w:r>
            <w:r>
              <w:rPr>
                <w:rFonts w:hint="eastAsia" w:ascii="仿宋" w:hAnsi="仿宋" w:eastAsia="仿宋" w:cs="仿宋"/>
                <w:bCs/>
                <w:color w:val="000000"/>
                <w:sz w:val="24"/>
                <w:szCs w:val="24"/>
              </w:rPr>
              <w:t>硬笔书法（粉笔字）是本专业的技能基本功，为能写好一手漂亮的粉笔字</w:t>
            </w:r>
            <w:r>
              <w:rPr>
                <w:rFonts w:hint="eastAsia" w:ascii="仿宋" w:hAnsi="仿宋" w:eastAsia="仿宋" w:cs="仿宋"/>
                <w:color w:val="000000"/>
                <w:sz w:val="24"/>
                <w:szCs w:val="24"/>
              </w:rPr>
              <w:t>感到自豪。</w:t>
            </w:r>
          </w:p>
          <w:p>
            <w:pPr>
              <w:widowControl/>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领会：</w:t>
            </w:r>
            <w:r>
              <w:rPr>
                <w:rFonts w:hint="eastAsia" w:ascii="仿宋" w:hAnsi="仿宋" w:eastAsia="仿宋" w:cs="仿宋"/>
                <w:bCs/>
                <w:color w:val="000000"/>
                <w:sz w:val="24"/>
                <w:szCs w:val="24"/>
              </w:rPr>
              <w:t>硬笔书法的书写工具与握笔姿势</w:t>
            </w:r>
          </w:p>
          <w:p>
            <w:pPr>
              <w:widowControl/>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应用：</w:t>
            </w:r>
            <w:r>
              <w:rPr>
                <w:rFonts w:hint="eastAsia" w:ascii="仿宋" w:hAnsi="仿宋" w:eastAsia="仿宋" w:cs="仿宋"/>
                <w:bCs/>
                <w:color w:val="000000"/>
                <w:sz w:val="24"/>
                <w:szCs w:val="24"/>
              </w:rPr>
              <w:t>运用硬笔书法的书写工具与握笔姿势帮助自己学习硬笔书写技能</w:t>
            </w:r>
          </w:p>
          <w:p>
            <w:pPr>
              <w:widowControl/>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评价：能对不同的书写工具与书写姿势进行评价。</w:t>
            </w:r>
          </w:p>
          <w:p>
            <w:pPr>
              <w:widowControl/>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eastAsia="zh-CN"/>
              </w:rPr>
              <w:t>课程思政：一名合格的小学教师，应该具有优秀的教师技能，要有教育情怀。</w:t>
            </w:r>
          </w:p>
        </w:tc>
        <w:tc>
          <w:tcPr>
            <w:tcW w:w="1153" w:type="dxa"/>
            <w:gridSpan w:val="2"/>
            <w:shd w:val="clear" w:color="auto" w:fill="auto"/>
            <w:noWrap w:val="0"/>
            <w:vAlign w:val="center"/>
          </w:tcPr>
          <w:p>
            <w:pPr>
              <w:widowControl/>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1919" w:hRule="atLeast"/>
        </w:trPr>
        <w:tc>
          <w:tcPr>
            <w:tcW w:w="1423"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48" w:type="dxa"/>
            <w:gridSpan w:val="11"/>
            <w:shd w:val="clear" w:color="auto" w:fill="auto"/>
            <w:noWrap w:val="0"/>
            <w:vAlign w:val="center"/>
          </w:tcPr>
          <w:p>
            <w:pPr>
              <w:widowControl/>
              <w:adjustRightInd w:val="0"/>
              <w:snapToGrid w:val="0"/>
              <w:rPr>
                <w:rFonts w:hint="eastAsia" w:ascii="宋体" w:hAnsi="宋体"/>
                <w:color w:val="000000"/>
                <w:szCs w:val="21"/>
              </w:rPr>
            </w:pPr>
            <w:r>
              <w:rPr>
                <w:rFonts w:hint="eastAsia" w:ascii="宋体" w:hAnsi="宋体"/>
                <w:color w:val="000000"/>
                <w:szCs w:val="21"/>
              </w:rPr>
              <w:t>第二章  硬笔书法笔画教学</w:t>
            </w:r>
          </w:p>
          <w:p>
            <w:pPr>
              <w:widowControl/>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知道：</w:t>
            </w:r>
            <w:r>
              <w:rPr>
                <w:rFonts w:hint="eastAsia" w:ascii="仿宋" w:hAnsi="仿宋" w:eastAsia="仿宋" w:cs="仿宋"/>
                <w:bCs/>
                <w:color w:val="000000"/>
                <w:sz w:val="24"/>
                <w:szCs w:val="24"/>
              </w:rPr>
              <w:t>硬笔书法笔画的种类与书写特征</w:t>
            </w:r>
          </w:p>
          <w:p>
            <w:pPr>
              <w:widowControl/>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w:t>
            </w:r>
            <w:r>
              <w:rPr>
                <w:rFonts w:hint="eastAsia" w:ascii="仿宋" w:hAnsi="仿宋" w:eastAsia="仿宋" w:cs="仿宋"/>
                <w:bCs/>
                <w:color w:val="000000"/>
                <w:sz w:val="24"/>
                <w:szCs w:val="24"/>
              </w:rPr>
              <w:t>各种笔画的书写方法与技巧</w:t>
            </w:r>
          </w:p>
          <w:p>
            <w:pPr>
              <w:widowControl/>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w:t>
            </w:r>
            <w:r>
              <w:rPr>
                <w:rFonts w:hint="eastAsia" w:ascii="仿宋" w:hAnsi="仿宋" w:eastAsia="仿宋" w:cs="仿宋"/>
                <w:bCs/>
                <w:color w:val="000000"/>
                <w:sz w:val="24"/>
                <w:szCs w:val="24"/>
              </w:rPr>
              <w:t>能应用学到的笔画书写技巧学习所有汉字</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评价：能对笔画书写的好坏进行评价。</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课程思政：拥有正确的审美观和价值观。</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rPr>
          <w:trHeight w:val="195" w:hRule="atLeast"/>
        </w:trPr>
        <w:tc>
          <w:tcPr>
            <w:tcW w:w="1423"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48" w:type="dxa"/>
            <w:gridSpan w:val="11"/>
            <w:shd w:val="clear" w:color="auto" w:fill="auto"/>
            <w:noWrap w:val="0"/>
            <w:vAlign w:val="center"/>
          </w:tcPr>
          <w:p>
            <w:pPr>
              <w:widowControl/>
              <w:adjustRightInd w:val="0"/>
              <w:snapToGrid w:val="0"/>
              <w:rPr>
                <w:rFonts w:hint="eastAsia" w:ascii="宋体" w:hAnsi="宋体"/>
                <w:color w:val="000000"/>
                <w:szCs w:val="21"/>
              </w:rPr>
            </w:pPr>
            <w:r>
              <w:rPr>
                <w:rFonts w:hint="eastAsia" w:ascii="宋体" w:hAnsi="宋体"/>
                <w:color w:val="000000"/>
                <w:szCs w:val="21"/>
              </w:rPr>
              <w:t>第三章  硬笔书法偏旁教学</w:t>
            </w:r>
          </w:p>
          <w:p>
            <w:pPr>
              <w:widowControl/>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知道：</w:t>
            </w:r>
            <w:r>
              <w:rPr>
                <w:rFonts w:hint="eastAsia" w:ascii="仿宋" w:hAnsi="仿宋" w:eastAsia="仿宋" w:cs="仿宋"/>
                <w:bCs/>
                <w:color w:val="000000"/>
                <w:sz w:val="24"/>
                <w:szCs w:val="24"/>
              </w:rPr>
              <w:t>硬笔书法偏旁的种类与书写特征</w:t>
            </w:r>
          </w:p>
          <w:p>
            <w:pPr>
              <w:widowControl/>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w:t>
            </w:r>
            <w:r>
              <w:rPr>
                <w:rFonts w:hint="eastAsia" w:ascii="仿宋" w:hAnsi="仿宋" w:eastAsia="仿宋" w:cs="仿宋"/>
                <w:bCs/>
                <w:color w:val="000000"/>
                <w:sz w:val="24"/>
                <w:szCs w:val="24"/>
              </w:rPr>
              <w:t>各种偏旁的书写方法与技巧</w:t>
            </w:r>
          </w:p>
          <w:p>
            <w:pPr>
              <w:widowControl/>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w:t>
            </w:r>
            <w:r>
              <w:rPr>
                <w:rFonts w:hint="eastAsia" w:ascii="仿宋" w:hAnsi="仿宋" w:eastAsia="仿宋" w:cs="仿宋"/>
                <w:bCs/>
                <w:color w:val="000000"/>
                <w:sz w:val="24"/>
                <w:szCs w:val="24"/>
              </w:rPr>
              <w:t>能应用学到的偏旁书写技巧学习所有汉字</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评价：能对偏旁书写的好坏进行评价。</w:t>
            </w:r>
          </w:p>
        </w:tc>
        <w:tc>
          <w:tcPr>
            <w:tcW w:w="1153" w:type="dxa"/>
            <w:gridSpan w:val="2"/>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r>
      <w:tr>
        <w:trPr>
          <w:trHeight w:val="105" w:hRule="atLeast"/>
        </w:trPr>
        <w:tc>
          <w:tcPr>
            <w:tcW w:w="1423"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48" w:type="dxa"/>
            <w:gridSpan w:val="11"/>
            <w:shd w:val="clear" w:color="auto" w:fill="auto"/>
            <w:noWrap w:val="0"/>
            <w:vAlign w:val="center"/>
          </w:tcPr>
          <w:p>
            <w:pPr>
              <w:widowControl/>
              <w:adjustRightInd w:val="0"/>
              <w:snapToGrid w:val="0"/>
              <w:rPr>
                <w:rFonts w:hint="eastAsia" w:ascii="宋体" w:hAnsi="宋体"/>
                <w:color w:val="000000"/>
                <w:szCs w:val="21"/>
              </w:rPr>
            </w:pPr>
            <w:r>
              <w:rPr>
                <w:rFonts w:hint="eastAsia" w:ascii="宋体" w:hAnsi="宋体"/>
                <w:color w:val="000000"/>
                <w:szCs w:val="21"/>
              </w:rPr>
              <w:t>第四章  硬笔书法结构教学</w:t>
            </w:r>
          </w:p>
          <w:p>
            <w:pPr>
              <w:widowControl/>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知道：</w:t>
            </w:r>
            <w:r>
              <w:rPr>
                <w:rFonts w:hint="eastAsia" w:ascii="仿宋" w:hAnsi="仿宋" w:eastAsia="仿宋" w:cs="仿宋"/>
                <w:bCs/>
                <w:color w:val="000000"/>
                <w:sz w:val="24"/>
                <w:szCs w:val="24"/>
              </w:rPr>
              <w:t>硬笔书法结构的种类与书写特征</w:t>
            </w:r>
          </w:p>
          <w:p>
            <w:pPr>
              <w:widowControl/>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w:t>
            </w:r>
            <w:r>
              <w:rPr>
                <w:rFonts w:hint="eastAsia" w:ascii="仿宋" w:hAnsi="仿宋" w:eastAsia="仿宋" w:cs="仿宋"/>
                <w:bCs/>
                <w:color w:val="000000"/>
                <w:sz w:val="24"/>
                <w:szCs w:val="24"/>
              </w:rPr>
              <w:t>各种结构的书写方法与技巧</w:t>
            </w:r>
          </w:p>
          <w:p>
            <w:pPr>
              <w:widowControl/>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w:t>
            </w:r>
            <w:r>
              <w:rPr>
                <w:rFonts w:hint="eastAsia" w:ascii="仿宋" w:hAnsi="仿宋" w:eastAsia="仿宋" w:cs="仿宋"/>
                <w:bCs/>
                <w:color w:val="000000"/>
                <w:sz w:val="24"/>
                <w:szCs w:val="24"/>
              </w:rPr>
              <w:t>能应用学到的结构书写技巧学习所有汉字</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评价：能对结构书写的好坏进行评价。</w:t>
            </w:r>
          </w:p>
          <w:p>
            <w:pPr>
              <w:adjustRightInd w:val="0"/>
              <w:snapToGrid w:val="0"/>
              <w:rPr>
                <w:rFonts w:hint="eastAsia" w:ascii="仿宋" w:hAnsi="仿宋" w:eastAsia="仿宋" w:cs="仿宋"/>
                <w:bCs/>
                <w:color w:val="000000"/>
                <w:sz w:val="24"/>
                <w:szCs w:val="24"/>
              </w:rPr>
            </w:pPr>
            <w:r>
              <w:rPr>
                <w:rFonts w:hint="eastAsia" w:ascii="仿宋" w:hAnsi="仿宋" w:eastAsia="仿宋" w:cs="仿宋"/>
                <w:b w:val="0"/>
                <w:bCs w:val="0"/>
                <w:color w:val="000000"/>
                <w:sz w:val="24"/>
                <w:szCs w:val="24"/>
                <w:lang w:eastAsia="zh-CN"/>
              </w:rPr>
              <w:t>课程思政：能够书写一首漂亮的硬笔字，增强自信</w:t>
            </w:r>
          </w:p>
        </w:tc>
        <w:tc>
          <w:tcPr>
            <w:tcW w:w="1153" w:type="dxa"/>
            <w:gridSpan w:val="2"/>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rPr>
          <w:trHeight w:val="135" w:hRule="atLeast"/>
        </w:trPr>
        <w:tc>
          <w:tcPr>
            <w:tcW w:w="1423"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48" w:type="dxa"/>
            <w:gridSpan w:val="11"/>
            <w:shd w:val="clear" w:color="auto" w:fill="auto"/>
            <w:noWrap w:val="0"/>
            <w:vAlign w:val="center"/>
          </w:tcPr>
          <w:p>
            <w:pPr>
              <w:widowControl/>
              <w:adjustRightInd w:val="0"/>
              <w:snapToGrid w:val="0"/>
              <w:rPr>
                <w:rFonts w:hint="eastAsia" w:ascii="宋体" w:hAnsi="宋体"/>
                <w:color w:val="000000"/>
                <w:szCs w:val="21"/>
              </w:rPr>
            </w:pPr>
            <w:r>
              <w:rPr>
                <w:rFonts w:hint="eastAsia" w:ascii="宋体" w:hAnsi="宋体"/>
                <w:color w:val="000000"/>
                <w:szCs w:val="21"/>
              </w:rPr>
              <w:t>第五章：硬笔书法的创作与章法</w:t>
            </w:r>
          </w:p>
          <w:p>
            <w:pPr>
              <w:widowControl/>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知道：</w:t>
            </w:r>
            <w:r>
              <w:rPr>
                <w:rFonts w:hint="eastAsia" w:ascii="仿宋" w:hAnsi="仿宋" w:eastAsia="仿宋" w:cs="仿宋"/>
                <w:bCs/>
                <w:color w:val="000000"/>
                <w:sz w:val="24"/>
                <w:szCs w:val="24"/>
              </w:rPr>
              <w:t>硬笔书法创作与临摹的区别；各类章法知识。</w:t>
            </w:r>
          </w:p>
          <w:p>
            <w:pPr>
              <w:widowControl/>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w:t>
            </w:r>
            <w:r>
              <w:rPr>
                <w:rFonts w:hint="eastAsia" w:ascii="仿宋" w:hAnsi="仿宋" w:eastAsia="仿宋" w:cs="仿宋"/>
                <w:bCs/>
                <w:color w:val="000000"/>
                <w:sz w:val="24"/>
                <w:szCs w:val="24"/>
              </w:rPr>
              <w:t>创作的特征与技巧；章法书写技巧。</w:t>
            </w:r>
          </w:p>
          <w:p>
            <w:pPr>
              <w:widowControl/>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w:t>
            </w:r>
            <w:r>
              <w:rPr>
                <w:rFonts w:hint="eastAsia" w:ascii="仿宋" w:hAnsi="仿宋" w:eastAsia="仿宋" w:cs="仿宋"/>
                <w:bCs/>
                <w:color w:val="000000"/>
                <w:sz w:val="24"/>
                <w:szCs w:val="24"/>
              </w:rPr>
              <w:t>能应用学到的创作与章法书写技巧提升自己的硬笔书写综合能力。</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评价：能对创作与章法的好坏进行评价。 </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课程思政：把书写技能和中华文化经典，中国传统节日结合起来进行书写，增加学生的学习兴趣和对传统文化的热爱。</w:t>
            </w:r>
          </w:p>
        </w:tc>
        <w:tc>
          <w:tcPr>
            <w:tcW w:w="1153" w:type="dxa"/>
            <w:gridSpan w:val="2"/>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135" w:hRule="atLeast"/>
        </w:trPr>
        <w:tc>
          <w:tcPr>
            <w:tcW w:w="1423"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48" w:type="dxa"/>
            <w:gridSpan w:val="11"/>
            <w:shd w:val="clear" w:color="auto" w:fill="auto"/>
            <w:noWrap w:val="0"/>
            <w:vAlign w:val="center"/>
          </w:tcPr>
          <w:p>
            <w:pPr>
              <w:adjustRightInd w:val="0"/>
              <w:snapToGrid w:val="0"/>
              <w:jc w:val="left"/>
              <w:rPr>
                <w:rFonts w:hint="eastAsia" w:ascii="宋体" w:hAnsi="宋体"/>
                <w:color w:val="000000"/>
                <w:szCs w:val="21"/>
              </w:rPr>
            </w:pPr>
            <w:r>
              <w:rPr>
                <w:rFonts w:hint="eastAsia" w:ascii="宋体" w:hAnsi="宋体"/>
                <w:color w:val="000000"/>
                <w:szCs w:val="21"/>
              </w:rPr>
              <w:t>随堂考查</w:t>
            </w:r>
          </w:p>
        </w:tc>
        <w:tc>
          <w:tcPr>
            <w:tcW w:w="1153" w:type="dxa"/>
            <w:gridSpan w:val="2"/>
            <w:shd w:val="clear" w:color="auto" w:fill="auto"/>
            <w:noWrap w:val="0"/>
            <w:vAlign w:val="center"/>
          </w:tcPr>
          <w:p>
            <w:pPr>
              <w:adjustRightInd w:val="0"/>
              <w:snapToGrid w:val="0"/>
              <w:ind w:firstLine="960" w:firstLineChars="400"/>
              <w:jc w:val="center"/>
              <w:rPr>
                <w:rFonts w:hint="eastAsia" w:ascii="仿宋" w:hAnsi="仿宋" w:eastAsia="仿宋" w:cs="仿宋"/>
                <w:bCs/>
                <w:color w:val="000000"/>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142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01" w:type="dxa"/>
            <w:gridSpan w:val="1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32</w:t>
            </w:r>
          </w:p>
        </w:tc>
      </w:tr>
      <w:tr>
        <w:trPr>
          <w:trHeight w:val="454" w:hRule="atLeast"/>
        </w:trPr>
        <w:tc>
          <w:tcPr>
            <w:tcW w:w="142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48" w:type="dxa"/>
            <w:gridSpan w:val="11"/>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42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48" w:type="dxa"/>
            <w:gridSpan w:val="11"/>
            <w:shd w:val="clear" w:color="auto" w:fill="auto"/>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1153" w:type="dxa"/>
            <w:gridSpan w:val="2"/>
            <w:shd w:val="clear" w:color="auto" w:fill="auto"/>
            <w:noWrap w:val="0"/>
            <w:vAlign w:val="top"/>
          </w:tcPr>
          <w:p>
            <w:pPr>
              <w:adjustRightInd w:val="0"/>
              <w:snapToGrid w:val="0"/>
              <w:jc w:val="left"/>
              <w:rPr>
                <w:rFonts w:hint="eastAsia" w:ascii="仿宋" w:hAnsi="仿宋" w:eastAsia="仿宋" w:cs="仿宋"/>
                <w:color w:val="000000"/>
                <w:sz w:val="24"/>
                <w:szCs w:val="24"/>
              </w:rPr>
            </w:pPr>
          </w:p>
        </w:tc>
        <w:tc>
          <w:tcPr>
            <w:tcW w:w="924" w:type="dxa"/>
            <w:gridSpan w:val="2"/>
            <w:shd w:val="clear" w:color="auto" w:fill="FFFFFF"/>
            <w:noWrap w:val="0"/>
            <w:vAlign w:val="top"/>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r>
      <w:tr>
        <w:trPr>
          <w:trHeight w:val="454" w:hRule="atLeast"/>
        </w:trPr>
        <w:tc>
          <w:tcPr>
            <w:tcW w:w="142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01" w:type="dxa"/>
            <w:gridSpan w:val="1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42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48" w:type="dxa"/>
            <w:gridSpan w:val="11"/>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2"/>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42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48" w:type="dxa"/>
            <w:gridSpan w:val="11"/>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1.见习中的课堂听课笔记，要求字迹端正，书写流利。</w:t>
            </w:r>
          </w:p>
          <w:p>
            <w:pPr>
              <w:widowControl/>
              <w:autoSpaceDE w:val="0"/>
              <w:autoSpaceDN w:val="0"/>
              <w:adjustRightInd w:val="0"/>
              <w:snapToGrid w:val="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2.实习中的课堂板书要求字迹端正，舒展大方，有一定速度。</w:t>
            </w:r>
          </w:p>
          <w:p>
            <w:pPr>
              <w:widowControl/>
              <w:autoSpaceDE w:val="0"/>
              <w:autoSpaceDN w:val="0"/>
              <w:adjustRightInd w:val="0"/>
              <w:snapToGrid w:val="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3.板书长廊的诗词书写要求字迹端正，舒展大方，章法有致。</w:t>
            </w:r>
          </w:p>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1153" w:type="dxa"/>
            <w:gridSpan w:val="2"/>
            <w:noWrap w:val="0"/>
            <w:vAlign w:val="top"/>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bCs/>
                <w:color w:val="000000"/>
                <w:sz w:val="24"/>
                <w:szCs w:val="24"/>
              </w:rPr>
              <w:t>课程目标1、2、3</w:t>
            </w:r>
          </w:p>
        </w:tc>
        <w:tc>
          <w:tcPr>
            <w:tcW w:w="924" w:type="dxa"/>
            <w:gridSpan w:val="2"/>
            <w:noWrap w:val="0"/>
            <w:vAlign w:val="top"/>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15周</w:t>
            </w:r>
          </w:p>
        </w:tc>
      </w:tr>
      <w:tr>
        <w:trPr>
          <w:trHeight w:val="921"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25" w:type="dxa"/>
            <w:gridSpan w:val="15"/>
            <w:tcBorders>
              <w:bottom w:val="single" w:color="auto" w:sz="4" w:space="0"/>
            </w:tcBorders>
            <w:noWrap w:val="0"/>
            <w:vAlign w:val="center"/>
          </w:tcPr>
          <w:p>
            <w:pPr>
              <w:numPr>
                <w:ilvl w:val="0"/>
                <w:numId w:val="13"/>
              </w:num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课堂粉笔字教学主要采取教师示范投影，学生用小黑板在座位上临摹书写的方式。</w:t>
            </w:r>
          </w:p>
          <w:p>
            <w:pPr>
              <w:numPr>
                <w:ilvl w:val="0"/>
                <w:numId w:val="13"/>
              </w:num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课后开通网络课堂，达到与学生及时沟通、交流的目的。同时用作业批改的方式指导学生钢笔字的书写训练。</w:t>
            </w:r>
          </w:p>
          <w:p>
            <w:pPr>
              <w:numPr>
                <w:ilvl w:val="0"/>
                <w:numId w:val="13"/>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示范与讲授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实作训练</w:t>
            </w:r>
          </w:p>
        </w:tc>
      </w:tr>
      <w:tr>
        <w:trPr>
          <w:trHeight w:val="580"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25" w:type="dxa"/>
            <w:gridSpan w:val="15"/>
            <w:tcBorders>
              <w:bottom w:val="single" w:color="auto" w:sz="4" w:space="0"/>
            </w:tcBorders>
            <w:noWrap w:val="0"/>
            <w:vAlign w:val="center"/>
          </w:tcPr>
          <w:p>
            <w:pPr>
              <w:tabs>
                <w:tab w:val="left" w:pos="720"/>
              </w:tabs>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幻灯实物投影；板书长廊的每周练写</w:t>
            </w:r>
          </w:p>
        </w:tc>
      </w:tr>
      <w:tr>
        <w:trPr>
          <w:trHeight w:val="711" w:hRule="atLeast"/>
        </w:trPr>
        <w:tc>
          <w:tcPr>
            <w:tcW w:w="1423"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34"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76"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26"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423"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34"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76"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035" w:type="dxa"/>
            <w:gridSpan w:val="2"/>
            <w:tcBorders>
              <w:left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作业评分与平时课堂</w:t>
            </w:r>
            <w:r>
              <w:rPr>
                <w:rFonts w:hint="eastAsia" w:ascii="仿宋" w:hAnsi="仿宋" w:eastAsia="仿宋" w:cs="仿宋"/>
                <w:color w:val="000000"/>
                <w:sz w:val="24"/>
                <w:szCs w:val="24"/>
              </w:rPr>
              <w:t>表现</w:t>
            </w:r>
            <w:r>
              <w:rPr>
                <w:rFonts w:hint="eastAsia" w:ascii="仿宋" w:hAnsi="仿宋" w:eastAsia="仿宋" w:cs="仿宋"/>
                <w:sz w:val="24"/>
                <w:szCs w:val="24"/>
              </w:rPr>
              <w:t>评分占比</w:t>
            </w:r>
            <w:r>
              <w:rPr>
                <w:rFonts w:hint="eastAsia" w:ascii="仿宋" w:hAnsi="仿宋" w:eastAsia="仿宋" w:cs="仿宋"/>
                <w:sz w:val="18"/>
                <w:szCs w:val="18"/>
              </w:rPr>
              <w:t>（20%）</w:t>
            </w:r>
          </w:p>
        </w:tc>
        <w:tc>
          <w:tcPr>
            <w:tcW w:w="717"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18"/>
                <w:szCs w:val="18"/>
              </w:rPr>
              <w:t>（20%）</w:t>
            </w:r>
          </w:p>
        </w:tc>
        <w:tc>
          <w:tcPr>
            <w:tcW w:w="117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18"/>
                <w:szCs w:val="18"/>
              </w:rPr>
              <w:t>（60%）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42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34"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课程目标1（10%）</w:t>
            </w:r>
          </w:p>
        </w:tc>
        <w:tc>
          <w:tcPr>
            <w:tcW w:w="3076" w:type="dxa"/>
            <w:gridSpan w:val="5"/>
            <w:tcBorders>
              <w:bottom w:val="single" w:color="auto" w:sz="4" w:space="0"/>
              <w:right w:val="single" w:color="000000"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认同教师工作的意义和专业性，热爱小学教师职业，为即将成为小学教师而感到自豪。</w:t>
            </w:r>
          </w:p>
        </w:tc>
        <w:tc>
          <w:tcPr>
            <w:tcW w:w="1035"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17"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74"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0.75</w:t>
            </w:r>
          </w:p>
        </w:tc>
      </w:tr>
      <w:tr>
        <w:trPr>
          <w:trHeight w:val="745" w:hRule="atLeast"/>
        </w:trPr>
        <w:tc>
          <w:tcPr>
            <w:tcW w:w="142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34"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w:t>
            </w:r>
          </w:p>
        </w:tc>
        <w:tc>
          <w:tcPr>
            <w:tcW w:w="3076" w:type="dxa"/>
            <w:gridSpan w:val="5"/>
            <w:tcBorders>
              <w:right w:val="single" w:color="000000"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能运用准确、规范的教学书写符号实施有效的板书教学，批改学生作业。</w:t>
            </w:r>
          </w:p>
        </w:tc>
        <w:tc>
          <w:tcPr>
            <w:tcW w:w="1035"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717"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174" w:type="dxa"/>
            <w:gridSpan w:val="2"/>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42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34"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0%）</w:t>
            </w:r>
          </w:p>
        </w:tc>
        <w:tc>
          <w:tcPr>
            <w:tcW w:w="3076" w:type="dxa"/>
            <w:gridSpan w:val="5"/>
            <w:tcBorders>
              <w:bottom w:val="single" w:color="auto" w:sz="4" w:space="0"/>
              <w:right w:val="single" w:color="000000"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具有较好的人文社会与学科素养，具有较为扎实的硬笔书写基本技能。</w:t>
            </w:r>
          </w:p>
        </w:tc>
        <w:tc>
          <w:tcPr>
            <w:tcW w:w="1035"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717"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1174"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36</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42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10" w:type="dxa"/>
            <w:gridSpan w:val="7"/>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035"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717"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174"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6</w:t>
            </w:r>
            <w:r>
              <w:rPr>
                <w:rFonts w:hint="eastAsia" w:ascii="仿宋" w:hAnsi="仿宋" w:eastAsia="仿宋" w:cs="仿宋"/>
                <w:kern w:val="0"/>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0.75</w:t>
            </w:r>
          </w:p>
        </w:tc>
      </w:tr>
      <w:t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25" w:type="dxa"/>
            <w:gridSpan w:val="1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1.自主学习。建议学生通过预习教材，并通过网络学习资源，独立规划自己的课程学习计划，坚持粉笔字的课外练习，充分发挥自身的学习能动性。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color w:val="000000"/>
                <w:sz w:val="24"/>
                <w:szCs w:val="24"/>
              </w:rPr>
              <w:t>2.实践性学习。鼓励学生针对课程教学内容，尝试通过实习、见习的机会，有意识地训练自己的粉笔字，为将来走向讲台打下坚实的基础。</w:t>
            </w:r>
          </w:p>
        </w:tc>
      </w:tr>
      <w:tr>
        <w:trPr>
          <w:trHeight w:val="454"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25" w:type="dxa"/>
            <w:gridSpan w:val="15"/>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书写技能2</w:t>
            </w:r>
            <w:r>
              <w:rPr>
                <w:rFonts w:hint="eastAsia" w:ascii="仿宋" w:hAnsi="仿宋" w:eastAsia="仿宋" w:cs="仿宋"/>
                <w:color w:val="000000"/>
                <w:kern w:val="0"/>
                <w:sz w:val="24"/>
                <w:szCs w:val="24"/>
              </w:rPr>
              <w:t>》课程目标评分量表见附表。</w:t>
            </w:r>
          </w:p>
        </w:tc>
      </w:tr>
      <w:tr>
        <w:trPr>
          <w:trHeight w:val="454"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25" w:type="dxa"/>
            <w:gridSpan w:val="15"/>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p>
            <w:pPr>
              <w:adjustRightInd w:val="0"/>
              <w:snapToGrid w:val="0"/>
              <w:rPr>
                <w:rFonts w:hint="eastAsia" w:ascii="仿宋" w:hAnsi="仿宋" w:eastAsia="仿宋" w:cs="仿宋"/>
                <w:kern w:val="0"/>
                <w:sz w:val="24"/>
                <w:szCs w:val="24"/>
              </w:rPr>
            </w:pPr>
          </w:p>
        </w:tc>
      </w:tr>
      <w:tr>
        <w:trPr>
          <w:trHeight w:val="3782" w:hRule="atLeast"/>
        </w:trPr>
        <w:tc>
          <w:tcPr>
            <w:tcW w:w="142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22"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inline distT="0" distB="0" distL="114300" distR="114300">
                  <wp:extent cx="1533525" cy="677545"/>
                  <wp:effectExtent l="0" t="0" r="15875" b="825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4"/>
                          <a:stretch>
                            <a:fillRect/>
                          </a:stretch>
                        </pic:blipFill>
                        <pic:spPr>
                          <a:xfrm>
                            <a:off x="0" y="0"/>
                            <a:ext cx="1533525" cy="677545"/>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Style w:val="2"/>
      </w:pPr>
    </w:p>
    <w:p>
      <w:pPr>
        <w:adjustRightInd w:val="0"/>
        <w:snapToGrid w:val="0"/>
        <w:spacing w:line="360" w:lineRule="auto"/>
        <w:jc w:val="both"/>
        <w:rPr>
          <w:rFonts w:hint="eastAsia" w:ascii="仿宋" w:hAnsi="仿宋" w:eastAsia="仿宋" w:cs="仿宋"/>
          <w:b/>
          <w:bCs/>
          <w:sz w:val="28"/>
          <w:szCs w:val="28"/>
        </w:rPr>
      </w:pPr>
    </w:p>
    <w:p>
      <w:pPr>
        <w:adjustRightInd w:val="0"/>
        <w:snapToGrid w:val="0"/>
        <w:spacing w:line="360" w:lineRule="auto"/>
        <w:jc w:val="center"/>
        <w:rPr>
          <w:rFonts w:hint="eastAsia" w:ascii="仿宋" w:eastAsia="仿宋" w:cs="仿宋"/>
          <w:b/>
          <w:bCs/>
          <w:color w:val="000000"/>
          <w:sz w:val="28"/>
          <w:szCs w:val="28"/>
        </w:rPr>
      </w:pPr>
      <w:r>
        <w:rPr>
          <w:rFonts w:hint="eastAsia" w:ascii="仿宋" w:hAnsi="仿宋" w:eastAsia="仿宋" w:cs="仿宋"/>
          <w:b/>
          <w:bCs/>
          <w:sz w:val="28"/>
          <w:szCs w:val="28"/>
        </w:rPr>
        <w:t>附表</w:t>
      </w:r>
      <w:r>
        <w:rPr>
          <w:rFonts w:hint="eastAsia" w:ascii="仿宋" w:hAnsi="仿宋" w:eastAsia="仿宋" w:cs="仿宋"/>
          <w:b/>
          <w:bCs/>
          <w:sz w:val="28"/>
          <w:szCs w:val="28"/>
          <w:lang w:eastAsia="zh-CN"/>
        </w:rPr>
        <w:t>：</w:t>
      </w:r>
      <w:r>
        <w:rPr>
          <w:rFonts w:hint="eastAsia" w:ascii="仿宋" w:eastAsia="仿宋" w:cs="仿宋"/>
          <w:b/>
          <w:bCs/>
          <w:color w:val="000000"/>
          <w:sz w:val="28"/>
          <w:szCs w:val="28"/>
        </w:rPr>
        <w:t>《</w:t>
      </w:r>
      <w:r>
        <w:rPr>
          <w:rFonts w:hint="eastAsia" w:ascii="仿宋" w:eastAsia="仿宋" w:cs="仿宋"/>
          <w:b/>
          <w:bCs/>
          <w:color w:val="000000"/>
          <w:sz w:val="28"/>
          <w:szCs w:val="28"/>
          <w:lang w:val="en-US" w:eastAsia="zh-Hans"/>
        </w:rPr>
        <w:t>书写技能</w:t>
      </w:r>
      <w:r>
        <w:rPr>
          <w:rFonts w:hint="default" w:ascii="仿宋" w:eastAsia="仿宋" w:cs="仿宋"/>
          <w:b/>
          <w:bCs/>
          <w:color w:val="000000"/>
          <w:sz w:val="28"/>
          <w:szCs w:val="28"/>
          <w:lang w:eastAsia="zh-Hans"/>
        </w:rPr>
        <w:t>2</w:t>
      </w:r>
      <w:r>
        <w:rPr>
          <w:rFonts w:hint="eastAsia" w:ascii="仿宋" w:eastAsia="仿宋" w:cs="仿宋"/>
          <w:b/>
          <w:bCs/>
          <w:color w:val="000000"/>
          <w:sz w:val="28"/>
          <w:szCs w:val="28"/>
        </w:rPr>
        <w:t>》课程目标评分量表</w:t>
      </w:r>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80"/>
        <w:gridCol w:w="1493"/>
        <w:gridCol w:w="1493"/>
        <w:gridCol w:w="1493"/>
        <w:gridCol w:w="1493"/>
        <w:gridCol w:w="1493"/>
        <w:gridCol w:w="1495"/>
      </w:tblGrid>
      <w:tr>
        <w:trPr>
          <w:trHeight w:val="327" w:hRule="atLeast"/>
          <w:jc w:val="center"/>
        </w:trPr>
        <w:tc>
          <w:tcPr>
            <w:tcW w:w="0" w:type="auto"/>
            <w:vMerge w:val="restart"/>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M</w:t>
            </w: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评分量表</w:t>
            </w:r>
          </w:p>
        </w:tc>
        <w:tc>
          <w:tcPr>
            <w:tcW w:w="1493" w:type="dxa"/>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课程目标</w:t>
            </w:r>
          </w:p>
        </w:tc>
        <w:tc>
          <w:tcPr>
            <w:tcW w:w="1493" w:type="dxa"/>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优（X≧90）</w:t>
            </w:r>
          </w:p>
        </w:tc>
        <w:tc>
          <w:tcPr>
            <w:tcW w:w="1493" w:type="dxa"/>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良（80≦X＜90）</w:t>
            </w:r>
          </w:p>
        </w:tc>
        <w:tc>
          <w:tcPr>
            <w:tcW w:w="1493" w:type="dxa"/>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中（70≦X＜80）</w:t>
            </w:r>
          </w:p>
        </w:tc>
        <w:tc>
          <w:tcPr>
            <w:tcW w:w="1493" w:type="dxa"/>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及格（60≦X＜70）</w:t>
            </w:r>
          </w:p>
        </w:tc>
        <w:tc>
          <w:tcPr>
            <w:tcW w:w="1495" w:type="dxa"/>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不及格（＜60）</w:t>
            </w:r>
          </w:p>
        </w:tc>
      </w:tr>
      <w:tr>
        <w:trPr>
          <w:trHeight w:val="2708" w:hRule="atLeast"/>
          <w:jc w:val="center"/>
        </w:trPr>
        <w:tc>
          <w:tcPr>
            <w:tcW w:w="0" w:type="auto"/>
            <w:vMerge w:val="continue"/>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课程目标1：具有人文底蕴和科学精神，人格健全，乐观向上，热情开朗，健康生活，具备勤学进取、认真负责、开拓创新、无私奉献的专业精神，对小学生教育工作细心、耐心。</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ab/>
            </w:r>
            <w:r>
              <w:rPr>
                <w:rFonts w:hint="eastAsia" w:ascii="楷体" w:hAnsi="Times New Roman" w:eastAsia="楷体" w:cs="楷体"/>
                <w:color w:val="000000"/>
                <w:sz w:val="21"/>
                <w:szCs w:val="21"/>
                <w:lang w:val="en-US" w:eastAsia="zh-CN"/>
              </w:rPr>
              <w:t>具有很好的人文底蕴和科学精神，人格健全，乐观向上，热情开朗，健康生活，具备勤学进取、认真负责、开拓创新、无私奉献的专业精神，对小学生教育工作细心、耐心。</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具有较好的人文底蕴和科学精神，人格健全，乐观向上，热情开朗，健康生活，具备勤学进取、认真负责、开拓创新、无私奉献的专业精神，对小学生教育工作细心、耐心。</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具有一般的人文底蕴和科学精神，人格健全，乐观向上，热情开朗，健康生活，具备勤学进取、认真负责、开拓创新、无私奉献的专业精神，对小学生教育工作细心、耐心。</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具有合格的人文底蕴和科学精神，人格健全，乐观向上，热情开朗，健康生活，具备勤学进取、认真负责、开拓创新、无私奉献的专业精神，对小学生教育工作细心、耐心。</w:t>
            </w:r>
          </w:p>
        </w:tc>
        <w:tc>
          <w:tcPr>
            <w:tcW w:w="1495"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不具有人文底蕴和科学精神，人格不健全，不具备勤学进取、认真负责、开拓创新、无私奉献的专业精神，对小学生教育工作不够细心、耐心。</w:t>
            </w:r>
          </w:p>
        </w:tc>
      </w:tr>
      <w:tr>
        <w:trPr>
          <w:trHeight w:val="1131" w:hRule="atLeast"/>
          <w:jc w:val="center"/>
        </w:trPr>
        <w:tc>
          <w:tcPr>
            <w:tcW w:w="0" w:type="auto"/>
            <w:vMerge w:val="continue"/>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课程目标2：具有较好的人文社会与学科素养，具有较为扎实的硬笔书写基本技能。</w:t>
            </w:r>
          </w:p>
          <w:p>
            <w:pPr>
              <w:widowControl/>
              <w:adjustRightInd w:val="0"/>
              <w:snapToGrid w:val="0"/>
              <w:jc w:val="left"/>
              <w:rPr>
                <w:rFonts w:hint="eastAsia" w:ascii="楷体" w:hAnsi="Times New Roman" w:eastAsia="楷体" w:cs="楷体"/>
                <w:color w:val="000000"/>
                <w:sz w:val="21"/>
                <w:szCs w:val="21"/>
                <w:lang w:val="en-US" w:eastAsia="zh-CN"/>
              </w:rPr>
            </w:pP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具有很好的人文社会与学科素养，具有较为扎实的硬笔书写的基础知识与基本技能。</w:t>
            </w:r>
          </w:p>
          <w:p>
            <w:pPr>
              <w:widowControl/>
              <w:adjustRightInd w:val="0"/>
              <w:snapToGrid w:val="0"/>
              <w:jc w:val="left"/>
              <w:rPr>
                <w:rFonts w:hint="eastAsia" w:ascii="楷体" w:hAnsi="Times New Roman" w:eastAsia="楷体" w:cs="楷体"/>
                <w:color w:val="000000"/>
                <w:sz w:val="21"/>
                <w:szCs w:val="21"/>
                <w:lang w:val="en-US" w:eastAsia="zh-CN"/>
              </w:rPr>
            </w:pP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具有较好的人文社会与学科素养，具有较为扎实的硬笔书写的基础知识与基本技能。</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总体具有较好的人文社会与学科素养，具有较为扎实的硬笔书写的基础知识与基本技能。</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具有基本的人文社会与学科素养，具有较为扎实的硬笔书写的基础知识与基本技能。</w:t>
            </w:r>
          </w:p>
        </w:tc>
        <w:tc>
          <w:tcPr>
            <w:tcW w:w="1495"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不具有较好的人文社会与学科素养，不具有较为扎实的硬笔书写的基础知识与基本技能。</w:t>
            </w:r>
          </w:p>
        </w:tc>
      </w:tr>
      <w:tr>
        <w:trPr>
          <w:trHeight w:val="1131" w:hRule="atLeast"/>
          <w:jc w:val="center"/>
        </w:trPr>
        <w:tc>
          <w:tcPr>
            <w:tcW w:w="0" w:type="auto"/>
            <w:vMerge w:val="continue"/>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课程目标3：能运用准确、规范的教学书写技能实施有效的板书教学。批改学生作业。</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能很好地运用准确、规范的教学书写技能实施有效的板书教学。批改学生作业</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能较好地运用准确、规范的教学书写技能实施有效的板书教学。批改学生作业。</w:t>
            </w:r>
          </w:p>
          <w:p>
            <w:pPr>
              <w:widowControl/>
              <w:adjustRightInd w:val="0"/>
              <w:snapToGrid w:val="0"/>
              <w:jc w:val="left"/>
              <w:rPr>
                <w:rFonts w:hint="eastAsia" w:ascii="楷体" w:hAnsi="Times New Roman" w:eastAsia="楷体" w:cs="楷体"/>
                <w:color w:val="000000"/>
                <w:sz w:val="21"/>
                <w:szCs w:val="21"/>
                <w:lang w:val="en-US" w:eastAsia="zh-CN"/>
              </w:rPr>
            </w:pP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总体上能运用准确、规范的教学书写技能实施有效的板书教学。批改学生作业。</w:t>
            </w:r>
          </w:p>
        </w:tc>
        <w:tc>
          <w:tcPr>
            <w:tcW w:w="1493"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能基本运用准确、规范的教学书写技能实施有效的板书教学。批改学生作业。</w:t>
            </w:r>
          </w:p>
          <w:p>
            <w:pPr>
              <w:widowControl/>
              <w:adjustRightInd w:val="0"/>
              <w:snapToGrid w:val="0"/>
              <w:jc w:val="left"/>
              <w:rPr>
                <w:rFonts w:hint="eastAsia" w:ascii="楷体" w:hAnsi="Times New Roman" w:eastAsia="楷体" w:cs="楷体"/>
                <w:color w:val="000000"/>
                <w:sz w:val="21"/>
                <w:szCs w:val="21"/>
                <w:lang w:val="en-US" w:eastAsia="zh-CN"/>
              </w:rPr>
            </w:pPr>
          </w:p>
        </w:tc>
        <w:tc>
          <w:tcPr>
            <w:tcW w:w="1495" w:type="dxa"/>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不能运用准确、规范的教学书写技能实施有效的板书教学。批改学生作业。</w:t>
            </w:r>
          </w:p>
        </w:tc>
      </w:tr>
    </w:tbl>
    <w:p>
      <w:r>
        <w:br w:type="page"/>
      </w:r>
    </w:p>
    <w:p>
      <w:pPr>
        <w:rPr>
          <w:rFonts w:hint="eastAsia"/>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TFangsong">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70309020205020404"/>
    <w:charset w:val="00"/>
    <w:family w:val="modern"/>
    <w:pitch w:val="default"/>
    <w:sig w:usb0="00000000" w:usb1="00000000" w:usb2="00000000" w:usb3="00000000" w:csb0="00040001" w:csb1="00000000"/>
  </w:font>
  <w:font w:name="方正仿宋_GBK">
    <w:panose1 w:val="02000000000000000000"/>
    <w:charset w:val="86"/>
    <w:family w:val="auto"/>
    <w:pitch w:val="default"/>
    <w:sig w:usb0="00000000" w:usb1="00000000" w:usb2="00000000" w:usb3="00000000" w:csb0="00160000" w:csb1="00000000"/>
  </w:font>
  <w:font w:name="隶书">
    <w:altName w:val="报隶-简"/>
    <w:panose1 w:val="02010509060101010101"/>
    <w:charset w:val="00"/>
    <w:family w:val="modern"/>
    <w:pitch w:val="default"/>
    <w:sig w:usb0="00000000" w:usb1="00000000" w:usb2="00000010" w:usb3="00000000" w:csb0="00040000" w:csb1="00000000"/>
  </w:font>
  <w:font w:name="报隶-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方正小标宋简体">
    <w:altName w:val="汉仪书宋二KW"/>
    <w:panose1 w:val="02000000000000000000"/>
    <w:charset w:val="00"/>
    <w:family w:val="script"/>
    <w:pitch w:val="default"/>
    <w:sig w:usb0="00000000" w:usb1="00000000" w:usb2="00000012"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00"/>
    <w:family w:val="script"/>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00"/>
    <w:family w:val="auto"/>
    <w:pitch w:val="default"/>
    <w:sig w:usb0="00000000" w:usb1="00000000" w:usb2="00000016" w:usb3="00000000" w:csb0="00040001" w:csb1="00000000"/>
  </w:font>
  <w:font w:name="PMingLiU">
    <w:altName w:val="宋体-繁"/>
    <w:panose1 w:val="02020500000000000000"/>
    <w:charset w:val="00"/>
    <w:family w:val="roman"/>
    <w:pitch w:val="default"/>
    <w:sig w:usb0="00000000" w:usb1="00000000" w:usb2="00000000" w:usb3="00000000" w:csb0="00160000" w:csb1="00000000"/>
  </w:font>
  <w:font w:name="宋体-繁">
    <w:panose1 w:val="0201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Univers Condensed">
    <w:altName w:val="苹方-简"/>
    <w:panose1 w:val="00000000000000000000"/>
    <w:charset w:val="00"/>
    <w:family w:val="swiss"/>
    <w:pitch w:val="default"/>
    <w:sig w:usb0="00000000" w:usb1="00000000" w:usb2="00000000" w:usb3="00000000" w:csb0="0000000F"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1F10"/>
    <w:multiLevelType w:val="singleLevel"/>
    <w:tmpl w:val="8F6C1F10"/>
    <w:lvl w:ilvl="0" w:tentative="0">
      <w:start w:val="2"/>
      <w:numFmt w:val="decimal"/>
      <w:suff w:val="nothing"/>
      <w:lvlText w:val="%1、"/>
      <w:lvlJc w:val="left"/>
    </w:lvl>
  </w:abstractNum>
  <w:abstractNum w:abstractNumId="1">
    <w:nsid w:val="968BE045"/>
    <w:multiLevelType w:val="singleLevel"/>
    <w:tmpl w:val="968BE045"/>
    <w:lvl w:ilvl="0" w:tentative="0">
      <w:start w:val="1"/>
      <w:numFmt w:val="chineseCounting"/>
      <w:suff w:val="space"/>
      <w:lvlText w:val="第%1章"/>
      <w:legacy w:legacy="1" w:legacySpace="0" w:legacyIndent="0"/>
      <w:lvlJc w:val="left"/>
      <w:pPr>
        <w:ind w:left="0" w:firstLine="0"/>
      </w:pPr>
      <w:rPr>
        <w:rFonts w:hint="eastAsia"/>
      </w:rPr>
    </w:lvl>
  </w:abstractNum>
  <w:abstractNum w:abstractNumId="2">
    <w:nsid w:val="CEFA959D"/>
    <w:multiLevelType w:val="singleLevel"/>
    <w:tmpl w:val="CEFA959D"/>
    <w:lvl w:ilvl="0" w:tentative="0">
      <w:start w:val="1"/>
      <w:numFmt w:val="decimal"/>
      <w:suff w:val="nothing"/>
      <w:lvlText w:val="%1、"/>
      <w:legacy w:legacy="1" w:legacySpace="0" w:legacyIndent="0"/>
      <w:lvlJc w:val="left"/>
      <w:pPr>
        <w:ind w:left="0" w:firstLine="0"/>
      </w:pPr>
    </w:lvl>
  </w:abstractNum>
  <w:abstractNum w:abstractNumId="3">
    <w:nsid w:val="EBFF2C55"/>
    <w:multiLevelType w:val="singleLevel"/>
    <w:tmpl w:val="EBFF2C55"/>
    <w:lvl w:ilvl="0" w:tentative="0">
      <w:start w:val="2"/>
      <w:numFmt w:val="decimal"/>
      <w:suff w:val="nothing"/>
      <w:lvlText w:val="%1、"/>
      <w:lvlJc w:val="left"/>
    </w:lvl>
  </w:abstractNum>
  <w:abstractNum w:abstractNumId="4">
    <w:nsid w:val="F6AF6417"/>
    <w:multiLevelType w:val="singleLevel"/>
    <w:tmpl w:val="F6AF6417"/>
    <w:lvl w:ilvl="0" w:tentative="0">
      <w:start w:val="2"/>
      <w:numFmt w:val="decimal"/>
      <w:suff w:val="nothing"/>
      <w:lvlText w:val="%1、"/>
      <w:lvlJc w:val="left"/>
    </w:lvl>
  </w:abstractNum>
  <w:abstractNum w:abstractNumId="5">
    <w:nsid w:val="FBAE11AB"/>
    <w:multiLevelType w:val="singleLevel"/>
    <w:tmpl w:val="FBAE11AB"/>
    <w:lvl w:ilvl="0" w:tentative="0">
      <w:start w:val="2"/>
      <w:numFmt w:val="decimal"/>
      <w:suff w:val="nothing"/>
      <w:lvlText w:val="%1、"/>
      <w:lvlJc w:val="left"/>
    </w:lvl>
  </w:abstractNum>
  <w:abstractNum w:abstractNumId="6">
    <w:nsid w:val="FDD68DAC"/>
    <w:multiLevelType w:val="singleLevel"/>
    <w:tmpl w:val="FDD68DAC"/>
    <w:lvl w:ilvl="0" w:tentative="0">
      <w:start w:val="2"/>
      <w:numFmt w:val="decimal"/>
      <w:suff w:val="nothing"/>
      <w:lvlText w:val="%1、"/>
      <w:lvlJc w:val="left"/>
    </w:lvl>
  </w:abstractNum>
  <w:abstractNum w:abstractNumId="7">
    <w:nsid w:val="00000000"/>
    <w:multiLevelType w:val="singleLevel"/>
    <w:tmpl w:val="00000000"/>
    <w:lvl w:ilvl="0" w:tentative="0">
      <w:start w:val="1"/>
      <w:numFmt w:val="chineseCounting"/>
      <w:suff w:val="space"/>
      <w:lvlText w:val="第%1章"/>
      <w:lvlJc w:val="left"/>
      <w:rPr>
        <w:rFonts w:hint="eastAsia"/>
      </w:rPr>
    </w:lvl>
  </w:abstractNum>
  <w:abstractNum w:abstractNumId="8">
    <w:nsid w:val="00000001"/>
    <w:multiLevelType w:val="singleLevel"/>
    <w:tmpl w:val="00000001"/>
    <w:lvl w:ilvl="0" w:tentative="0">
      <w:start w:val="1"/>
      <w:numFmt w:val="chineseCounting"/>
      <w:suff w:val="space"/>
      <w:lvlText w:val="第%1章"/>
      <w:legacy w:legacy="1" w:legacySpace="0" w:legacyIndent="0"/>
      <w:lvlJc w:val="left"/>
      <w:pPr>
        <w:ind w:left="0" w:firstLine="0"/>
      </w:pPr>
      <w:rPr>
        <w:rFonts w:hint="eastAsia" w:ascii="仿宋" w:hAnsi="仿宋" w:eastAsia="仿宋" w:cs="仿宋"/>
        <w:sz w:val="24"/>
        <w:szCs w:val="24"/>
      </w:rPr>
    </w:lvl>
  </w:abstractNum>
  <w:abstractNum w:abstractNumId="9">
    <w:nsid w:val="00000002"/>
    <w:multiLevelType w:val="singleLevel"/>
    <w:tmpl w:val="00000002"/>
    <w:lvl w:ilvl="0" w:tentative="0">
      <w:start w:val="1"/>
      <w:numFmt w:val="decimal"/>
      <w:suff w:val="nothing"/>
      <w:lvlText w:val="%1、"/>
      <w:lvlJc w:val="left"/>
    </w:lvl>
  </w:abstractNum>
  <w:abstractNum w:abstractNumId="10">
    <w:nsid w:val="00000003"/>
    <w:multiLevelType w:val="singleLevel"/>
    <w:tmpl w:val="00000003"/>
    <w:lvl w:ilvl="0" w:tentative="0">
      <w:start w:val="1"/>
      <w:numFmt w:val="decimal"/>
      <w:lvlText w:val="%1."/>
      <w:lvlJc w:val="left"/>
      <w:pPr>
        <w:ind w:left="425" w:hanging="425"/>
      </w:pPr>
      <w:rPr>
        <w:rFonts w:hint="default"/>
      </w:rPr>
    </w:lvl>
  </w:abstractNum>
  <w:abstractNum w:abstractNumId="11">
    <w:nsid w:val="00000004"/>
    <w:multiLevelType w:val="singleLevel"/>
    <w:tmpl w:val="00000004"/>
    <w:lvl w:ilvl="0" w:tentative="0">
      <w:start w:val="19"/>
      <w:numFmt w:val="chineseCounting"/>
      <w:suff w:val="space"/>
      <w:lvlText w:val="第%1章"/>
      <w:legacy w:legacy="1" w:legacySpace="0" w:legacyIndent="0"/>
      <w:lvlJc w:val="left"/>
      <w:pPr>
        <w:ind w:left="0" w:firstLine="0"/>
      </w:pPr>
      <w:rPr>
        <w:rFonts w:hint="eastAsia"/>
      </w:rPr>
    </w:lvl>
  </w:abstractNum>
  <w:abstractNum w:abstractNumId="12">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26EB2A"/>
    <w:multiLevelType w:val="singleLevel"/>
    <w:tmpl w:val="3326EB2A"/>
    <w:lvl w:ilvl="0" w:tentative="0">
      <w:start w:val="1"/>
      <w:numFmt w:val="decimal"/>
      <w:lvlText w:val="%1."/>
      <w:lvlJc w:val="left"/>
      <w:pPr>
        <w:ind w:left="425" w:hanging="425"/>
      </w:pPr>
      <w:rPr>
        <w:rFonts w:hint="default"/>
      </w:rPr>
    </w:lvl>
  </w:abstractNum>
  <w:abstractNum w:abstractNumId="14">
    <w:nsid w:val="61D70A7D"/>
    <w:multiLevelType w:val="singleLevel"/>
    <w:tmpl w:val="61D70A7D"/>
    <w:lvl w:ilvl="0" w:tentative="0">
      <w:start w:val="1"/>
      <w:numFmt w:val="decimal"/>
      <w:suff w:val="nothing"/>
      <w:lvlText w:val="%1、"/>
      <w:legacy w:legacy="1" w:legacySpace="0" w:legacyIndent="0"/>
      <w:lvlJc w:val="left"/>
      <w:pPr>
        <w:ind w:left="0" w:firstLine="0"/>
      </w:pPr>
    </w:lvl>
  </w:abstractNum>
  <w:abstractNum w:abstractNumId="15">
    <w:nsid w:val="61D70AC8"/>
    <w:multiLevelType w:val="singleLevel"/>
    <w:tmpl w:val="61D70AC8"/>
    <w:lvl w:ilvl="0" w:tentative="0">
      <w:start w:val="1"/>
      <w:numFmt w:val="decimal"/>
      <w:suff w:val="nothing"/>
      <w:lvlText w:val="%1、"/>
      <w:legacy w:legacy="1" w:legacySpace="0" w:legacyIndent="0"/>
      <w:lvlJc w:val="left"/>
      <w:pPr>
        <w:ind w:left="0" w:firstLine="0"/>
      </w:pPr>
    </w:lvl>
  </w:abstractNum>
  <w:abstractNum w:abstractNumId="16">
    <w:nsid w:val="62235A08"/>
    <w:multiLevelType w:val="singleLevel"/>
    <w:tmpl w:val="62235A08"/>
    <w:lvl w:ilvl="0" w:tentative="0">
      <w:start w:val="1"/>
      <w:numFmt w:val="decimal"/>
      <w:suff w:val="nothing"/>
      <w:lvlText w:val="%1."/>
      <w:lvlJc w:val="left"/>
      <w:pPr>
        <w:ind w:left="0" w:firstLine="0"/>
      </w:pPr>
    </w:lvl>
  </w:abstractNum>
  <w:abstractNum w:abstractNumId="17">
    <w:nsid w:val="62235A49"/>
    <w:multiLevelType w:val="singleLevel"/>
    <w:tmpl w:val="62235A49"/>
    <w:lvl w:ilvl="0" w:tentative="0">
      <w:start w:val="1"/>
      <w:numFmt w:val="decimal"/>
      <w:suff w:val="nothing"/>
      <w:lvlText w:val="%1."/>
      <w:lvlJc w:val="left"/>
      <w:pPr>
        <w:ind w:left="0" w:firstLine="0"/>
      </w:pPr>
    </w:lvl>
  </w:abstractNum>
  <w:abstractNum w:abstractNumId="18">
    <w:nsid w:val="654B50B3"/>
    <w:multiLevelType w:val="singleLevel"/>
    <w:tmpl w:val="654B50B3"/>
    <w:lvl w:ilvl="0" w:tentative="0">
      <w:start w:val="1"/>
      <w:numFmt w:val="decimal"/>
      <w:lvlText w:val="%1."/>
      <w:lvlJc w:val="left"/>
      <w:pPr>
        <w:tabs>
          <w:tab w:val="left" w:pos="312"/>
        </w:tabs>
      </w:pPr>
    </w:lvl>
  </w:abstractNum>
  <w:abstractNum w:abstractNumId="19">
    <w:nsid w:val="6AFB9CFB"/>
    <w:multiLevelType w:val="singleLevel"/>
    <w:tmpl w:val="6AFB9CFB"/>
    <w:lvl w:ilvl="0" w:tentative="0">
      <w:start w:val="2"/>
      <w:numFmt w:val="decimal"/>
      <w:suff w:val="nothing"/>
      <w:lvlText w:val="%1、"/>
      <w:lvlJc w:val="left"/>
    </w:lvl>
  </w:abstractNum>
  <w:num w:numId="1">
    <w:abstractNumId w:val="5"/>
  </w:num>
  <w:num w:numId="2">
    <w:abstractNumId w:val="3"/>
  </w:num>
  <w:num w:numId="3">
    <w:abstractNumId w:val="0"/>
  </w:num>
  <w:num w:numId="4">
    <w:abstractNumId w:val="19"/>
  </w:num>
  <w:num w:numId="5">
    <w:abstractNumId w:val="4"/>
  </w:num>
  <w:num w:numId="6">
    <w:abstractNumId w:val="6"/>
  </w:num>
  <w:num w:numId="7">
    <w:abstractNumId w:val="12"/>
  </w:num>
  <w:num w:numId="8">
    <w:abstractNumId w:val="16"/>
  </w:num>
  <w:num w:numId="9">
    <w:abstractNumId w:val="17"/>
  </w:num>
  <w:num w:numId="10">
    <w:abstractNumId w:val="14"/>
  </w:num>
  <w:num w:numId="11">
    <w:abstractNumId w:val="15"/>
  </w:num>
  <w:num w:numId="12">
    <w:abstractNumId w:val="2"/>
  </w:num>
  <w:num w:numId="13">
    <w:abstractNumId w:val="13"/>
  </w:num>
  <w:num w:numId="14">
    <w:abstractNumId w:val="1"/>
  </w:num>
  <w:num w:numId="15">
    <w:abstractNumId w:val="11"/>
  </w:num>
  <w:num w:numId="16">
    <w:abstractNumId w:val="7"/>
  </w:num>
  <w:num w:numId="17">
    <w:abstractNumId w:val="8"/>
  </w:num>
  <w:num w:numId="18">
    <w:abstractNumId w:val="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5F601"/>
    <w:rsid w:val="0FFE7B51"/>
    <w:rsid w:val="1DFF345A"/>
    <w:rsid w:val="1FDE92D2"/>
    <w:rsid w:val="5AFDEFBF"/>
    <w:rsid w:val="5BABB1BD"/>
    <w:rsid w:val="7E7F8670"/>
    <w:rsid w:val="7EDE267B"/>
    <w:rsid w:val="974F12CE"/>
    <w:rsid w:val="B39D163F"/>
    <w:rsid w:val="BFAC4380"/>
    <w:rsid w:val="D56F3CF0"/>
    <w:rsid w:val="DF5F0932"/>
    <w:rsid w:val="DFB74F42"/>
    <w:rsid w:val="DFF5F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2"/>
      <w:lang w:val="en-US" w:eastAsia="zh-CN" w:bidi="ar-SA"/>
    </w:rPr>
  </w:style>
  <w:style w:type="paragraph" w:styleId="4">
    <w:name w:val="heading 1"/>
    <w:basedOn w:val="1"/>
    <w:next w:val="1"/>
    <w:link w:val="11"/>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pPr>
    <w:rPr>
      <w:rFonts w:ascii="仿宋_GB2312" w:hAnsi="仿宋_GB2312"/>
      <w:szCs w:val="21"/>
    </w:rPr>
  </w:style>
  <w:style w:type="paragraph" w:styleId="3">
    <w:name w:val="Plain Text"/>
    <w:basedOn w:val="1"/>
    <w:qFormat/>
    <w:uiPriority w:val="0"/>
    <w:rPr>
      <w:rFonts w:ascii="宋体" w:cs="Courier New"/>
      <w:kern w:val="2"/>
      <w:szCs w:val="20"/>
      <w:lang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widowControl/>
      <w:spacing w:before="100" w:beforeAutospacing="1" w:after="100" w:afterAutospacing="1"/>
      <w:jc w:val="left"/>
    </w:pPr>
    <w:rPr>
      <w:rFonts w:ascii="宋体" w:cs="宋体"/>
      <w:sz w:val="24"/>
      <w:szCs w:val="24"/>
      <w:lang w:bidi="ar-SA"/>
    </w:rPr>
  </w:style>
  <w:style w:type="character" w:customStyle="1" w:styleId="11">
    <w:name w:val="标题 1 Char"/>
    <w:link w:val="4"/>
    <w:uiPriority w:val="0"/>
    <w:rPr>
      <w:rFonts w:eastAsia="STFangsong" w:asciiTheme="minorAscii" w:hAnsiTheme="minorAscii"/>
      <w:b/>
      <w:kern w:val="44"/>
      <w:sz w:val="28"/>
      <w:szCs w:val="22"/>
    </w:rPr>
  </w:style>
  <w:style w:type="paragraph" w:customStyle="1" w:styleId="12">
    <w:name w:val="样式2"/>
    <w:basedOn w:val="7"/>
    <w:uiPriority w:val="0"/>
    <w:rPr>
      <w:rFonts w:hint="eastAsia" w:ascii="Times New Roman" w:hAnsi="Times New Roman" w:cs="Times New Roman" w:eastAsiaTheme="minorEastAsia"/>
      <w:b/>
      <w:color w:val="000000"/>
      <w:sz w:val="44"/>
      <w:szCs w:val="22"/>
    </w:rPr>
  </w:style>
  <w:style w:type="paragraph" w:customStyle="1" w:styleId="13">
    <w:name w:val="目录"/>
    <w:basedOn w:val="7"/>
    <w:uiPriority w:val="0"/>
    <w:pPr>
      <w:jc w:val="center"/>
    </w:pPr>
    <w:rPr>
      <w:rFonts w:hint="eastAsia" w:ascii="Times New Roman" w:hAnsi="Times New Roman" w:cs="Times New Roman" w:eastAsiaTheme="minorEastAsia"/>
      <w:b/>
      <w:color w:val="000000"/>
      <w:sz w:val="44"/>
      <w:szCs w:val="22"/>
    </w:rPr>
  </w:style>
  <w:style w:type="character" w:customStyle="1" w:styleId="14">
    <w:name w:val="NormalCharacter"/>
    <w:qFormat/>
    <w:uiPriority w:val="0"/>
  </w:style>
  <w:style w:type="character" w:customStyle="1" w:styleId="15">
    <w:name w:val="UserStyle_2"/>
    <w:qFormat/>
    <w:uiPriority w:val="0"/>
    <w:rPr>
      <w:rFonts w:ascii="Calibri" w:hAnsi="Calibri" w:eastAsia="宋体" w:cs="Calibri"/>
      <w:kern w:val="2"/>
      <w:sz w:val="22"/>
      <w:lang w:val="en-US" w:eastAsia="zh-CN" w:bidi="ar-SA"/>
    </w:rPr>
  </w:style>
  <w:style w:type="paragraph" w:customStyle="1" w:styleId="16">
    <w:name w:val="Table Paragraph"/>
    <w:basedOn w:val="1"/>
    <w:qFormat/>
    <w:uiPriority w:val="1"/>
  </w:style>
  <w:style w:type="paragraph" w:customStyle="1" w:styleId="17">
    <w:name w:val="List Paragraph_8a6d8b00-fd3c-42f4-aa2d-7e6c7a579ae8"/>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8">
    <w:name w:val="15"/>
    <w:basedOn w:val="10"/>
    <w:qFormat/>
    <w:uiPriority w:val="0"/>
    <w:rPr>
      <w:rFonts w:ascii="Times New Roman" w:hAnsi="Times New Roman" w:cs="Times New Roman"/>
      <w:b/>
      <w:bCs/>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2024-03-14T01:41:00Z</dcterms:created>
  <dc:creator>·J ·</dc:creator>
  <cp:lastModifiedBy>·J ·</cp:lastModifiedBy>
  <dcterms:modified xsi:type="dcterms:W3CDTF">2024-03-13T13:38:00Z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BAA3C4B019848B5AB83BF165DBBC20F0</vt:lpwstr>
  </property>
</Properties>
</file>