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935" distR="114935" simplePos="0" relativeHeight="251658240" behindDoc="1" locked="0" layoutInCell="1" allowOverlap="1">
                <wp:simplePos x="0" y="0"/>
                <wp:positionH relativeFrom="page">
                  <wp:posOffset>694055</wp:posOffset>
                </wp:positionH>
                <wp:positionV relativeFrom="topMargin">
                  <wp:posOffset>861695</wp:posOffset>
                </wp:positionV>
                <wp:extent cx="6239510" cy="1670685"/>
                <wp:effectExtent l="0" t="0" r="889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4585" y="1435735"/>
                          <a:ext cx="6239510" cy="1670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</w:rPr>
                              <w:t>三明学院学生工作部(处)文件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u w:val="thick" w:color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u w:val="thick" w:color="FF0000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65pt;margin-top:67.85pt;height:131.55pt;width:491.3pt;mso-position-horizontal-relative:page;mso-position-vertical-relative:page;z-index:-251658240;mso-width-relative:page;mso-height-relative:page;" fillcolor="#FFFFFF [3201]" filled="t" stroked="f" coordsize="21600,21600" o:gfxdata="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Xcv161gAAAAwBAAAPAAAAAAAAAAEAIAAAACIA&#10;AABkcnMvZG93bnJldi54bWxQSwECFAAUAAAACACHTuJA5R4Ki0QCAABaBAAADgAAAAAAAAABACAA&#10;AAAl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</w:rPr>
                        <w:t>三明学院学生工作部(处)文件</w:t>
                      </w:r>
                    </w:p>
                    <w:p>
                      <w:pPr>
                        <w:jc w:val="both"/>
                        <w:rPr>
                          <w:rFonts w:hint="default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u w:val="thick" w:color="FF000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u w:val="thick" w:color="FF0000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</w:rPr>
      </w:pP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3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  <w14:textOutline w14:w="12700" w14:cmpd="sng">
            <w14:solidFill>
              <w14:srgbClr w14:val="FF0000">
                <w14:alpha w14:val="0"/>
              </w14:srgbClr>
            </w14:solidFill>
            <w14:prstDash w14:val="solid"/>
            <w14:round/>
          </w14:textOutline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  <w14:textOutline w14:w="12700" w14:cmpd="sng">
            <w14:solidFill>
              <w14:srgbClr w14:val="FF0000">
                <w14:alpha w14:val="0"/>
              </w14:srgbClr>
            </w14:solidFill>
            <w14:prstDash w14:val="solid"/>
            <w14:round/>
          </w14:textOutline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关于三明学院“三明三康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专项课题结项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根据《关于开展三明学院“三明三康”专项课题申报的通知》文件精神，请到期结项的老师按照通知要求，于</w:t>
      </w:r>
      <w:r>
        <w:rPr>
          <w:rFonts w:hint="eastAsia" w:ascii="仿宋" w:hAnsi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cs="仿宋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将结项材料纸质版（结项审批书一式二份，最终成果简介一式</w:t>
      </w:r>
      <w:r>
        <w:rPr>
          <w:rFonts w:hint="eastAsia" w:ascii="仿宋" w:hAnsi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份,最终成果（已发表论文原件一份，复印件二份）交到南区学生活动中心226教育科办公室。最终成果（已发表论文）电子版（两份</w:t>
      </w:r>
      <w:r>
        <w:rPr>
          <w:rFonts w:hint="eastAsia" w:ascii="仿宋" w:hAnsi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一份Word格式，一份知网下载PDF格式）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及结项项目清单一并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发送到学生工作部（处）办公平台，请准时提交，逾期不予受理。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cs="仿宋"/>
          <w:sz w:val="32"/>
          <w:szCs w:val="32"/>
          <w:lang w:val="en-US" w:eastAsia="zh-CN"/>
        </w:rPr>
        <w:t>联系人：学工部教育科苏潇17350336027。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1.结项审批书；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2.最终成果简介（模板）；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3.三明学院“三明三康”专项课题</w:t>
      </w:r>
      <w:r>
        <w:rPr>
          <w:rFonts w:hint="eastAsia" w:ascii="仿宋" w:hAnsi="仿宋" w:cs="仿宋"/>
          <w:sz w:val="32"/>
          <w:szCs w:val="32"/>
          <w:lang w:val="en-US" w:eastAsia="zh-CN"/>
        </w:rPr>
        <w:t>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结项项目清单（收集情况登记表）。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学生工作部（处）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 xml:space="preserve"> 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5886" w:firstLineChars="18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2020年10月13日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 xml:space="preserve">                                                                      </w:t>
      </w:r>
    </w:p>
    <w:tbl>
      <w:tblPr>
        <w:tblStyle w:val="11"/>
        <w:tblpPr w:leftFromText="180" w:rightFromText="180" w:vertAnchor="text" w:horzAnchor="page" w:tblpX="1877" w:tblpY="1109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2" w:type="dxa"/>
            <w:tcBorders>
              <w:left w:val="nil"/>
              <w:right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163" w:firstLineChars="50"/>
              <w:textAlignment w:val="auto"/>
              <w:rPr>
                <w:rFonts w:ascii="仿宋_GB2312" w:hAnsi="微软雅黑" w:eastAsia="仿宋_GB2312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三明学院学生工作部（处）</w:t>
            </w:r>
            <w:r>
              <w:rPr>
                <w:rFonts w:ascii="仿宋_GB2312" w:hAnsi="微软雅黑" w:eastAsia="仿宋_GB2312"/>
                <w:szCs w:val="32"/>
                <w:shd w:val="clear" w:color="auto" w:fill="FFFFFF"/>
              </w:rPr>
              <w:t xml:space="preserve">    20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年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月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13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日印发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default"/>
          <w:lang w:val="en-US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erpetua">
    <w:panose1 w:val="02020502060401020303"/>
    <w:charset w:val="86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仿宋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仿宋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HorizontalSpacing w:val="164"/>
  <w:drawingGridVerticalSpacing w:val="2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D1E55"/>
    <w:rsid w:val="0AC70D06"/>
    <w:rsid w:val="0B4C1026"/>
    <w:rsid w:val="0D495286"/>
    <w:rsid w:val="12076C80"/>
    <w:rsid w:val="12D53479"/>
    <w:rsid w:val="1530265B"/>
    <w:rsid w:val="166136A0"/>
    <w:rsid w:val="1A97133F"/>
    <w:rsid w:val="1AB61F6A"/>
    <w:rsid w:val="1C262402"/>
    <w:rsid w:val="214856DC"/>
    <w:rsid w:val="24FF2061"/>
    <w:rsid w:val="28CE28DA"/>
    <w:rsid w:val="2AEE34C8"/>
    <w:rsid w:val="2B984378"/>
    <w:rsid w:val="2C6C69CC"/>
    <w:rsid w:val="2EBB7894"/>
    <w:rsid w:val="314703DF"/>
    <w:rsid w:val="335B4240"/>
    <w:rsid w:val="348A41E1"/>
    <w:rsid w:val="371C3C5F"/>
    <w:rsid w:val="3BA07E47"/>
    <w:rsid w:val="3D4843F0"/>
    <w:rsid w:val="46E2374C"/>
    <w:rsid w:val="476B02CF"/>
    <w:rsid w:val="47A05DE3"/>
    <w:rsid w:val="48B76D28"/>
    <w:rsid w:val="492F0419"/>
    <w:rsid w:val="4BBF129A"/>
    <w:rsid w:val="4BF47F8F"/>
    <w:rsid w:val="4EE745D9"/>
    <w:rsid w:val="4F3E78C8"/>
    <w:rsid w:val="50041B1C"/>
    <w:rsid w:val="50B8210E"/>
    <w:rsid w:val="531F54E6"/>
    <w:rsid w:val="53A22914"/>
    <w:rsid w:val="544C6536"/>
    <w:rsid w:val="54BF16EF"/>
    <w:rsid w:val="54CB0290"/>
    <w:rsid w:val="5700669E"/>
    <w:rsid w:val="58FB05FE"/>
    <w:rsid w:val="5917217B"/>
    <w:rsid w:val="59486D59"/>
    <w:rsid w:val="59927F0E"/>
    <w:rsid w:val="5B96658B"/>
    <w:rsid w:val="5E3F41D0"/>
    <w:rsid w:val="5E6D26D5"/>
    <w:rsid w:val="62645676"/>
    <w:rsid w:val="63321738"/>
    <w:rsid w:val="650A7A8C"/>
    <w:rsid w:val="67010BD7"/>
    <w:rsid w:val="684C4F74"/>
    <w:rsid w:val="68EF1468"/>
    <w:rsid w:val="69BF7F48"/>
    <w:rsid w:val="69D26008"/>
    <w:rsid w:val="6B1414C9"/>
    <w:rsid w:val="6F3765E4"/>
    <w:rsid w:val="6F7174CD"/>
    <w:rsid w:val="71DB5C0E"/>
    <w:rsid w:val="744A7534"/>
    <w:rsid w:val="755B63A7"/>
    <w:rsid w:val="79E51F64"/>
    <w:rsid w:val="7A680CE5"/>
    <w:rsid w:val="7AAE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仿宋_GB2312" w:hAnsi="仿宋_GB2312" w:eastAsia="仿宋_GB2312" w:cs="仿宋_GB2312"/>
      <w:b/>
      <w:bCs/>
      <w:sz w:val="21"/>
      <w:szCs w:val="21"/>
      <w:lang w:val="zh-CN" w:eastAsia="zh-CN" w:bidi="zh-C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page number"/>
    <w:basedOn w:val="13"/>
    <w:qFormat/>
    <w:uiPriority w:val="0"/>
  </w:style>
  <w:style w:type="paragraph" w:customStyle="1" w:styleId="16">
    <w:name w:val="三明学院学生工作部（处）文件"/>
    <w:basedOn w:val="10"/>
    <w:qFormat/>
    <w:uiPriority w:val="0"/>
    <w:rPr>
      <w:rFonts w:asciiTheme="minorAscii" w:hAnsiTheme="minorAscii"/>
      <w:b w:val="0"/>
      <w:sz w:val="84"/>
    </w:rPr>
  </w:style>
  <w:style w:type="paragraph" w:customStyle="1" w:styleId="17">
    <w:name w:val="样式1"/>
    <w:basedOn w:val="10"/>
    <w:next w:val="10"/>
    <w:qFormat/>
    <w:uiPriority w:val="0"/>
    <w:rPr>
      <w:rFonts w:asciiTheme="minorAscii" w:hAnsiTheme="minorAscii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9">
    <w:name w:val="p_text_indent_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20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平衡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109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2019-06-12T10:42:00Z</dcterms:created>
  <dc:creator>qzuser</dc:creator>
  <cp:lastModifiedBy>苏潇</cp:lastModifiedBy>
  <dcterms:modified xsi:type="dcterms:W3CDTF">2020-10-13T02:58:08Z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