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left="346"/>
        <w:rPr>
          <w:rFonts w:ascii="宋体" w:hAnsi="宋体" w:eastAsia="宋体" w:cs="宋体"/>
          <w:sz w:val="31"/>
          <w:szCs w:val="31"/>
        </w:rPr>
      </w:pPr>
      <w:r>
        <w:pict>
          <v:shape id="_x0000_s1026" o:spid="_x0000_s1026" style="position:absolute;left:0pt;margin-left:538.25pt;margin-top:292.6pt;height:72.15pt;width:0pt;mso-position-horizontal-relative:page;mso-position-vertical-relative:page;z-index:251659264;mso-width-relative:page;mso-height-relative:page;" filled="f" stroked="t" coordsize="0,1443" o:allowincell="f" path="m0,0l0,1442e">
            <v:fill on="f" focussize="0,0"/>
            <v:stroke weight="0pt" color="#000000" miterlimit="0" joinstyle="bevel" endcap="square"/>
            <v:imagedata o:title=""/>
            <o:lock v:ext="edit"/>
          </v:shape>
        </w:pict>
      </w: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3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</w:rPr>
        <w:t>1</w:t>
      </w:r>
    </w:p>
    <w:p>
      <w:pPr>
        <w:spacing w:before="29" w:line="219" w:lineRule="auto"/>
        <w:ind w:left="266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三明学院合同审批表</w:t>
      </w:r>
    </w:p>
    <w:p>
      <w:pPr>
        <w:spacing w:before="4"/>
      </w:pPr>
    </w:p>
    <w:p>
      <w:pPr>
        <w:spacing w:before="3"/>
      </w:pPr>
    </w:p>
    <w:tbl>
      <w:tblPr>
        <w:tblStyle w:val="5"/>
        <w:tblW w:w="92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2798"/>
        <w:gridCol w:w="1574"/>
        <w:gridCol w:w="30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18" w:type="dxa"/>
            <w:vAlign w:val="top"/>
          </w:tcPr>
          <w:p>
            <w:pPr>
              <w:pStyle w:val="6"/>
              <w:spacing w:before="136" w:line="217" w:lineRule="auto"/>
              <w:ind w:left="476"/>
            </w:pP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合同名称</w:t>
            </w:r>
          </w:p>
        </w:tc>
        <w:tc>
          <w:tcPr>
            <w:tcW w:w="7451" w:type="dxa"/>
            <w:gridSpan w:val="3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三明印之韵文化传媒有限公司合同书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1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2" w:line="217" w:lineRule="auto"/>
              <w:ind w:left="366"/>
            </w:pP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合同相对方</w:t>
            </w:r>
          </w:p>
        </w:tc>
        <w:tc>
          <w:tcPr>
            <w:tcW w:w="279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三明印之韵文化传媒有限公司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132" w:line="218" w:lineRule="auto"/>
              <w:ind w:left="386"/>
            </w:pP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申报时间</w:t>
            </w:r>
          </w:p>
        </w:tc>
        <w:tc>
          <w:tcPr>
            <w:tcW w:w="307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2023.10.25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pStyle w:val="6"/>
              <w:spacing w:before="132" w:line="218" w:lineRule="auto"/>
              <w:ind w:left="355"/>
            </w:pP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合同总价</w:t>
            </w:r>
          </w:p>
        </w:tc>
        <w:tc>
          <w:tcPr>
            <w:tcW w:w="307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12942.8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818" w:type="dxa"/>
            <w:vAlign w:val="top"/>
          </w:tcPr>
          <w:p>
            <w:pPr>
              <w:pStyle w:val="6"/>
              <w:spacing w:before="131" w:line="219" w:lineRule="auto"/>
              <w:ind w:left="476"/>
            </w:pP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合同类型</w:t>
            </w:r>
          </w:p>
        </w:tc>
        <w:tc>
          <w:tcPr>
            <w:tcW w:w="7451" w:type="dxa"/>
            <w:gridSpan w:val="3"/>
            <w:vAlign w:val="top"/>
          </w:tcPr>
          <w:p>
            <w:pPr>
              <w:pStyle w:val="6"/>
              <w:spacing w:before="35" w:line="219" w:lineRule="auto"/>
              <w:ind w:left="2087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一般合同</w:t>
            </w:r>
            <w:r>
              <w:rPr>
                <w:rFonts w:hint="eastAsia"/>
                <w:spacing w:val="-4"/>
                <w:lang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☑</w:t>
            </w:r>
            <w:r>
              <w:rPr>
                <w:spacing w:val="2"/>
              </w:rPr>
              <w:t xml:space="preserve">          </w:t>
            </w: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重大合同□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818" w:type="dxa"/>
            <w:vAlign w:val="top"/>
          </w:tcPr>
          <w:p>
            <w:pPr>
              <w:pStyle w:val="6"/>
              <w:spacing w:before="49" w:line="219" w:lineRule="auto"/>
              <w:jc w:val="right"/>
            </w:pPr>
            <w:r>
              <w:rPr>
                <w:spacing w:val="-9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承办人（经办人）</w:t>
            </w:r>
          </w:p>
        </w:tc>
        <w:tc>
          <w:tcPr>
            <w:tcW w:w="2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pStyle w:val="6"/>
              <w:spacing w:before="34" w:line="219" w:lineRule="auto"/>
              <w:ind w:left="113"/>
            </w:pP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联系方式</w:t>
            </w:r>
          </w:p>
        </w:tc>
        <w:tc>
          <w:tcPr>
            <w:tcW w:w="3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1818" w:type="dxa"/>
            <w:vAlign w:val="top"/>
          </w:tcPr>
          <w:p>
            <w:pPr>
              <w:pStyle w:val="6"/>
              <w:spacing w:before="132" w:line="398" w:lineRule="exact"/>
              <w:ind w:left="119"/>
            </w:pPr>
            <w:r>
              <w:rPr>
                <w:spacing w:val="-1"/>
                <w:position w:val="1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项目承办单位意</w:t>
            </w:r>
          </w:p>
          <w:p>
            <w:pPr>
              <w:pStyle w:val="6"/>
              <w:spacing w:before="1" w:line="220" w:lineRule="auto"/>
              <w:ind w:left="127"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见</w:t>
            </w:r>
          </w:p>
        </w:tc>
        <w:tc>
          <w:tcPr>
            <w:tcW w:w="279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658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签字：</w:t>
            </w:r>
          </w:p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8" w:lineRule="auto"/>
              <w:ind w:left="725"/>
            </w:pP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47"/>
              </w:rPr>
              <w:t xml:space="preserve">  </w:t>
            </w: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spacing w:val="3"/>
              </w:rPr>
              <w:t xml:space="preserve">    </w:t>
            </w: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132" w:line="398" w:lineRule="exact"/>
              <w:ind w:left="115"/>
            </w:pPr>
            <w:r>
              <w:rPr>
                <w:spacing w:val="-2"/>
                <w:position w:val="1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合同归口部门</w:t>
            </w:r>
          </w:p>
          <w:p>
            <w:pPr>
              <w:pStyle w:val="6"/>
              <w:spacing w:line="220" w:lineRule="auto"/>
              <w:ind w:left="127"/>
            </w:pPr>
            <w:r>
              <w:rPr>
                <w:spacing w:val="-1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</w:tc>
        <w:tc>
          <w:tcPr>
            <w:tcW w:w="307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442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签字：</w:t>
            </w:r>
          </w:p>
          <w:p>
            <w:pPr>
              <w:pStyle w:val="6"/>
              <w:spacing w:before="136" w:line="218" w:lineRule="auto"/>
              <w:ind w:left="1217"/>
            </w:pP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10"/>
              </w:rPr>
              <w:t xml:space="preserve">   </w:t>
            </w: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spacing w:val="3"/>
              </w:rPr>
              <w:t xml:space="preserve">    </w:t>
            </w: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818" w:type="dxa"/>
            <w:vAlign w:val="top"/>
          </w:tcPr>
          <w:p>
            <w:pPr>
              <w:pStyle w:val="6"/>
              <w:spacing w:before="133" w:line="219" w:lineRule="auto"/>
              <w:ind w:left="119"/>
            </w:pP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财务处意见</w:t>
            </w:r>
          </w:p>
          <w:p>
            <w:pPr>
              <w:pStyle w:val="6"/>
              <w:spacing w:before="137" w:line="221" w:lineRule="auto"/>
              <w:ind w:left="108"/>
            </w:pP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宋体" w:hAnsi="宋体" w:eastAsia="宋体" w:cs="宋体"/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宋体" w:hAnsi="宋体" w:eastAsia="宋体" w:cs="宋体"/>
                <w:spacing w:val="-31"/>
              </w:rPr>
              <w:t xml:space="preserve"> </w:t>
            </w:r>
            <w:r>
              <w:rPr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万元以上）</w:t>
            </w:r>
          </w:p>
        </w:tc>
        <w:tc>
          <w:tcPr>
            <w:tcW w:w="2798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439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签字：</w:t>
            </w:r>
          </w:p>
          <w:p>
            <w:pPr>
              <w:pStyle w:val="6"/>
              <w:spacing w:before="138" w:line="218" w:lineRule="auto"/>
              <w:ind w:left="1435"/>
            </w:pP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46"/>
              </w:rPr>
              <w:t xml:space="preserve">  </w:t>
            </w: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spacing w:val="5"/>
              </w:rPr>
              <w:t xml:space="preserve">   </w:t>
            </w: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574" w:type="dxa"/>
            <w:vAlign w:val="top"/>
          </w:tcPr>
          <w:p>
            <w:pPr>
              <w:pStyle w:val="6"/>
              <w:spacing w:before="49" w:line="218" w:lineRule="auto"/>
              <w:ind w:left="127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审计处意见</w:t>
            </w:r>
          </w:p>
          <w:p>
            <w:pPr>
              <w:pStyle w:val="6"/>
              <w:spacing w:before="56" w:line="221" w:lineRule="auto"/>
              <w:jc w:val="right"/>
            </w:pP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宋体" w:hAnsi="宋体" w:eastAsia="宋体" w:cs="宋体"/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宋体" w:hAnsi="宋体" w:eastAsia="宋体" w:cs="宋体"/>
                <w:spacing w:val="-50"/>
              </w:rPr>
              <w:t xml:space="preserve"> </w:t>
            </w:r>
            <w:r>
              <w:rPr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万元以上）</w:t>
            </w:r>
          </w:p>
        </w:tc>
        <w:tc>
          <w:tcPr>
            <w:tcW w:w="307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1661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签字：</w:t>
            </w:r>
          </w:p>
          <w:p>
            <w:pPr>
              <w:pStyle w:val="6"/>
              <w:spacing w:before="52" w:line="218" w:lineRule="auto"/>
              <w:ind w:left="1438"/>
            </w:pP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15"/>
              </w:rPr>
              <w:t xml:space="preserve">  </w:t>
            </w: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spacing w:val="5"/>
              </w:rPr>
              <w:t xml:space="preserve">   </w:t>
            </w: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818" w:type="dxa"/>
            <w:vAlign w:val="top"/>
          </w:tcPr>
          <w:p>
            <w:pPr>
              <w:pStyle w:val="6"/>
              <w:spacing w:before="50" w:line="218" w:lineRule="auto"/>
              <w:ind w:left="124"/>
            </w:pP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法律顾问意见</w:t>
            </w:r>
          </w:p>
        </w:tc>
        <w:tc>
          <w:tcPr>
            <w:tcW w:w="7451" w:type="dxa"/>
            <w:gridSpan w:val="3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5618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签字：</w:t>
            </w:r>
          </w:p>
          <w:p>
            <w:pPr>
              <w:pStyle w:val="6"/>
              <w:spacing w:before="54" w:line="218" w:lineRule="auto"/>
              <w:ind w:left="5613"/>
            </w:pP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11"/>
              </w:rPr>
              <w:t xml:space="preserve">    </w:t>
            </w: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spacing w:val="19"/>
              </w:rPr>
              <w:t xml:space="preserve">    </w:t>
            </w: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818" w:type="dxa"/>
            <w:vAlign w:val="top"/>
          </w:tcPr>
          <w:p>
            <w:pPr>
              <w:pStyle w:val="6"/>
              <w:spacing w:before="52" w:line="219" w:lineRule="auto"/>
              <w:ind w:left="119"/>
            </w:pP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项目主管</w:t>
            </w:r>
          </w:p>
          <w:p>
            <w:pPr>
              <w:pStyle w:val="6"/>
              <w:spacing w:before="55" w:line="217" w:lineRule="auto"/>
              <w:ind w:left="118"/>
            </w:pP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校领导意见</w:t>
            </w:r>
          </w:p>
          <w:p>
            <w:pPr>
              <w:pStyle w:val="6"/>
              <w:spacing w:before="55" w:line="221" w:lineRule="auto"/>
              <w:ind w:left="108"/>
            </w:pP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宋体" w:hAnsi="宋体" w:eastAsia="宋体" w:cs="宋体"/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rFonts w:ascii="宋体" w:hAnsi="宋体" w:eastAsia="宋体" w:cs="宋体"/>
                <w:spacing w:val="-35"/>
              </w:rPr>
              <w:t xml:space="preserve"> </w:t>
            </w: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万元以上）</w:t>
            </w:r>
          </w:p>
        </w:tc>
        <w:tc>
          <w:tcPr>
            <w:tcW w:w="7451" w:type="dxa"/>
            <w:gridSpan w:val="3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5618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签字：</w:t>
            </w:r>
          </w:p>
          <w:p>
            <w:pPr>
              <w:pStyle w:val="6"/>
              <w:spacing w:before="52" w:line="218" w:lineRule="auto"/>
              <w:ind w:left="5613"/>
            </w:pP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11"/>
              </w:rPr>
              <w:t xml:space="preserve">    </w:t>
            </w: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spacing w:val="19"/>
              </w:rPr>
              <w:t xml:space="preserve">    </w:t>
            </w: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818" w:type="dxa"/>
            <w:vAlign w:val="top"/>
          </w:tcPr>
          <w:p>
            <w:pPr>
              <w:pStyle w:val="6"/>
              <w:spacing w:before="52" w:line="217" w:lineRule="auto"/>
              <w:ind w:left="118"/>
            </w:pPr>
            <w:r>
              <w:rPr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校长意见</w:t>
            </w:r>
          </w:p>
          <w:p>
            <w:pPr>
              <w:pStyle w:val="6"/>
              <w:spacing w:before="58" w:line="219" w:lineRule="auto"/>
              <w:ind w:left="108"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（重大合同）</w:t>
            </w:r>
          </w:p>
        </w:tc>
        <w:tc>
          <w:tcPr>
            <w:tcW w:w="7451" w:type="dxa"/>
            <w:gridSpan w:val="3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5618"/>
            </w:pPr>
            <w:r>
              <w:rPr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签字：</w:t>
            </w:r>
          </w:p>
          <w:p>
            <w:pPr>
              <w:pStyle w:val="6"/>
              <w:spacing w:before="52" w:line="216" w:lineRule="auto"/>
              <w:ind w:left="5613"/>
            </w:pP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11"/>
              </w:rPr>
              <w:t xml:space="preserve">    </w:t>
            </w: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spacing w:val="19"/>
              </w:rPr>
              <w:t xml:space="preserve">    </w:t>
            </w:r>
            <w:r>
              <w:rPr>
                <w:spacing w:val="-1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818" w:type="dxa"/>
            <w:vAlign w:val="top"/>
          </w:tcPr>
          <w:p>
            <w:pPr>
              <w:pStyle w:val="6"/>
              <w:spacing w:before="53" w:line="317" w:lineRule="exact"/>
              <w:ind w:left="124"/>
            </w:pPr>
            <w:r>
              <w:rPr>
                <w:spacing w:val="-2"/>
                <w:position w:val="7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法律事务中心</w:t>
            </w:r>
          </w:p>
          <w:p>
            <w:pPr>
              <w:pStyle w:val="6"/>
              <w:spacing w:line="218" w:lineRule="auto"/>
              <w:ind w:left="108"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（备案）</w:t>
            </w:r>
          </w:p>
        </w:tc>
        <w:tc>
          <w:tcPr>
            <w:tcW w:w="745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08" w:line="229" w:lineRule="auto"/>
        <w:ind w:left="332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10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备注：</w:t>
      </w:r>
      <w:r>
        <w:rPr>
          <w:rFonts w:ascii="宋体" w:hAnsi="宋体" w:eastAsia="宋体" w:cs="宋体"/>
          <w:spacing w:val="10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仿宋" w:hAnsi="仿宋" w:eastAsia="仿宋" w:cs="仿宋"/>
          <w:spacing w:val="10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审查部门的审核意见应明确、具体，不要使用模糊性语言或只签名字</w:t>
      </w:r>
    </w:p>
    <w:p>
      <w:pPr>
        <w:spacing w:before="112" w:line="281" w:lineRule="auto"/>
        <w:ind w:left="1175" w:right="495" w:hanging="217"/>
        <w:rPr>
          <w:rFonts w:ascii="仿宋" w:hAnsi="仿宋" w:eastAsia="仿宋" w:cs="仿宋"/>
          <w:sz w:val="20"/>
          <w:szCs w:val="20"/>
        </w:rPr>
      </w:pPr>
      <w:r>
        <w:rPr>
          <w:rFonts w:ascii="宋体" w:hAnsi="宋体" w:eastAsia="宋体" w:cs="宋体"/>
          <w:spacing w:val="1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仿宋" w:hAnsi="仿宋" w:eastAsia="仿宋" w:cs="仿宋"/>
          <w:spacing w:val="1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一般合同由归口管理部门审签，经济类合同</w:t>
      </w:r>
      <w:r>
        <w:rPr>
          <w:rFonts w:ascii="仿宋" w:hAnsi="仿宋" w:eastAsia="仿宋" w:cs="仿宋"/>
          <w:spacing w:val="-3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20</w:t>
      </w:r>
      <w:r>
        <w:rPr>
          <w:rFonts w:ascii="宋体" w:hAnsi="宋体" w:eastAsia="宋体" w:cs="宋体"/>
          <w:spacing w:val="-29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1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万元以上的</w:t>
      </w:r>
      <w:r>
        <w:rPr>
          <w:rFonts w:ascii="仿宋" w:hAnsi="仿宋" w:eastAsia="仿宋" w:cs="仿宋"/>
          <w:spacing w:val="11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由分管校领导审签，重大</w:t>
      </w:r>
      <w:r>
        <w:rPr>
          <w:rFonts w:ascii="仿宋" w:hAnsi="仿宋" w:eastAsia="仿宋" w:cs="仿宋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7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合由校长审定后签订；</w:t>
      </w:r>
    </w:p>
    <w:p>
      <w:pPr>
        <w:spacing w:before="111" w:line="360" w:lineRule="exact"/>
        <w:ind w:left="960"/>
        <w:rPr>
          <w:rFonts w:ascii="仿宋" w:hAnsi="仿宋" w:eastAsia="仿宋" w:cs="仿宋"/>
          <w:sz w:val="20"/>
          <w:szCs w:val="20"/>
        </w:rPr>
      </w:pPr>
      <w:r>
        <w:rPr>
          <w:rFonts w:ascii="宋体" w:hAnsi="宋体" w:eastAsia="宋体" w:cs="宋体"/>
          <w:spacing w:val="8"/>
          <w:position w:val="11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3.3</w:t>
      </w:r>
      <w:r>
        <w:rPr>
          <w:rFonts w:ascii="宋体" w:hAnsi="宋体" w:eastAsia="宋体" w:cs="宋体"/>
          <w:spacing w:val="-22"/>
          <w:position w:val="11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8"/>
          <w:position w:val="11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万以上的经济类合同应经财务处、审计处审核；</w:t>
      </w:r>
    </w:p>
    <w:p>
      <w:pPr>
        <w:spacing w:line="229" w:lineRule="auto"/>
        <w:ind w:left="955"/>
        <w:rPr>
          <w:rFonts w:ascii="仿宋" w:hAnsi="仿宋" w:eastAsia="仿宋" w:cs="仿宋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rFonts w:ascii="仿宋" w:hAnsi="仿宋" w:eastAsia="仿宋" w:cs="仿宋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经济类合同、重大合同须经学校法律顾问审查；</w:t>
      </w:r>
    </w:p>
    <w:p>
      <w:pPr>
        <w:spacing w:before="112" w:line="231" w:lineRule="auto"/>
        <w:ind w:left="960"/>
        <w:rPr>
          <w:rFonts w:ascii="仿宋" w:hAnsi="仿宋" w:eastAsia="仿宋" w:cs="仿宋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仿宋" w:hAnsi="仿宋" w:eastAsia="仿宋" w:cs="仿宋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所有合同签订后需向法律事务中心备案</w:t>
      </w:r>
    </w:p>
    <w:p>
      <w:pPr>
        <w:pStyle w:val="2"/>
        <w:spacing w:line="296" w:lineRule="auto"/>
      </w:pPr>
    </w:p>
    <w:p>
      <w:pPr>
        <w:pStyle w:val="2"/>
        <w:spacing w:line="296" w:lineRule="auto"/>
      </w:pPr>
    </w:p>
    <w:p>
      <w:pPr>
        <w:spacing w:before="91" w:line="184" w:lineRule="auto"/>
        <w:ind w:left="33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-10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16—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footerReference r:id="rId5" w:type="default"/>
          <w:pgSz w:w="11906" w:h="16839"/>
          <w:pgMar w:top="1383" w:right="1140" w:bottom="400" w:left="1315" w:header="0" w:footer="0" w:gutter="0"/>
          <w:cols w:space="720" w:num="1"/>
        </w:sectPr>
      </w:pPr>
    </w:p>
    <w:p>
      <w:pPr>
        <w:pStyle w:val="2"/>
        <w:spacing w:line="278" w:lineRule="auto"/>
      </w:pPr>
    </w:p>
    <w:p>
      <w:pPr>
        <w:pStyle w:val="2"/>
        <w:spacing w:line="279" w:lineRule="auto"/>
      </w:pPr>
    </w:p>
    <w:p>
      <w:pPr>
        <w:pStyle w:val="2"/>
        <w:spacing w:line="279" w:lineRule="auto"/>
      </w:pPr>
    </w:p>
    <w:p>
      <w:pPr>
        <w:spacing w:before="100" w:line="230" w:lineRule="auto"/>
        <w:ind w:left="140"/>
        <w:rPr>
          <w:rFonts w:ascii="宋体" w:hAnsi="宋体" w:eastAsia="宋体" w:cs="宋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5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</w:rPr>
        <w:t>2</w:t>
      </w:r>
    </w:p>
    <w:p>
      <w:pPr>
        <w:spacing w:before="288" w:line="604" w:lineRule="exact"/>
        <w:ind w:left="381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23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三明学院</w:t>
      </w:r>
      <w:r>
        <w:rPr>
          <w:rFonts w:ascii="宋体" w:hAnsi="宋体" w:eastAsia="宋体" w:cs="宋体"/>
          <w:spacing w:val="-97"/>
          <w:position w:val="3"/>
          <w:sz w:val="43"/>
          <w:szCs w:val="43"/>
        </w:rPr>
        <w:t xml:space="preserve"> </w:t>
      </w:r>
      <w:r>
        <w:rPr>
          <w:rFonts w:ascii="宋体" w:hAnsi="宋体" w:eastAsia="宋体" w:cs="宋体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XX</w:t>
      </w:r>
      <w:r>
        <w:rPr>
          <w:rFonts w:ascii="宋体" w:hAnsi="宋体" w:eastAsia="宋体" w:cs="宋体"/>
          <w:spacing w:val="-93"/>
          <w:position w:val="3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23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部门合同登记汇总表</w:t>
      </w:r>
    </w:p>
    <w:p>
      <w:pPr>
        <w:spacing w:before="197"/>
      </w:pPr>
    </w:p>
    <w:tbl>
      <w:tblPr>
        <w:tblStyle w:val="5"/>
        <w:tblW w:w="141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2724"/>
        <w:gridCol w:w="1787"/>
        <w:gridCol w:w="1175"/>
        <w:gridCol w:w="1649"/>
        <w:gridCol w:w="1436"/>
        <w:gridCol w:w="2087"/>
        <w:gridCol w:w="1412"/>
        <w:gridCol w:w="10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47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8" w:lineRule="auto"/>
              <w:ind w:left="15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序号</w:t>
            </w:r>
          </w:p>
        </w:tc>
        <w:tc>
          <w:tcPr>
            <w:tcW w:w="2724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811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合同编号</w:t>
            </w:r>
          </w:p>
        </w:tc>
        <w:tc>
          <w:tcPr>
            <w:tcW w:w="1787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6" w:lineRule="auto"/>
              <w:ind w:left="34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合同名称</w:t>
            </w:r>
          </w:p>
        </w:tc>
        <w:tc>
          <w:tcPr>
            <w:tcW w:w="1175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0" w:lineRule="auto"/>
              <w:ind w:left="18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经办人</w:t>
            </w:r>
          </w:p>
        </w:tc>
        <w:tc>
          <w:tcPr>
            <w:tcW w:w="1649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136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合同向对方</w:t>
            </w:r>
          </w:p>
        </w:tc>
        <w:tc>
          <w:tcPr>
            <w:tcW w:w="1436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8" w:lineRule="auto"/>
              <w:ind w:left="17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合同标的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7" w:line="224" w:lineRule="auto"/>
              <w:ind w:left="42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合同履行情况</w:t>
            </w:r>
          </w:p>
          <w:p>
            <w:pPr>
              <w:pStyle w:val="6"/>
              <w:spacing w:before="69" w:line="267" w:lineRule="auto"/>
              <w:ind w:left="115" w:right="42" w:hanging="4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（是否完全履行，有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无违约、补充、变更、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解除等情况）</w:t>
            </w:r>
          </w:p>
        </w:tc>
        <w:tc>
          <w:tcPr>
            <w:tcW w:w="1412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16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签订日期</w:t>
            </w:r>
          </w:p>
        </w:tc>
        <w:tc>
          <w:tcPr>
            <w:tcW w:w="1057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0" w:lineRule="auto"/>
              <w:ind w:left="260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4" w:type="dxa"/>
            <w:vAlign w:val="top"/>
          </w:tcPr>
          <w:p>
            <w:pPr>
              <w:pStyle w:val="6"/>
              <w:spacing w:before="173" w:line="624" w:lineRule="exact"/>
              <w:jc w:val="right"/>
              <w:rPr>
                <w:sz w:val="28"/>
                <w:szCs w:val="28"/>
              </w:rPr>
            </w:pPr>
            <w:r>
              <w:rPr>
                <w:spacing w:val="-14"/>
                <w:position w:val="26"/>
                <w:sz w:val="28"/>
                <w:szCs w:val="28"/>
              </w:rPr>
              <w:t>如教务处为</w:t>
            </w:r>
            <w:r>
              <w:rPr>
                <w:spacing w:val="-109"/>
                <w:position w:val="26"/>
                <w:sz w:val="28"/>
                <w:szCs w:val="28"/>
              </w:rPr>
              <w:t xml:space="preserve"> </w:t>
            </w:r>
            <w:r>
              <w:rPr>
                <w:spacing w:val="-14"/>
                <w:position w:val="26"/>
                <w:sz w:val="28"/>
                <w:szCs w:val="28"/>
              </w:rPr>
              <w:t>“</w:t>
            </w:r>
            <w:r>
              <w:rPr>
                <w:spacing w:val="-113"/>
                <w:position w:val="26"/>
                <w:sz w:val="28"/>
                <w:szCs w:val="28"/>
              </w:rPr>
              <w:t xml:space="preserve"> </w:t>
            </w:r>
            <w:r>
              <w:rPr>
                <w:spacing w:val="-14"/>
                <w:position w:val="26"/>
                <w:sz w:val="28"/>
                <w:szCs w:val="28"/>
              </w:rPr>
              <w:t>jwc”</w:t>
            </w:r>
            <w:r>
              <w:rPr>
                <w:spacing w:val="-110"/>
                <w:position w:val="26"/>
                <w:sz w:val="28"/>
                <w:szCs w:val="28"/>
              </w:rPr>
              <w:t xml:space="preserve"> </w:t>
            </w:r>
            <w:r>
              <w:rPr>
                <w:spacing w:val="-14"/>
                <w:position w:val="26"/>
                <w:sz w:val="28"/>
                <w:szCs w:val="28"/>
              </w:rPr>
              <w:t>）</w:t>
            </w:r>
          </w:p>
          <w:p>
            <w:pPr>
              <w:pStyle w:val="6"/>
              <w:spacing w:before="1" w:line="217" w:lineRule="auto"/>
              <w:ind w:left="112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+年份+序号。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mkszyxy2023001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三明印之韵文化传媒有限公司合同书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林碧凡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三明印之韵文化传媒有限公司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12942.8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完全履行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2023.10.10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mkszyxy2023002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包车协议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林碧凡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福建省三明市同城快速公共交通有限公司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5300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完全履行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2023.10.13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" w:type="default"/>
          <w:pgSz w:w="16839" w:h="11906"/>
          <w:pgMar w:top="1012" w:right="1329" w:bottom="1087" w:left="1329" w:header="0" w:footer="807" w:gutter="0"/>
          <w:cols w:space="720" w:num="1"/>
        </w:sectPr>
      </w:pPr>
    </w:p>
    <w:p>
      <w:pPr>
        <w:spacing w:before="3"/>
      </w:pPr>
    </w:p>
    <w:p>
      <w:pPr>
        <w:spacing w:before="91" w:line="184" w:lineRule="auto"/>
        <w:ind w:left="45"/>
        <w:rPr>
          <w:rFonts w:ascii="宋体" w:hAnsi="宋体" w:eastAsia="宋体" w:cs="宋体"/>
          <w:sz w:val="28"/>
          <w:szCs w:val="28"/>
        </w:rPr>
      </w:pPr>
    </w:p>
    <w:sectPr>
      <w:footerReference r:id="rId7" w:type="default"/>
      <w:pgSz w:w="11906" w:h="16839"/>
      <w:pgMar w:top="1431" w:right="1596" w:bottom="400" w:left="176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323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-11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17—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JlNDRiOWY0MTM5NjgzOGMxNTA5MWM4ZGE0MDAwYTYifQ=="/>
  </w:docVars>
  <w:rsids>
    <w:rsidRoot w:val="00000000"/>
    <w:rsid w:val="1F340938"/>
    <w:rsid w:val="26B5784B"/>
    <w:rsid w:val="53400F13"/>
    <w:rsid w:val="59796F2C"/>
    <w:rsid w:val="60585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Office_12.1.0.15404_F1E327BC-269C-435d-A152-05C5408002CA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2023-10-24T15:33:00Z</dcterms:created>
  <dc:creator>Lenovo</dc:creator>
  <cp:lastModifiedBy>&amp;木木&amp;</cp:lastModifiedBy>
  <cp:lastPrinted>2023-10-25T02:29:09Z</cp:lastPrinted>
  <dcterms:modified xsi:type="dcterms:W3CDTF">2023-10-25T02:29:10Z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2023-10-25T10:18:19Z</vt:filetime>
  </property>
  <property fmtid="{D5CDD505-2E9C-101B-9397-08002B2CF9AE}" pid="4" name="KSOProductBuildVer">
    <vt:lpwstr>2052-12.1.0.15404</vt:lpwstr>
  </property>
  <property fmtid="{D5CDD505-2E9C-101B-9397-08002B2CF9AE}" pid="5" name="ICV">
    <vt:lpwstr>941F114CE31C432D89D7E8697F3FA582_13</vt:lpwstr>
  </property>
</Properties>
</file>