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539" w:lineRule="atLeast"/>
        <w:ind w:left="0" w:firstLine="573"/>
        <w:rPr>
          <w:rFonts w:ascii="monospace" w:hAnsi="monospace" w:eastAsia="monospace" w:cs="monospace"/>
          <w:sz w:val="31"/>
          <w:szCs w:val="31"/>
        </w:rPr>
      </w:pPr>
      <w:r>
        <w:rPr>
          <w:rFonts w:ascii="方正小标宋简体" w:hAnsi="方正小标宋简体" w:eastAsia="方正小标宋简体" w:cs="方正小标宋简体"/>
          <w:i w:val="0"/>
          <w:caps w:val="0"/>
          <w:color w:val="000000"/>
          <w:spacing w:val="0"/>
          <w:sz w:val="43"/>
          <w:szCs w:val="43"/>
          <w:shd w:val="clear" w:fill="FFFFFF"/>
        </w:rPr>
        <w:t>三明学院学术著作出版资助办法</w:t>
      </w:r>
      <w:bookmarkStart w:id="0" w:name="_GoBack"/>
      <w:bookmarkEnd w:id="0"/>
    </w:p>
    <w:p>
      <w:pPr>
        <w:pStyle w:val="2"/>
        <w:keepNext w:val="0"/>
        <w:keepLines w:val="0"/>
        <w:widowControl/>
        <w:suppressLineNumbers w:val="0"/>
        <w:spacing w:after="0" w:afterAutospacing="0" w:line="539" w:lineRule="atLeast"/>
        <w:ind w:left="0" w:firstLine="573"/>
      </w:pPr>
      <w:r>
        <w:rPr>
          <w:rFonts w:ascii="monospace" w:hAnsi="monospace" w:eastAsia="monospace" w:cs="monospace"/>
          <w:sz w:val="31"/>
          <w:szCs w:val="31"/>
        </w:rPr>
        <w:t>为了促进学校学术繁荣和发展，鼓励和支持我校教职员工优秀著作的出版，特制定本资助办法。</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资助原则</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1.</w:t>
      </w:r>
      <w:r>
        <w:rPr>
          <w:rFonts w:hint="default" w:ascii="monospace" w:hAnsi="monospace" w:eastAsia="monospace" w:cs="monospace"/>
          <w:sz w:val="31"/>
          <w:szCs w:val="31"/>
        </w:rPr>
        <w:t>出版物必须符合党的教育方针，坚持正确的政治方向，坚持服务于人民、服务于社会，符合我校学科建设和教育教学改革要求。</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2.</w:t>
      </w:r>
      <w:r>
        <w:rPr>
          <w:rFonts w:hint="default" w:ascii="monospace" w:hAnsi="monospace" w:eastAsia="monospace" w:cs="monospace"/>
          <w:sz w:val="31"/>
          <w:szCs w:val="31"/>
        </w:rPr>
        <w:t>出版物必须在某一领域具有一定的学术水平和较为广泛的应用价值。</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资助对象</w:t>
      </w:r>
    </w:p>
    <w:p>
      <w:pPr>
        <w:pStyle w:val="2"/>
        <w:keepNext w:val="0"/>
        <w:keepLines w:val="0"/>
        <w:widowControl/>
        <w:suppressLineNumbers w:val="0"/>
        <w:spacing w:before="0" w:beforeAutospacing="1" w:after="0" w:afterAutospacing="0" w:line="539" w:lineRule="atLeast"/>
        <w:ind w:left="573" w:right="0"/>
      </w:pPr>
      <w:r>
        <w:rPr>
          <w:rFonts w:hint="default" w:ascii="monospace" w:hAnsi="monospace" w:eastAsia="monospace" w:cs="monospace"/>
          <w:sz w:val="31"/>
          <w:szCs w:val="31"/>
        </w:rPr>
        <w:t>我校在编教职工独著或为第一作者的著作。</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经费来源</w:t>
      </w:r>
    </w:p>
    <w:p>
      <w:pPr>
        <w:pStyle w:val="2"/>
        <w:keepNext w:val="0"/>
        <w:keepLines w:val="0"/>
        <w:widowControl/>
        <w:suppressLineNumbers w:val="0"/>
        <w:spacing w:before="0" w:beforeAutospacing="1" w:after="0" w:afterAutospacing="0" w:line="539" w:lineRule="atLeast"/>
        <w:ind w:left="0" w:right="0" w:firstLine="647"/>
      </w:pPr>
      <w:r>
        <w:rPr>
          <w:rFonts w:hint="default" w:ascii="monospace" w:hAnsi="monospace" w:eastAsia="monospace" w:cs="monospace"/>
          <w:sz w:val="31"/>
          <w:szCs w:val="31"/>
        </w:rPr>
        <w:t>由学院每年拨出专款和从社会多渠道筹措资金，设立“三明学院学术著作出版基金”，由科研处统一管理。</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资助范围</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1.</w:t>
      </w:r>
      <w:r>
        <w:rPr>
          <w:rFonts w:hint="default" w:ascii="monospace" w:hAnsi="monospace" w:eastAsia="monospace" w:cs="monospace"/>
          <w:sz w:val="31"/>
          <w:szCs w:val="31"/>
        </w:rPr>
        <w:t>学术著作：即作者在某一学科领域通过多年系统深入的研究，撰写的在理论上有重要意义或在实验（践）上有重大发现的学术著作。</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2.</w:t>
      </w:r>
      <w:r>
        <w:rPr>
          <w:rFonts w:hint="default" w:ascii="monospace" w:hAnsi="monospace" w:eastAsia="monospace" w:cs="monospace"/>
          <w:sz w:val="31"/>
          <w:szCs w:val="31"/>
        </w:rPr>
        <w:t>应用技术著作：即作者把已有的科学理论应用于生产实践或总结生产实践中的先进技术和经验，撰写出对科学技术的推广和经济发展有显著推动作用的著作。</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3.</w:t>
      </w:r>
      <w:r>
        <w:rPr>
          <w:rFonts w:hint="default" w:ascii="monospace" w:hAnsi="monospace" w:eastAsia="monospace" w:cs="monospace"/>
          <w:sz w:val="31"/>
          <w:szCs w:val="31"/>
        </w:rPr>
        <w:t>译著：指中外优秀学术著作的译本。</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4.</w:t>
      </w:r>
      <w:r>
        <w:rPr>
          <w:rFonts w:hint="default" w:ascii="monospace" w:hAnsi="monospace" w:eastAsia="monospace" w:cs="monospace"/>
          <w:sz w:val="31"/>
          <w:szCs w:val="31"/>
        </w:rPr>
        <w:t>工具书：指应用价值大的工具书。</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资助条件</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1.</w:t>
      </w:r>
      <w:r>
        <w:rPr>
          <w:rFonts w:hint="default" w:ascii="monospace" w:hAnsi="monospace" w:eastAsia="monospace" w:cs="monospace"/>
          <w:sz w:val="31"/>
          <w:szCs w:val="31"/>
        </w:rPr>
        <w:t>申请人须为著作权所有者。著作权属多人的，由第一撰写人提出申请，且须全体撰写人员签名同意出版。若著作权出现争议，即取消资助，争议引起的后果，由申请人自行负责。</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lang w:val="en-US"/>
        </w:rPr>
        <w:t>2.</w:t>
      </w:r>
      <w:r>
        <w:rPr>
          <w:rFonts w:hint="default" w:ascii="monospace" w:hAnsi="monospace" w:eastAsia="monospace" w:cs="monospace"/>
          <w:sz w:val="31"/>
          <w:szCs w:val="31"/>
        </w:rPr>
        <w:t>申请资助出版的书稿应为已完稿并可立即交付出版。</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资助标准</w:t>
      </w:r>
    </w:p>
    <w:p>
      <w:pPr>
        <w:pStyle w:val="2"/>
        <w:keepNext w:val="0"/>
        <w:keepLines w:val="0"/>
        <w:widowControl/>
        <w:suppressLineNumbers w:val="0"/>
        <w:spacing w:before="0" w:beforeAutospacing="1" w:after="0" w:afterAutospacing="0" w:line="539" w:lineRule="atLeast"/>
        <w:ind w:left="0" w:right="0" w:firstLine="647"/>
      </w:pPr>
      <w:r>
        <w:rPr>
          <w:rFonts w:hint="eastAsia" w:ascii="宋体" w:hAnsi="宋体" w:eastAsia="宋体" w:cs="宋体"/>
          <w:sz w:val="31"/>
          <w:szCs w:val="31"/>
        </w:rPr>
        <w:t>1.</w:t>
      </w:r>
      <w:r>
        <w:rPr>
          <w:rFonts w:hint="default" w:ascii="monospace" w:hAnsi="monospace" w:eastAsia="monospace" w:cs="monospace"/>
          <w:sz w:val="31"/>
          <w:szCs w:val="31"/>
        </w:rPr>
        <w:t>学术专著：字数在</w:t>
      </w:r>
      <w:r>
        <w:rPr>
          <w:rFonts w:hint="eastAsia" w:ascii="宋体" w:hAnsi="宋体" w:eastAsia="宋体" w:cs="宋体"/>
          <w:sz w:val="31"/>
          <w:szCs w:val="31"/>
        </w:rPr>
        <w:t>20</w:t>
      </w:r>
      <w:r>
        <w:rPr>
          <w:rFonts w:hint="default" w:ascii="monospace" w:hAnsi="monospace" w:eastAsia="monospace" w:cs="monospace"/>
          <w:sz w:val="31"/>
          <w:szCs w:val="31"/>
        </w:rPr>
        <w:t>万字以上，资助金额为出版费总额的</w:t>
      </w:r>
      <w:r>
        <w:rPr>
          <w:rFonts w:hint="eastAsia" w:ascii="宋体" w:hAnsi="宋体" w:eastAsia="宋体" w:cs="宋体"/>
          <w:sz w:val="31"/>
          <w:szCs w:val="31"/>
          <w:lang w:val="en-US"/>
        </w:rPr>
        <w:t>100%</w:t>
      </w:r>
      <w:r>
        <w:rPr>
          <w:rFonts w:hint="default" w:ascii="monospace" w:hAnsi="monospace" w:eastAsia="monospace" w:cs="monospace"/>
          <w:sz w:val="31"/>
          <w:szCs w:val="31"/>
        </w:rPr>
        <w:t>，但不得超过</w:t>
      </w:r>
      <w:r>
        <w:rPr>
          <w:rFonts w:hint="eastAsia" w:ascii="宋体" w:hAnsi="宋体" w:eastAsia="宋体" w:cs="宋体"/>
          <w:sz w:val="31"/>
          <w:szCs w:val="31"/>
        </w:rPr>
        <w:t>4</w:t>
      </w:r>
      <w:r>
        <w:rPr>
          <w:rFonts w:hint="default" w:ascii="monospace" w:hAnsi="monospace" w:eastAsia="monospace" w:cs="monospace"/>
          <w:sz w:val="31"/>
          <w:szCs w:val="31"/>
        </w:rPr>
        <w:t>万元；字数在</w:t>
      </w:r>
      <w:r>
        <w:rPr>
          <w:rFonts w:hint="eastAsia" w:ascii="宋体" w:hAnsi="宋体" w:eastAsia="宋体" w:cs="宋体"/>
          <w:sz w:val="31"/>
          <w:szCs w:val="31"/>
        </w:rPr>
        <w:t>20</w:t>
      </w:r>
      <w:r>
        <w:rPr>
          <w:rFonts w:hint="default" w:ascii="monospace" w:hAnsi="monospace" w:eastAsia="monospace" w:cs="monospace"/>
          <w:sz w:val="31"/>
          <w:szCs w:val="31"/>
        </w:rPr>
        <w:t>万字以内，资助金额为出版费总额的</w:t>
      </w:r>
      <w:r>
        <w:rPr>
          <w:rFonts w:hint="eastAsia" w:ascii="宋体" w:hAnsi="宋体" w:eastAsia="宋体" w:cs="宋体"/>
          <w:sz w:val="31"/>
          <w:szCs w:val="31"/>
        </w:rPr>
        <w:t>80%</w:t>
      </w:r>
      <w:r>
        <w:rPr>
          <w:rFonts w:hint="default" w:ascii="monospace" w:hAnsi="monospace" w:eastAsia="monospace" w:cs="monospace"/>
          <w:sz w:val="31"/>
          <w:szCs w:val="31"/>
        </w:rPr>
        <w:t>，但不得超过</w:t>
      </w:r>
      <w:r>
        <w:rPr>
          <w:rFonts w:hint="eastAsia" w:ascii="宋体" w:hAnsi="宋体" w:eastAsia="宋体" w:cs="宋体"/>
          <w:sz w:val="31"/>
          <w:szCs w:val="31"/>
          <w:lang w:val="en-US"/>
        </w:rPr>
        <w:t>3.2</w:t>
      </w:r>
      <w:r>
        <w:rPr>
          <w:rFonts w:hint="default" w:ascii="monospace" w:hAnsi="monospace" w:eastAsia="monospace" w:cs="monospace"/>
          <w:sz w:val="31"/>
          <w:szCs w:val="31"/>
        </w:rPr>
        <w:t>万元。</w:t>
      </w:r>
    </w:p>
    <w:p>
      <w:pPr>
        <w:pStyle w:val="2"/>
        <w:keepNext w:val="0"/>
        <w:keepLines w:val="0"/>
        <w:widowControl/>
        <w:suppressLineNumbers w:val="0"/>
        <w:spacing w:before="0" w:beforeAutospacing="1" w:after="0" w:afterAutospacing="0" w:line="539" w:lineRule="atLeast"/>
        <w:ind w:left="0" w:right="0" w:firstLine="482"/>
      </w:pPr>
      <w:r>
        <w:rPr>
          <w:rFonts w:hint="eastAsia" w:ascii="宋体" w:hAnsi="宋体" w:eastAsia="宋体" w:cs="宋体"/>
          <w:sz w:val="31"/>
          <w:szCs w:val="31"/>
        </w:rPr>
        <w:t>2.</w:t>
      </w:r>
      <w:r>
        <w:rPr>
          <w:rFonts w:hint="default" w:ascii="monospace" w:hAnsi="monospace" w:eastAsia="monospace" w:cs="monospace"/>
          <w:sz w:val="31"/>
          <w:szCs w:val="31"/>
        </w:rPr>
        <w:t>应用技术著作、译著：</w:t>
      </w:r>
      <w:r>
        <w:rPr>
          <w:rFonts w:hint="eastAsia" w:ascii="宋体" w:hAnsi="宋体" w:eastAsia="宋体" w:cs="宋体"/>
          <w:sz w:val="31"/>
          <w:szCs w:val="31"/>
        </w:rPr>
        <w:t>20</w:t>
      </w:r>
      <w:r>
        <w:rPr>
          <w:rFonts w:hint="default" w:ascii="monospace" w:hAnsi="monospace" w:eastAsia="monospace" w:cs="monospace"/>
          <w:sz w:val="31"/>
          <w:szCs w:val="31"/>
        </w:rPr>
        <w:t>万字以上，资助人民币</w:t>
      </w:r>
      <w:r>
        <w:rPr>
          <w:rFonts w:hint="eastAsia" w:ascii="宋体" w:hAnsi="宋体" w:eastAsia="宋体" w:cs="宋体"/>
          <w:sz w:val="31"/>
          <w:szCs w:val="31"/>
        </w:rPr>
        <w:t>1</w:t>
      </w:r>
      <w:r>
        <w:rPr>
          <w:rFonts w:hint="default" w:ascii="monospace" w:hAnsi="monospace" w:eastAsia="monospace" w:cs="monospace"/>
          <w:sz w:val="31"/>
          <w:szCs w:val="31"/>
        </w:rPr>
        <w:t>万元。不满</w:t>
      </w:r>
      <w:r>
        <w:rPr>
          <w:rFonts w:hint="eastAsia" w:ascii="宋体" w:hAnsi="宋体" w:eastAsia="宋体" w:cs="宋体"/>
          <w:sz w:val="31"/>
          <w:szCs w:val="31"/>
        </w:rPr>
        <w:t>20</w:t>
      </w:r>
      <w:r>
        <w:rPr>
          <w:rFonts w:hint="default" w:ascii="monospace" w:hAnsi="monospace" w:eastAsia="monospace" w:cs="monospace"/>
          <w:sz w:val="31"/>
          <w:szCs w:val="31"/>
        </w:rPr>
        <w:t>万字的，按每万字</w:t>
      </w:r>
      <w:r>
        <w:rPr>
          <w:rFonts w:hint="eastAsia" w:ascii="宋体" w:hAnsi="宋体" w:eastAsia="宋体" w:cs="宋体"/>
          <w:sz w:val="31"/>
          <w:szCs w:val="31"/>
        </w:rPr>
        <w:t>400</w:t>
      </w:r>
      <w:r>
        <w:rPr>
          <w:rFonts w:hint="default" w:ascii="monospace" w:hAnsi="monospace" w:eastAsia="monospace" w:cs="monospace"/>
          <w:sz w:val="31"/>
          <w:szCs w:val="31"/>
        </w:rPr>
        <w:t>元的标准予以资助。</w:t>
      </w:r>
    </w:p>
    <w:p>
      <w:pPr>
        <w:pStyle w:val="2"/>
        <w:keepNext w:val="0"/>
        <w:keepLines w:val="0"/>
        <w:widowControl/>
        <w:suppressLineNumbers w:val="0"/>
        <w:spacing w:before="0" w:beforeAutospacing="1" w:after="0" w:afterAutospacing="0" w:line="539" w:lineRule="atLeast"/>
        <w:ind w:left="0" w:right="0" w:firstLine="482"/>
      </w:pPr>
      <w:r>
        <w:rPr>
          <w:rFonts w:hint="eastAsia" w:ascii="宋体" w:hAnsi="宋体" w:eastAsia="宋体" w:cs="宋体"/>
          <w:sz w:val="31"/>
          <w:szCs w:val="31"/>
        </w:rPr>
        <w:t>3.</w:t>
      </w:r>
      <w:r>
        <w:rPr>
          <w:rFonts w:hint="default" w:ascii="monospace" w:hAnsi="monospace" w:eastAsia="monospace" w:cs="monospace"/>
          <w:sz w:val="31"/>
          <w:szCs w:val="31"/>
        </w:rPr>
        <w:t>工具书：按每万字</w:t>
      </w:r>
      <w:r>
        <w:rPr>
          <w:rFonts w:hint="eastAsia" w:ascii="宋体" w:hAnsi="宋体" w:eastAsia="宋体" w:cs="宋体"/>
          <w:sz w:val="31"/>
          <w:szCs w:val="31"/>
        </w:rPr>
        <w:t>200</w:t>
      </w:r>
      <w:r>
        <w:rPr>
          <w:rFonts w:hint="default" w:ascii="monospace" w:hAnsi="monospace" w:eastAsia="monospace" w:cs="monospace"/>
          <w:sz w:val="31"/>
          <w:szCs w:val="31"/>
        </w:rPr>
        <w:t>元的标准予以资助，但最高资助额度不超过</w:t>
      </w:r>
      <w:r>
        <w:rPr>
          <w:rFonts w:hint="eastAsia" w:ascii="宋体" w:hAnsi="宋体" w:eastAsia="宋体" w:cs="宋体"/>
          <w:sz w:val="31"/>
          <w:szCs w:val="31"/>
        </w:rPr>
        <w:t>6000</w:t>
      </w:r>
      <w:r>
        <w:rPr>
          <w:rFonts w:hint="default" w:ascii="monospace" w:hAnsi="monospace" w:eastAsia="monospace" w:cs="monospace"/>
          <w:sz w:val="31"/>
          <w:szCs w:val="31"/>
        </w:rPr>
        <w:t>元。</w:t>
      </w:r>
    </w:p>
    <w:p>
      <w:pPr>
        <w:pStyle w:val="2"/>
        <w:keepNext w:val="0"/>
        <w:keepLines w:val="0"/>
        <w:widowControl/>
        <w:suppressLineNumbers w:val="0"/>
        <w:spacing w:before="0" w:beforeAutospacing="1" w:after="0" w:afterAutospacing="0" w:line="539" w:lineRule="atLeast"/>
        <w:ind w:left="0" w:right="0" w:firstLine="482"/>
      </w:pPr>
      <w:r>
        <w:rPr>
          <w:rFonts w:hint="eastAsia" w:ascii="宋体" w:hAnsi="宋体" w:eastAsia="宋体" w:cs="宋体"/>
          <w:sz w:val="31"/>
          <w:szCs w:val="31"/>
          <w:lang w:val="en-US"/>
        </w:rPr>
        <w:t>4.</w:t>
      </w:r>
      <w:r>
        <w:rPr>
          <w:rFonts w:hint="default" w:ascii="monospace" w:hAnsi="monospace" w:eastAsia="monospace" w:cs="monospace"/>
          <w:sz w:val="31"/>
          <w:szCs w:val="31"/>
        </w:rPr>
        <w:t>以上类别的著作中，如属合著，合著中有校外人员，则该著作资助额度为应资助金额的</w:t>
      </w:r>
      <w:r>
        <w:rPr>
          <w:rFonts w:hint="eastAsia" w:ascii="宋体" w:hAnsi="宋体" w:eastAsia="宋体" w:cs="宋体"/>
          <w:sz w:val="31"/>
          <w:szCs w:val="31"/>
          <w:lang w:val="en-US"/>
        </w:rPr>
        <w:t>80%</w:t>
      </w:r>
      <w:r>
        <w:rPr>
          <w:rFonts w:hint="default" w:ascii="monospace" w:hAnsi="monospace" w:eastAsia="monospace" w:cs="monospace"/>
          <w:sz w:val="31"/>
          <w:szCs w:val="31"/>
        </w:rPr>
        <w:t>。如合著者全为本校人员，则资助应资助金额的</w:t>
      </w:r>
      <w:r>
        <w:rPr>
          <w:rFonts w:hint="eastAsia" w:ascii="宋体" w:hAnsi="宋体" w:eastAsia="宋体" w:cs="宋体"/>
          <w:sz w:val="31"/>
          <w:szCs w:val="31"/>
          <w:lang w:val="en-US"/>
        </w:rPr>
        <w:t>100%</w:t>
      </w:r>
      <w:r>
        <w:rPr>
          <w:rFonts w:hint="default" w:ascii="monospace" w:hAnsi="monospace" w:eastAsia="monospace" w:cs="monospace"/>
          <w:sz w:val="31"/>
          <w:szCs w:val="31"/>
        </w:rPr>
        <w:t>。</w:t>
      </w:r>
    </w:p>
    <w:p>
      <w:pPr>
        <w:pStyle w:val="2"/>
        <w:keepNext w:val="0"/>
        <w:keepLines w:val="0"/>
        <w:widowControl/>
        <w:suppressLineNumbers w:val="0"/>
        <w:spacing w:before="0" w:beforeAutospacing="1" w:after="0" w:afterAutospacing="0" w:line="539" w:lineRule="atLeast"/>
        <w:ind w:left="0" w:right="0" w:firstLine="647"/>
      </w:pPr>
      <w:r>
        <w:rPr>
          <w:rFonts w:hint="default" w:ascii="monospace" w:hAnsi="monospace" w:eastAsia="monospace" w:cs="monospace"/>
          <w:sz w:val="31"/>
          <w:szCs w:val="31"/>
        </w:rPr>
        <w:t>以上各类著作的资助为无偿资助。国家一级出版社出版的著作资助额度为以上条款的</w:t>
      </w:r>
      <w:r>
        <w:rPr>
          <w:rFonts w:hint="eastAsia" w:ascii="宋体" w:hAnsi="宋体" w:eastAsia="宋体" w:cs="宋体"/>
          <w:sz w:val="31"/>
          <w:szCs w:val="31"/>
          <w:lang w:val="en-US"/>
        </w:rPr>
        <w:t>100%</w:t>
      </w:r>
      <w:r>
        <w:rPr>
          <w:rFonts w:hint="default" w:ascii="monospace" w:hAnsi="monospace" w:eastAsia="monospace" w:cs="monospace"/>
          <w:sz w:val="31"/>
          <w:szCs w:val="31"/>
        </w:rPr>
        <w:t>，其他出版社出版的著作资助额度为以上条款的</w:t>
      </w:r>
      <w:r>
        <w:rPr>
          <w:rFonts w:hint="eastAsia" w:ascii="宋体" w:hAnsi="宋体" w:eastAsia="宋体" w:cs="宋体"/>
          <w:sz w:val="31"/>
          <w:szCs w:val="31"/>
          <w:lang w:val="en-US"/>
        </w:rPr>
        <w:t>90%</w:t>
      </w:r>
      <w:r>
        <w:rPr>
          <w:rFonts w:hint="default" w:ascii="monospace" w:hAnsi="monospace" w:eastAsia="monospace" w:cs="monospace"/>
          <w:sz w:val="31"/>
          <w:szCs w:val="31"/>
        </w:rPr>
        <w:t>。</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申请和审批程序</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1.</w:t>
      </w:r>
      <w:r>
        <w:rPr>
          <w:rFonts w:hint="default" w:ascii="monospace" w:hAnsi="monospace" w:eastAsia="monospace" w:cs="monospace"/>
          <w:sz w:val="31"/>
          <w:szCs w:val="31"/>
        </w:rPr>
        <w:t>资助申请人将书稿、查重报告和《三明学院学术著作出版资助申请表》报送科研处。</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2.</w:t>
      </w:r>
      <w:r>
        <w:rPr>
          <w:rFonts w:hint="default" w:ascii="monospace" w:hAnsi="monospace" w:eastAsia="monospace" w:cs="monospace"/>
          <w:sz w:val="31"/>
          <w:szCs w:val="31"/>
        </w:rPr>
        <w:t>科研处组织有关专家对书稿进行评审。</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3.</w:t>
      </w:r>
      <w:r>
        <w:rPr>
          <w:rFonts w:hint="default" w:ascii="monospace" w:hAnsi="monospace" w:eastAsia="monospace" w:cs="monospace"/>
          <w:sz w:val="31"/>
          <w:szCs w:val="31"/>
        </w:rPr>
        <w:t>学校相关部门优先选择高水平的国家级出版社对著作进行资助出版；自行联系出版社的，需进行出版费询价。</w:t>
      </w:r>
    </w:p>
    <w:p>
      <w:pPr>
        <w:pStyle w:val="2"/>
        <w:keepNext w:val="0"/>
        <w:keepLines w:val="0"/>
        <w:widowControl/>
        <w:suppressLineNumbers w:val="0"/>
        <w:spacing w:before="0" w:beforeAutospacing="1" w:after="0" w:afterAutospacing="0" w:line="539" w:lineRule="atLeast"/>
        <w:ind w:left="0" w:right="0" w:firstLine="641"/>
        <w:jc w:val="left"/>
      </w:pPr>
      <w:r>
        <w:rPr>
          <w:rFonts w:hint="eastAsia" w:ascii="宋体" w:hAnsi="宋体" w:eastAsia="宋体" w:cs="宋体"/>
          <w:sz w:val="31"/>
          <w:szCs w:val="31"/>
          <w:lang w:val="en-US"/>
        </w:rPr>
        <w:t>4.</w:t>
      </w:r>
      <w:r>
        <w:rPr>
          <w:rFonts w:hint="default" w:ascii="monospace" w:hAnsi="monospace" w:eastAsia="monospace" w:cs="monospace"/>
          <w:sz w:val="31"/>
          <w:szCs w:val="31"/>
        </w:rPr>
        <w:t>校学术委员会审定，确定是否给予资助以及资助的额度，经公示无异议后予以资助。</w:t>
      </w:r>
    </w:p>
    <w:p>
      <w:pPr>
        <w:pStyle w:val="2"/>
        <w:keepNext w:val="0"/>
        <w:keepLines w:val="0"/>
        <w:widowControl/>
        <w:suppressLineNumbers w:val="0"/>
        <w:spacing w:before="0" w:beforeAutospacing="1" w:after="0" w:afterAutospacing="0" w:line="539" w:lineRule="atLeast"/>
        <w:ind w:left="0" w:right="0" w:firstLine="641"/>
        <w:jc w:val="left"/>
      </w:pPr>
      <w:r>
        <w:rPr>
          <w:rFonts w:hint="eastAsia" w:ascii="宋体" w:hAnsi="宋体" w:eastAsia="宋体" w:cs="宋体"/>
          <w:sz w:val="31"/>
          <w:szCs w:val="31"/>
          <w:lang w:val="en-US"/>
        </w:rPr>
        <w:t>5.</w:t>
      </w:r>
      <w:r>
        <w:rPr>
          <w:rFonts w:hint="default" w:ascii="monospace" w:hAnsi="monospace" w:eastAsia="monospace" w:cs="monospace"/>
          <w:sz w:val="31"/>
          <w:szCs w:val="31"/>
        </w:rPr>
        <w:t>受资助者与学校签订著作出版资助协议后，凭出版发票办理资助事宜。</w:t>
      </w:r>
    </w:p>
    <w:p>
      <w:pPr>
        <w:pStyle w:val="2"/>
        <w:keepNext w:val="0"/>
        <w:keepLines w:val="0"/>
        <w:widowControl/>
        <w:suppressLineNumbers w:val="0"/>
        <w:spacing w:before="0" w:beforeAutospacing="1" w:after="0" w:afterAutospacing="0" w:line="539" w:lineRule="atLeast"/>
        <w:ind w:left="0" w:right="0"/>
        <w:jc w:val="center"/>
      </w:pPr>
      <w:r>
        <w:rPr>
          <w:rStyle w:val="4"/>
          <w:rFonts w:hint="default" w:ascii="monospace" w:hAnsi="monospace" w:eastAsia="monospace" w:cs="monospace"/>
          <w:sz w:val="31"/>
          <w:szCs w:val="31"/>
        </w:rPr>
        <w:t>附则</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rPr>
        <w:t>1.</w:t>
      </w:r>
      <w:r>
        <w:rPr>
          <w:rFonts w:hint="default" w:ascii="monospace" w:hAnsi="monospace" w:eastAsia="monospace" w:cs="monospace"/>
          <w:sz w:val="31"/>
          <w:szCs w:val="31"/>
        </w:rPr>
        <w:t>由学校资助出版的著作必须在书中显著位置标注“三明学院学术著作出版基金资助出版”。</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2.</w:t>
      </w:r>
      <w:r>
        <w:rPr>
          <w:rFonts w:hint="default" w:ascii="monospace" w:hAnsi="monospace" w:eastAsia="monospace" w:cs="monospace"/>
          <w:sz w:val="31"/>
          <w:szCs w:val="31"/>
        </w:rPr>
        <w:t>著作出版后，应向科研处提供样书</w:t>
      </w:r>
      <w:r>
        <w:rPr>
          <w:rFonts w:hint="eastAsia" w:ascii="宋体" w:hAnsi="宋体" w:eastAsia="宋体" w:cs="宋体"/>
          <w:sz w:val="31"/>
          <w:szCs w:val="31"/>
          <w:lang w:val="en-US"/>
        </w:rPr>
        <w:t>10</w:t>
      </w:r>
      <w:r>
        <w:rPr>
          <w:rFonts w:hint="default" w:ascii="monospace" w:hAnsi="monospace" w:eastAsia="monospace" w:cs="monospace"/>
          <w:sz w:val="31"/>
          <w:szCs w:val="31"/>
        </w:rPr>
        <w:t>本（套）存档，并向校图书馆赠送</w:t>
      </w:r>
      <w:r>
        <w:rPr>
          <w:rFonts w:hint="eastAsia" w:ascii="宋体" w:hAnsi="宋体" w:eastAsia="宋体" w:cs="宋体"/>
          <w:sz w:val="31"/>
          <w:szCs w:val="31"/>
          <w:lang w:val="en-US"/>
        </w:rPr>
        <w:t>10</w:t>
      </w:r>
      <w:r>
        <w:rPr>
          <w:rFonts w:hint="default" w:ascii="monospace" w:hAnsi="monospace" w:eastAsia="monospace" w:cs="monospace"/>
          <w:sz w:val="31"/>
          <w:szCs w:val="31"/>
        </w:rPr>
        <w:t>本（套）。</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3.</w:t>
      </w:r>
      <w:r>
        <w:rPr>
          <w:rFonts w:hint="default" w:ascii="monospace" w:hAnsi="monospace" w:eastAsia="monospace" w:cs="monospace"/>
          <w:sz w:val="31"/>
          <w:szCs w:val="31"/>
        </w:rPr>
        <w:t>获得资助的著作等出版物，凡违反学术道德规范的，除按学校有关规定处理外，将取消资助，退回资助经费，记入个人科研档案，三年内不得再申请出版资助。</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4.</w:t>
      </w:r>
      <w:r>
        <w:rPr>
          <w:rFonts w:hint="default" w:ascii="monospace" w:hAnsi="monospace" w:eastAsia="monospace" w:cs="monospace"/>
          <w:sz w:val="31"/>
          <w:szCs w:val="31"/>
        </w:rPr>
        <w:t>获得资助的出版物</w:t>
      </w:r>
      <w:r>
        <w:rPr>
          <w:rFonts w:hint="eastAsia" w:ascii="宋体" w:hAnsi="宋体" w:eastAsia="宋体" w:cs="宋体"/>
          <w:sz w:val="31"/>
          <w:szCs w:val="31"/>
          <w:lang w:val="en-US"/>
        </w:rPr>
        <w:t>,</w:t>
      </w:r>
      <w:r>
        <w:rPr>
          <w:rFonts w:hint="default" w:ascii="monospace" w:hAnsi="monospace" w:eastAsia="monospace" w:cs="monospace"/>
          <w:sz w:val="31"/>
          <w:szCs w:val="31"/>
        </w:rPr>
        <w:t>不重复进行科研奖励。</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5.</w:t>
      </w:r>
      <w:r>
        <w:rPr>
          <w:rFonts w:hint="default" w:ascii="monospace" w:hAnsi="monospace" w:eastAsia="monospace" w:cs="monospace"/>
          <w:sz w:val="31"/>
          <w:szCs w:val="31"/>
        </w:rPr>
        <w:t>本办法自颁布之日起实施，原有相关规定同时废止。</w:t>
      </w:r>
    </w:p>
    <w:p>
      <w:pPr>
        <w:pStyle w:val="2"/>
        <w:keepNext w:val="0"/>
        <w:keepLines w:val="0"/>
        <w:widowControl/>
        <w:suppressLineNumbers w:val="0"/>
        <w:spacing w:before="0" w:beforeAutospacing="1" w:after="0" w:afterAutospacing="0" w:line="539" w:lineRule="atLeast"/>
        <w:ind w:left="0" w:right="0" w:firstLine="641"/>
      </w:pPr>
      <w:r>
        <w:rPr>
          <w:rFonts w:hint="eastAsia" w:ascii="宋体" w:hAnsi="宋体" w:eastAsia="宋体" w:cs="宋体"/>
          <w:sz w:val="31"/>
          <w:szCs w:val="31"/>
          <w:lang w:val="en-US"/>
        </w:rPr>
        <w:t>6.</w:t>
      </w:r>
      <w:r>
        <w:rPr>
          <w:rFonts w:hint="default" w:ascii="monospace" w:hAnsi="monospace" w:eastAsia="monospace" w:cs="monospace"/>
          <w:sz w:val="31"/>
          <w:szCs w:val="31"/>
        </w:rPr>
        <w:t>本办法由校科研处负责解释。</w:t>
      </w:r>
    </w:p>
    <w:p>
      <w:pPr>
        <w:pStyle w:val="2"/>
        <w:keepNext w:val="0"/>
        <w:keepLines w:val="0"/>
        <w:widowControl/>
        <w:suppressLineNumbers w:val="0"/>
        <w:spacing w:before="0" w:beforeAutospacing="1" w:after="0" w:afterAutospacing="0" w:line="562" w:lineRule="atLeast"/>
        <w:ind w:left="0" w:right="0" w:firstLine="641"/>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E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2020-11-06T05:52:04Z</dcterms:created>
  <dc:creator>Administrator</dc:creator>
  <cp:lastModifiedBy>Administrator</cp:lastModifiedBy>
  <dcterms:modified xsi:type="dcterms:W3CDTF">2020-11-06T05:52:29Z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