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9A1" w:rsidRDefault="00F479A1">
      <w:pPr>
        <w:widowControl/>
        <w:spacing w:after="150"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32"/>
          <w:szCs w:val="32"/>
        </w:rPr>
      </w:pPr>
    </w:p>
    <w:p w:rsidR="00A03BAE" w:rsidRDefault="00A03BAE" w:rsidP="00F479A1">
      <w:pPr>
        <w:widowControl/>
        <w:spacing w:after="150" w:line="500" w:lineRule="exact"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32"/>
          <w:szCs w:val="32"/>
        </w:rPr>
      </w:pPr>
      <w:bookmarkStart w:id="0" w:name="_GoBack"/>
      <w:r w:rsidRPr="00A03BAE"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</w:rPr>
        <w:t>关于进一步加强疫情防控期间校外实习管理工作的通知</w:t>
      </w:r>
    </w:p>
    <w:p w:rsidR="00F479A1" w:rsidRDefault="00F479A1" w:rsidP="00F479A1">
      <w:pPr>
        <w:widowControl/>
        <w:spacing w:line="500" w:lineRule="exact"/>
        <w:jc w:val="left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</w:p>
    <w:p w:rsidR="009C0CE6" w:rsidRDefault="003B0384" w:rsidP="00F479A1">
      <w:pPr>
        <w:widowControl/>
        <w:spacing w:line="500" w:lineRule="exact"/>
        <w:jc w:val="left"/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各二级学院：</w:t>
      </w:r>
    </w:p>
    <w:p w:rsidR="001D124B" w:rsidRPr="00207DC1" w:rsidRDefault="001D124B" w:rsidP="00F479A1">
      <w:pPr>
        <w:widowControl/>
        <w:spacing w:line="500" w:lineRule="exact"/>
        <w:ind w:firstLineChars="200" w:firstLine="600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由于国内疫情形势依然严峻复杂，近期内仍有继续扩散的风险，为切实保障校外实习学生的身体健康和安全，根据教育部《关于加强新型冠状病毒肺炎疫情防控期间学生实习管理工作的通知》精神，以及上级部门和学校疫情防控工作相关要求，学校将进一步加强疫情防控期间校外实习管理工作，现就有关事项通知如下：</w:t>
      </w:r>
    </w:p>
    <w:p w:rsidR="009C0CE6" w:rsidRDefault="003B0384" w:rsidP="00F479A1">
      <w:pPr>
        <w:widowControl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一、实习地点和方式</w:t>
      </w:r>
    </w:p>
    <w:p w:rsidR="009C0CE6" w:rsidRDefault="003B0384" w:rsidP="00F479A1">
      <w:pPr>
        <w:widowControl/>
        <w:spacing w:line="50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 w:rsidRPr="0049474B">
        <w:rPr>
          <w:rFonts w:ascii="仿宋_GB2312" w:eastAsia="仿宋_GB2312" w:hAnsi="仿宋_GB2312" w:cs="仿宋_GB2312" w:hint="eastAsia"/>
          <w:kern w:val="0"/>
          <w:sz w:val="28"/>
          <w:szCs w:val="28"/>
        </w:rPr>
        <w:t>对已列入本学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年</w:t>
      </w:r>
      <w:r w:rsidRPr="0049474B">
        <w:rPr>
          <w:rFonts w:ascii="仿宋_GB2312" w:eastAsia="仿宋_GB2312" w:hAnsi="仿宋_GB2312" w:cs="仿宋_GB2312" w:hint="eastAsia"/>
          <w:kern w:val="0"/>
          <w:sz w:val="28"/>
          <w:szCs w:val="28"/>
        </w:rPr>
        <w:t>实习教学计划的实习活动，原则上建议省内开展，坚决杜绝前往中、高风险地区开展实践教学，严禁学生擅自外出参加实习实训活动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。优先选择在三明完成实习教学任务。根据实习性质与特点，可采取集中实习或分散实习。集中实习建议统一租车往返实习地点。</w:t>
      </w:r>
    </w:p>
    <w:p w:rsidR="009C0CE6" w:rsidRDefault="003B0384" w:rsidP="00F479A1">
      <w:pPr>
        <w:widowControl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二、外出实习申请及返校流程</w:t>
      </w:r>
    </w:p>
    <w:p w:rsidR="009C0CE6" w:rsidRDefault="003B0384" w:rsidP="00F479A1">
      <w:pPr>
        <w:widowControl/>
        <w:spacing w:line="50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</w:t>
      </w:r>
      <w:r w:rsidR="00B62ACE">
        <w:rPr>
          <w:rFonts w:ascii="仿宋_GB2312" w:eastAsia="仿宋_GB2312" w:hAnsi="仿宋_GB2312" w:cs="仿宋_GB2312" w:hint="eastAsia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外出实习由学院党政联席会研究通过并提交“实习申请”，说明外出实习的具体情况（实习计划、实习单位概况、起止时间、班级、人数、指导教师、带队教师、疫情防控措施等），</w:t>
      </w:r>
      <w:r w:rsidR="00B62ACE">
        <w:rPr>
          <w:rFonts w:ascii="仿宋_GB2312" w:eastAsia="仿宋_GB2312" w:hAnsi="仿宋_GB2312" w:cs="仿宋_GB2312" w:hint="eastAsia"/>
          <w:kern w:val="0"/>
          <w:sz w:val="28"/>
          <w:szCs w:val="28"/>
        </w:rPr>
        <w:t>报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教务处备案</w:t>
      </w:r>
      <w:r w:rsidR="00B62ACE">
        <w:rPr>
          <w:rFonts w:ascii="仿宋_GB2312" w:eastAsia="仿宋_GB2312" w:hAnsi="仿宋_GB2312" w:cs="仿宋_GB2312" w:hint="eastAsia"/>
          <w:kern w:val="0"/>
          <w:sz w:val="28"/>
          <w:szCs w:val="28"/>
        </w:rPr>
        <w:t>后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方可外出实习。</w:t>
      </w:r>
    </w:p>
    <w:p w:rsidR="009C0CE6" w:rsidRDefault="003B0384" w:rsidP="00F479A1">
      <w:pPr>
        <w:widowControl/>
        <w:spacing w:line="50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2.实习结束后，由带队老师向所在学院提出返校申请，按照防控工作要求有序返校。</w:t>
      </w:r>
    </w:p>
    <w:p w:rsidR="009C0CE6" w:rsidRDefault="003B0384" w:rsidP="00F479A1">
      <w:pPr>
        <w:widowControl/>
        <w:spacing w:line="500" w:lineRule="exact"/>
        <w:ind w:firstLineChars="200" w:firstLine="560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三、实习期间的防控要求</w:t>
      </w:r>
    </w:p>
    <w:p w:rsidR="009C0CE6" w:rsidRDefault="003B0384" w:rsidP="00F479A1">
      <w:pPr>
        <w:pStyle w:val="a7"/>
        <w:widowControl/>
        <w:spacing w:before="0" w:beforeAutospacing="0" w:after="0" w:afterAutospacing="0" w:line="500" w:lineRule="exact"/>
        <w:ind w:firstLine="645"/>
        <w:textAlignment w:val="baseline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实习期间师生应做好个人防护，严格遵守实习单位的相关规定，不得随意离开实习地点，做到实习、生活空间相对固定。各学院要对实习学生实行网格化管理，跟踪掌握学生实习地点、时间安排、工作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 xml:space="preserve">生活学习环境、疫情防控措施、每日体温状况等，确保活动轨迹可控、可追溯，带队老师要每天向所在学院进行报告。学院要指定专人负责、协调外出实习师生沟通联络工作，切实保障实习师生的生命安全和身体健康。　　</w:t>
      </w:r>
    </w:p>
    <w:p w:rsidR="009C0CE6" w:rsidRDefault="003B0384" w:rsidP="00F479A1">
      <w:pPr>
        <w:widowControl/>
        <w:spacing w:line="500" w:lineRule="exact"/>
        <w:ind w:right="320"/>
        <w:jc w:val="center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                                           教务处</w:t>
      </w:r>
    </w:p>
    <w:p w:rsidR="009C0CE6" w:rsidRDefault="003B0384" w:rsidP="00F479A1">
      <w:pPr>
        <w:widowControl/>
        <w:spacing w:line="500" w:lineRule="exact"/>
        <w:ind w:firstLineChars="200" w:firstLine="560"/>
        <w:jc w:val="righ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202</w:t>
      </w:r>
      <w:r w:rsidR="00A03BAE">
        <w:rPr>
          <w:rFonts w:ascii="仿宋_GB2312" w:eastAsia="仿宋_GB2312" w:hAnsi="仿宋_GB2312" w:cs="仿宋_GB2312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年</w:t>
      </w:r>
      <w:r w:rsidR="00A03BAE">
        <w:rPr>
          <w:rFonts w:ascii="仿宋_GB2312" w:eastAsia="仿宋_GB2312" w:hAnsi="仿宋_GB2312" w:cs="仿宋_GB2312"/>
          <w:kern w:val="0"/>
          <w:sz w:val="28"/>
          <w:szCs w:val="28"/>
        </w:rPr>
        <w:t>12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月2</w:t>
      </w:r>
      <w:r w:rsidR="00C86BCD">
        <w:rPr>
          <w:rFonts w:ascii="仿宋_GB2312" w:eastAsia="仿宋_GB2312" w:hAnsi="仿宋_GB2312" w:cs="仿宋_GB2312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日</w:t>
      </w:r>
    </w:p>
    <w:bookmarkEnd w:id="0"/>
    <w:p w:rsidR="0049474B" w:rsidRDefault="0049474B">
      <w:pPr>
        <w:widowControl/>
        <w:spacing w:line="500" w:lineRule="exact"/>
        <w:ind w:firstLineChars="200" w:firstLine="560"/>
        <w:jc w:val="righ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49474B" w:rsidRPr="0049474B" w:rsidRDefault="0049474B" w:rsidP="0049474B">
      <w:pPr>
        <w:pStyle w:val="a7"/>
        <w:widowControl/>
        <w:spacing w:before="0" w:beforeAutospacing="0" w:after="0" w:afterAutospacing="0" w:line="420" w:lineRule="exact"/>
        <w:textAlignment w:val="baseline"/>
        <w:rPr>
          <w:rFonts w:ascii="仿宋_GB2312" w:eastAsia="仿宋_GB2312" w:hAnsi="仿宋_GB2312" w:cs="仿宋_GB2312"/>
          <w:szCs w:val="24"/>
        </w:rPr>
      </w:pPr>
    </w:p>
    <w:sectPr w:rsidR="0049474B" w:rsidRPr="0049474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F6DA6"/>
    <w:rsid w:val="00172A27"/>
    <w:rsid w:val="001D124B"/>
    <w:rsid w:val="00207DC1"/>
    <w:rsid w:val="003B0384"/>
    <w:rsid w:val="0049474B"/>
    <w:rsid w:val="009C0CE6"/>
    <w:rsid w:val="00A03BAE"/>
    <w:rsid w:val="00B62ACE"/>
    <w:rsid w:val="00C86BCD"/>
    <w:rsid w:val="00D755A1"/>
    <w:rsid w:val="00F479A1"/>
    <w:rsid w:val="16371982"/>
    <w:rsid w:val="17B01506"/>
    <w:rsid w:val="19B52EC8"/>
    <w:rsid w:val="1B664B02"/>
    <w:rsid w:val="6C93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E4BA9E"/>
  <w15:docId w15:val="{9616EAC2-0BCB-4459-8558-292DEF3D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paragraph" w:styleId="a8">
    <w:name w:val="Date"/>
    <w:basedOn w:val="a"/>
    <w:next w:val="a"/>
    <w:link w:val="a9"/>
    <w:semiHidden/>
    <w:unhideWhenUsed/>
    <w:rsid w:val="0049474B"/>
    <w:pPr>
      <w:ind w:leftChars="2500" w:left="100"/>
    </w:pPr>
  </w:style>
  <w:style w:type="character" w:customStyle="1" w:styleId="a9">
    <w:name w:val="日期 字符"/>
    <w:link w:val="a8"/>
    <w:semiHidden/>
    <w:rsid w:val="0049474B"/>
    <w:rPr>
      <w:rFonts w:ascii="等线" w:eastAsia="等线" w:hAnsi="等线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关于加强外出实习期间疫情防控工作的通知</dc:title>
  <dc:creator>肖爱清</dc:creator>
  <cp:lastModifiedBy>肖爱清</cp:lastModifiedBy>
  <cp:revision>10</cp:revision>
  <cp:lastPrinted>2021-12-20T08:41:00Z</cp:lastPrinted>
  <dcterms:created xsi:type="dcterms:W3CDTF">2020-09-28T08:22:00Z</dcterms:created>
  <dcterms:modified xsi:type="dcterms:W3CDTF">2021-12-24T09:19:00Z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