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69C9B" w14:textId="77777777" w:rsidR="00AB1768" w:rsidRPr="00AB1768" w:rsidRDefault="00AB1768" w:rsidP="00AB1768">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AB1768">
        <w:rPr>
          <w:rFonts w:ascii="微软雅黑" w:eastAsia="微软雅黑" w:hAnsi="微软雅黑" w:cs="宋体" w:hint="eastAsia"/>
          <w:color w:val="333333"/>
          <w:kern w:val="0"/>
          <w:sz w:val="36"/>
          <w:szCs w:val="36"/>
        </w:rPr>
        <w:t>中国高等教育学会关于开展“机器人专业重点课程建设研究”专项课题申报工作的通知</w:t>
      </w:r>
    </w:p>
    <w:p w14:paraId="63D5103C" w14:textId="77777777" w:rsidR="00AB1768" w:rsidRDefault="00AB1768" w:rsidP="00AB1768">
      <w:pPr>
        <w:widowControl/>
        <w:shd w:val="clear" w:color="auto" w:fill="FFFFFF"/>
        <w:spacing w:line="375" w:lineRule="atLeast"/>
        <w:jc w:val="center"/>
        <w:rPr>
          <w:rFonts w:ascii="微软雅黑" w:eastAsia="微软雅黑" w:hAnsi="微软雅黑" w:cs="宋体"/>
          <w:color w:val="666666"/>
          <w:kern w:val="0"/>
          <w:sz w:val="18"/>
          <w:szCs w:val="18"/>
        </w:rPr>
      </w:pPr>
    </w:p>
    <w:p w14:paraId="1922A480" w14:textId="5F0BD41C" w:rsidR="00AB1768" w:rsidRPr="00AB1768" w:rsidRDefault="00AB1768" w:rsidP="00AB1768">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AB1768">
        <w:rPr>
          <w:rFonts w:ascii="微软雅黑" w:eastAsia="微软雅黑" w:hAnsi="微软雅黑" w:cs="宋体" w:hint="eastAsia"/>
          <w:color w:val="666666"/>
          <w:kern w:val="0"/>
          <w:sz w:val="18"/>
          <w:szCs w:val="18"/>
        </w:rPr>
        <w:t> </w:t>
      </w:r>
    </w:p>
    <w:p w14:paraId="610D9332" w14:textId="77777777" w:rsidR="00AB1768" w:rsidRPr="00AB1768" w:rsidRDefault="00AB1768" w:rsidP="00AB1768">
      <w:pPr>
        <w:widowControl/>
        <w:shd w:val="clear" w:color="auto" w:fill="FFFFFF"/>
        <w:spacing w:line="480" w:lineRule="auto"/>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相关高校会员单位：</w:t>
      </w:r>
    </w:p>
    <w:p w14:paraId="60D4D70E"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为持续推进新工科建设，助力高等院校不断加强机器人专业内涵建设，争创新工科一流课程，中国高等教育学会决定联合所属工程教育专业委员会设立“机器人专业重点课程建设研究”专项课题（以下简称专项课题）。现将有关事宜通知如下：</w:t>
      </w:r>
    </w:p>
    <w:p w14:paraId="604B1185"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一、研究范围及成果要求</w:t>
      </w:r>
    </w:p>
    <w:p w14:paraId="3AEC0890"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专项课题立项范围为本科院校“机器人工程”和“机械工程及其自动化”“电气工程及其自动化”“计算机科学与技术”“自动化”等专业方向中与机器人相关的重点课程。课题研究方向应参照课题指南（见附件1），申报人可根据具体建设目标和各院校实际情况自行拟定课程名称。</w:t>
      </w:r>
    </w:p>
    <w:p w14:paraId="0C114FB6"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课题建设成果应以实际交付的课程作品为准（包括但不限于课程视</w:t>
      </w:r>
      <w:proofErr w:type="gramStart"/>
      <w:r w:rsidRPr="00AB1768">
        <w:rPr>
          <w:rFonts w:ascii="微软雅黑" w:eastAsia="微软雅黑" w:hAnsi="微软雅黑" w:cs="宋体" w:hint="eastAsia"/>
          <w:color w:val="4B4B4B"/>
          <w:kern w:val="0"/>
          <w:sz w:val="27"/>
          <w:szCs w:val="27"/>
        </w:rPr>
        <w:t>频及相关</w:t>
      </w:r>
      <w:proofErr w:type="gramEnd"/>
      <w:r w:rsidRPr="00AB1768">
        <w:rPr>
          <w:rFonts w:ascii="微软雅黑" w:eastAsia="微软雅黑" w:hAnsi="微软雅黑" w:cs="宋体" w:hint="eastAsia"/>
          <w:color w:val="4B4B4B"/>
          <w:kern w:val="0"/>
          <w:sz w:val="27"/>
          <w:szCs w:val="27"/>
        </w:rPr>
        <w:t>课件、参考资料和课程教学实施方案等）。课题研究成果在公开发表、出版或内部呈送时,均应在显著位置注明“中国高等教育学会‘十四五’规划专项课题资助”字样（含课题名称和课题编号），未注明者不予承认。拟发表证明不作为申请</w:t>
      </w:r>
      <w:proofErr w:type="gramStart"/>
      <w:r w:rsidRPr="00AB1768">
        <w:rPr>
          <w:rFonts w:ascii="微软雅黑" w:eastAsia="微软雅黑" w:hAnsi="微软雅黑" w:cs="宋体" w:hint="eastAsia"/>
          <w:color w:val="4B4B4B"/>
          <w:kern w:val="0"/>
          <w:sz w:val="27"/>
          <w:szCs w:val="27"/>
        </w:rPr>
        <w:t>课题结项依据</w:t>
      </w:r>
      <w:proofErr w:type="gramEnd"/>
      <w:r w:rsidRPr="00AB1768">
        <w:rPr>
          <w:rFonts w:ascii="微软雅黑" w:eastAsia="微软雅黑" w:hAnsi="微软雅黑" w:cs="宋体" w:hint="eastAsia"/>
          <w:color w:val="4B4B4B"/>
          <w:kern w:val="0"/>
          <w:sz w:val="27"/>
          <w:szCs w:val="27"/>
        </w:rPr>
        <w:t>。</w:t>
      </w:r>
      <w:proofErr w:type="gramStart"/>
      <w:r w:rsidRPr="00AB1768">
        <w:rPr>
          <w:rFonts w:ascii="微软雅黑" w:eastAsia="微软雅黑" w:hAnsi="微软雅黑" w:cs="宋体" w:hint="eastAsia"/>
          <w:color w:val="4B4B4B"/>
          <w:kern w:val="0"/>
          <w:sz w:val="27"/>
          <w:szCs w:val="27"/>
        </w:rPr>
        <w:t>具体结项要</w:t>
      </w:r>
      <w:proofErr w:type="gramEnd"/>
      <w:r w:rsidRPr="00AB1768">
        <w:rPr>
          <w:rFonts w:ascii="微软雅黑" w:eastAsia="微软雅黑" w:hAnsi="微软雅黑" w:cs="宋体" w:hint="eastAsia"/>
          <w:color w:val="4B4B4B"/>
          <w:kern w:val="0"/>
          <w:sz w:val="27"/>
          <w:szCs w:val="27"/>
        </w:rPr>
        <w:t>求见学会课题管理相关规定。</w:t>
      </w:r>
    </w:p>
    <w:p w14:paraId="0F2BB2F7"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二、立项数量及资助标准</w:t>
      </w:r>
    </w:p>
    <w:p w14:paraId="1A7D69E7"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lastRenderedPageBreak/>
        <w:t>专项课题分为重点课题和</w:t>
      </w:r>
      <w:proofErr w:type="gramStart"/>
      <w:r w:rsidRPr="00AB1768">
        <w:rPr>
          <w:rFonts w:ascii="微软雅黑" w:eastAsia="微软雅黑" w:hAnsi="微软雅黑" w:cs="宋体" w:hint="eastAsia"/>
          <w:color w:val="4B4B4B"/>
          <w:kern w:val="0"/>
          <w:sz w:val="27"/>
          <w:szCs w:val="27"/>
        </w:rPr>
        <w:t>一般课题</w:t>
      </w:r>
      <w:proofErr w:type="gramEnd"/>
      <w:r w:rsidRPr="00AB1768">
        <w:rPr>
          <w:rFonts w:ascii="微软雅黑" w:eastAsia="微软雅黑" w:hAnsi="微软雅黑" w:cs="宋体" w:hint="eastAsia"/>
          <w:color w:val="4B4B4B"/>
          <w:kern w:val="0"/>
          <w:sz w:val="27"/>
          <w:szCs w:val="27"/>
        </w:rPr>
        <w:t>两类，其中重点课题10项，每项课题资助经费5万元；</w:t>
      </w:r>
      <w:proofErr w:type="gramStart"/>
      <w:r w:rsidRPr="00AB1768">
        <w:rPr>
          <w:rFonts w:ascii="微软雅黑" w:eastAsia="微软雅黑" w:hAnsi="微软雅黑" w:cs="宋体" w:hint="eastAsia"/>
          <w:color w:val="4B4B4B"/>
          <w:kern w:val="0"/>
          <w:sz w:val="27"/>
          <w:szCs w:val="27"/>
        </w:rPr>
        <w:t>一般课题</w:t>
      </w:r>
      <w:proofErr w:type="gramEnd"/>
      <w:r w:rsidRPr="00AB1768">
        <w:rPr>
          <w:rFonts w:ascii="微软雅黑" w:eastAsia="微软雅黑" w:hAnsi="微软雅黑" w:cs="宋体" w:hint="eastAsia"/>
          <w:color w:val="4B4B4B"/>
          <w:kern w:val="0"/>
          <w:sz w:val="27"/>
          <w:szCs w:val="27"/>
        </w:rPr>
        <w:t>20项，每项课题资助经费1万元。原则上每个教学单位限报2项，请各教学单位积极组织教师申报，鼓励各院校教师联合申报。</w:t>
      </w:r>
    </w:p>
    <w:p w14:paraId="585470EC"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鼓励课题负责人所在高校给予经费配套支持。对批准立项的重点课题，申请院校应提供不少于1:1的配套经费支持；对批准立项的一般课题，申请院校应提供不少于1:2的配套经费支持。</w:t>
      </w:r>
    </w:p>
    <w:p w14:paraId="3A7CFBCE"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三、建设与支持</w:t>
      </w:r>
    </w:p>
    <w:p w14:paraId="67D4E127"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各教学单位列入立项课题公示名单中的重点课程，应参照《教育部关于一流本科课程建设的实施意见》和《“双万计划”国家级一流本科课程推荐认定办法》中的相关要求和指南进行建设。</w:t>
      </w:r>
    </w:p>
    <w:p w14:paraId="6CCE94C5"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为助力立项课程建设成为机器人教育相关的一流课程，之江实验室将配合专委会根据各院校建设需要，给予一定建设经费和技术支持，助推课程负责人或教学团队建设和申报省部级在线开放或线上线下混合一流课程。</w:t>
      </w:r>
    </w:p>
    <w:p w14:paraId="4C2E3038"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四、申报要求及时间安排</w:t>
      </w:r>
    </w:p>
    <w:p w14:paraId="22FCA87E"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课题申报面向全体高校会员单位，鼓励合作研究。</w:t>
      </w:r>
    </w:p>
    <w:p w14:paraId="51D89C93"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课题负责人应具备以下条件：具有副高级及以上专业技术职务，不具备副高级以上专业技术职称的，须有两名正高级专业技术职称的专家书面推荐；必须真正承担和负责课题实施；已经承担学会课题且未结题者，不得申报；每位课题负责人只能申报一项课题。</w:t>
      </w:r>
    </w:p>
    <w:p w14:paraId="7DFB9315"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lastRenderedPageBreak/>
        <w:t>课题申报书（非匿名版一式3份）须经所在单位审查合格、签署意见后，连同4份课题匿名版申报书邮寄至工程教育专业委员会，同时将电子版发送到指定邮箱。相关表格可从学会网站（https://www.cahe.edu.cn/）下载。</w:t>
      </w:r>
    </w:p>
    <w:p w14:paraId="37468B1C"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28537C07"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b/>
          <w:bCs/>
          <w:color w:val="4B4B4B"/>
          <w:kern w:val="0"/>
          <w:sz w:val="27"/>
          <w:szCs w:val="27"/>
        </w:rPr>
        <w:t>五、联系方式</w:t>
      </w:r>
    </w:p>
    <w:p w14:paraId="25C9DDA1"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1.中国高等教育学会工程教育专业委员会联系人：</w:t>
      </w:r>
    </w:p>
    <w:p w14:paraId="4C482F19"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代晨，电话：0571-88981252</w:t>
      </w:r>
    </w:p>
    <w:p w14:paraId="0843A21C"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申报材料邮寄地址：浙江省杭州市余杭塘路866号浙江大学紫金港校区图书信息中心C楼1201室 代晨（收）</w:t>
      </w:r>
    </w:p>
    <w:p w14:paraId="25AEBF5A"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邮编：310058，邮箱：csee2016@126.com</w:t>
      </w:r>
    </w:p>
    <w:p w14:paraId="3BEF957F"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2.中国高等教育学会秘书处学术部联系人：周庆</w:t>
      </w:r>
    </w:p>
    <w:p w14:paraId="7146ECA5"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电话：010-82289739</w:t>
      </w:r>
    </w:p>
    <w:p w14:paraId="48F16908"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3.课题相关事项发布的官方网站：</w:t>
      </w:r>
    </w:p>
    <w:p w14:paraId="705731BE"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工程教育专业委员会网址：http://www.csee.engineer/</w:t>
      </w:r>
    </w:p>
    <w:p w14:paraId="5C1C3E0F"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工程教育专业委员会</w:t>
      </w:r>
      <w:proofErr w:type="gramStart"/>
      <w:r w:rsidRPr="00AB1768">
        <w:rPr>
          <w:rFonts w:ascii="微软雅黑" w:eastAsia="微软雅黑" w:hAnsi="微软雅黑" w:cs="宋体" w:hint="eastAsia"/>
          <w:color w:val="4B4B4B"/>
          <w:kern w:val="0"/>
          <w:sz w:val="27"/>
          <w:szCs w:val="27"/>
        </w:rPr>
        <w:t>微信公众号</w:t>
      </w:r>
      <w:proofErr w:type="gramEnd"/>
      <w:r w:rsidRPr="00AB1768">
        <w:rPr>
          <w:rFonts w:ascii="微软雅黑" w:eastAsia="微软雅黑" w:hAnsi="微软雅黑" w:cs="宋体" w:hint="eastAsia"/>
          <w:color w:val="4B4B4B"/>
          <w:kern w:val="0"/>
          <w:sz w:val="27"/>
          <w:szCs w:val="27"/>
        </w:rPr>
        <w:t>：新工科在线</w:t>
      </w:r>
    </w:p>
    <w:p w14:paraId="42859EFD"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中国高等教育学会网址：https://www.cahe.edu.cn/</w:t>
      </w:r>
    </w:p>
    <w:p w14:paraId="1B312C13"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 </w:t>
      </w:r>
    </w:p>
    <w:p w14:paraId="4874986A"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附件：</w:t>
      </w:r>
    </w:p>
    <w:p w14:paraId="3C07E73C" w14:textId="77777777" w:rsidR="00AB1768" w:rsidRPr="00AB1768" w:rsidRDefault="00AB1768" w:rsidP="00AB1768">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  “机器人专业重点课程建设研究”课题指南.docx" w:history="1">
        <w:r w:rsidRPr="00AB1768">
          <w:rPr>
            <w:rFonts w:ascii="微软雅黑" w:eastAsia="微软雅黑" w:hAnsi="微软雅黑" w:cs="宋体" w:hint="eastAsia"/>
            <w:color w:val="4F81BD"/>
            <w:kern w:val="0"/>
            <w:sz w:val="27"/>
            <w:szCs w:val="27"/>
            <w:u w:val="single"/>
          </w:rPr>
          <w:t>附件1：“机器人专业重点课程建设研究”课题指南.docx</w:t>
        </w:r>
      </w:hyperlink>
    </w:p>
    <w:p w14:paraId="163EC2A4" w14:textId="77777777" w:rsidR="00AB1768" w:rsidRPr="00AB1768" w:rsidRDefault="00AB1768" w:rsidP="00AB1768">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     “机器人专业重点课程建设研究”专项课题申报书（非匿名版）一式3份.doc" w:history="1">
        <w:r w:rsidRPr="00AB1768">
          <w:rPr>
            <w:rFonts w:ascii="微软雅黑" w:eastAsia="微软雅黑" w:hAnsi="微软雅黑" w:cs="宋体" w:hint="eastAsia"/>
            <w:color w:val="4F81BD"/>
            <w:kern w:val="0"/>
            <w:sz w:val="27"/>
            <w:szCs w:val="27"/>
            <w:u w:val="single"/>
          </w:rPr>
          <w:t>附件2：“机器人专业重点课程建设研究”专项课题申报书（非匿名版）一式3份.doc</w:t>
        </w:r>
      </w:hyperlink>
    </w:p>
    <w:p w14:paraId="00BDB8E4" w14:textId="77777777" w:rsidR="00AB1768" w:rsidRPr="00AB1768" w:rsidRDefault="00AB1768" w:rsidP="00AB1768">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     “机器人专业重点课程建设研究”专项课题申报书（匿名版）  一式3份.doc" w:history="1">
        <w:r w:rsidRPr="00AB1768">
          <w:rPr>
            <w:rFonts w:ascii="微软雅黑" w:eastAsia="微软雅黑" w:hAnsi="微软雅黑" w:cs="宋体" w:hint="eastAsia"/>
            <w:color w:val="4F81BD"/>
            <w:kern w:val="0"/>
            <w:sz w:val="27"/>
            <w:szCs w:val="27"/>
            <w:u w:val="single"/>
          </w:rPr>
          <w:t>附件3：“机器人专业重点课程建设研究”专项课题申报书（匿名版）  一式4份.doc</w:t>
        </w:r>
      </w:hyperlink>
    </w:p>
    <w:p w14:paraId="096AB5DC"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p>
    <w:p w14:paraId="5DCF60C9" w14:textId="77777777" w:rsidR="00AB1768" w:rsidRPr="00AB1768" w:rsidRDefault="00AB1768" w:rsidP="00AB1768">
      <w:pPr>
        <w:widowControl/>
        <w:shd w:val="clear" w:color="auto" w:fill="FFFFFF"/>
        <w:spacing w:line="480" w:lineRule="auto"/>
        <w:ind w:firstLine="480"/>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 </w:t>
      </w:r>
    </w:p>
    <w:p w14:paraId="77C0D645" w14:textId="77777777" w:rsidR="00AB1768" w:rsidRPr="00AB1768" w:rsidRDefault="00AB1768" w:rsidP="00AB1768">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中国高等教育学会</w:t>
      </w:r>
    </w:p>
    <w:p w14:paraId="3BE91618" w14:textId="77777777" w:rsidR="00AB1768" w:rsidRPr="00AB1768" w:rsidRDefault="00AB1768" w:rsidP="00AB1768">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AB1768">
        <w:rPr>
          <w:rFonts w:ascii="微软雅黑" w:eastAsia="微软雅黑" w:hAnsi="微软雅黑" w:cs="宋体" w:hint="eastAsia"/>
          <w:color w:val="4B4B4B"/>
          <w:kern w:val="0"/>
          <w:sz w:val="27"/>
          <w:szCs w:val="27"/>
        </w:rPr>
        <w:t>                               2021年4月30日</w:t>
      </w:r>
    </w:p>
    <w:p w14:paraId="6261BD37" w14:textId="77777777" w:rsidR="00A86D21" w:rsidRDefault="00A86D21"/>
    <w:sectPr w:rsidR="00A86D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51"/>
    <w:rsid w:val="00A40251"/>
    <w:rsid w:val="00A86D21"/>
    <w:rsid w:val="00AB1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16876"/>
  <w15:chartTrackingRefBased/>
  <w15:docId w15:val="{4AA342E8-C59A-4330-997A-8649878E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91228">
      <w:bodyDiv w:val="1"/>
      <w:marLeft w:val="0"/>
      <w:marRight w:val="0"/>
      <w:marTop w:val="0"/>
      <w:marBottom w:val="0"/>
      <w:divBdr>
        <w:top w:val="none" w:sz="0" w:space="0" w:color="auto"/>
        <w:left w:val="none" w:sz="0" w:space="0" w:color="auto"/>
        <w:bottom w:val="none" w:sz="0" w:space="0" w:color="auto"/>
        <w:right w:val="none" w:sz="0" w:space="0" w:color="auto"/>
      </w:divBdr>
      <w:divsChild>
        <w:div w:id="490020685">
          <w:marLeft w:val="0"/>
          <w:marRight w:val="0"/>
          <w:marTop w:val="0"/>
          <w:marBottom w:val="0"/>
          <w:divBdr>
            <w:top w:val="none" w:sz="0" w:space="0" w:color="auto"/>
            <w:left w:val="none" w:sz="0" w:space="0" w:color="auto"/>
            <w:bottom w:val="single" w:sz="6" w:space="13" w:color="EEEEEE"/>
            <w:right w:val="none" w:sz="0" w:space="0" w:color="auto"/>
          </w:divBdr>
          <w:divsChild>
            <w:div w:id="21830085">
              <w:marLeft w:val="0"/>
              <w:marRight w:val="0"/>
              <w:marTop w:val="225"/>
              <w:marBottom w:val="0"/>
              <w:divBdr>
                <w:top w:val="none" w:sz="0" w:space="0" w:color="auto"/>
                <w:left w:val="none" w:sz="0" w:space="0" w:color="auto"/>
                <w:bottom w:val="none" w:sz="0" w:space="0" w:color="auto"/>
                <w:right w:val="none" w:sz="0" w:space="0" w:color="auto"/>
              </w:divBdr>
            </w:div>
          </w:divsChild>
        </w:div>
        <w:div w:id="1714839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4723843908.doc" TargetMode="External"/><Relationship Id="rId5" Type="http://schemas.openxmlformats.org/officeDocument/2006/relationships/hyperlink" Target="https://www.cahe.edu.cn/upload/gdjy/file/20210430/1619794723607412.doc" TargetMode="External"/><Relationship Id="rId4" Type="http://schemas.openxmlformats.org/officeDocument/2006/relationships/hyperlink" Target="https://www.cahe.edu.cn/upload/gdjy/file/20210430/161979472332605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2021-05-08T03:46:00Z</dcterms:created>
  <dcterms:modified xsi:type="dcterms:W3CDTF">2021-05-08T03:46:00Z</dcterms:modified>
</cp:coreProperties>
</file>