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EF390">
      <w:pPr>
        <w:ind w:left="420"/>
        <w:rPr>
          <w:rFonts w:hint="eastAsia" w:eastAsia="隶书"/>
          <w:b/>
          <w:bCs/>
          <w:spacing w:val="-20"/>
          <w:sz w:val="72"/>
        </w:rPr>
      </w:pPr>
      <w:r>
        <w:drawing>
          <wp:inline distT="0" distB="0" distL="114300" distR="114300">
            <wp:extent cx="2987040" cy="882650"/>
            <wp:effectExtent l="0" t="0" r="10160" b="635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8B5A">
      <w:pPr>
        <w:ind w:left="420"/>
        <w:rPr>
          <w:rFonts w:hint="eastAsia" w:ascii="黑体" w:eastAsia="黑体"/>
          <w:b/>
          <w:bCs/>
          <w:spacing w:val="-20"/>
          <w:szCs w:val="21"/>
        </w:rPr>
      </w:pPr>
    </w:p>
    <w:p w14:paraId="2F661F8F">
      <w:pPr>
        <w:rPr>
          <w:rFonts w:hint="eastAsia"/>
        </w:rPr>
      </w:pPr>
    </w:p>
    <w:p w14:paraId="1B7FE1A7">
      <w:pPr>
        <w:rPr>
          <w:rFonts w:hint="eastAsia"/>
        </w:rPr>
      </w:pPr>
    </w:p>
    <w:p w14:paraId="761E4C07">
      <w:pPr>
        <w:rPr>
          <w:rFonts w:hint="eastAsia"/>
        </w:rPr>
      </w:pPr>
    </w:p>
    <w:p w14:paraId="0511E871">
      <w:pPr>
        <w:rPr>
          <w:rFonts w:hint="eastAsia"/>
        </w:rPr>
      </w:pPr>
    </w:p>
    <w:p w14:paraId="502D5181">
      <w:pPr>
        <w:rPr>
          <w:rFonts w:hint="eastAsia"/>
        </w:rPr>
      </w:pPr>
    </w:p>
    <w:p w14:paraId="1DA5062D">
      <w:pPr>
        <w:rPr>
          <w:rFonts w:hint="eastAsia"/>
        </w:rPr>
      </w:pPr>
    </w:p>
    <w:p w14:paraId="70CC9448">
      <w:pPr>
        <w:rPr>
          <w:rFonts w:hint="eastAsia"/>
        </w:rPr>
      </w:pPr>
    </w:p>
    <w:p w14:paraId="2D1B4B39">
      <w:pPr>
        <w:spacing w:line="360" w:lineRule="auto"/>
        <w:ind w:firstLine="1552" w:firstLineChars="400"/>
        <w:rPr>
          <w:rFonts w:hint="eastAsia" w:ascii="楷体_GB2312" w:hAnsi="宋体" w:eastAsia="楷体_GB2312"/>
          <w:spacing w:val="14"/>
          <w:sz w:val="36"/>
        </w:rPr>
      </w:pPr>
    </w:p>
    <w:p w14:paraId="6178F7BD"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14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pacing w:val="14"/>
          <w:sz w:val="72"/>
          <w:szCs w:val="72"/>
        </w:rPr>
        <w:t>音乐学（师范）专业</w:t>
      </w:r>
    </w:p>
    <w:p w14:paraId="21D66812"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spacing w:val="14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pacing w:val="14"/>
          <w:sz w:val="72"/>
          <w:szCs w:val="72"/>
        </w:rPr>
        <w:t>课程教学大纲</w:t>
      </w:r>
    </w:p>
    <w:p w14:paraId="6EBD213C">
      <w:pPr>
        <w:spacing w:before="312" w:beforeLines="100" w:after="156" w:afterLines="50" w:line="360" w:lineRule="auto"/>
        <w:jc w:val="center"/>
        <w:rPr>
          <w:rFonts w:hint="eastAsia" w:ascii="宋体" w:hAnsi="宋体"/>
          <w:spacing w:val="14"/>
          <w:sz w:val="44"/>
          <w:szCs w:val="44"/>
        </w:rPr>
      </w:pPr>
    </w:p>
    <w:p w14:paraId="268A78E4">
      <w:pPr>
        <w:rPr>
          <w:rFonts w:hint="eastAsia" w:ascii="Arial" w:hAnsi="Arial" w:eastAsia="楷体_GB2312"/>
          <w:sz w:val="36"/>
        </w:rPr>
      </w:pPr>
    </w:p>
    <w:p w14:paraId="0CA8D322">
      <w:pPr>
        <w:rPr>
          <w:rFonts w:hint="eastAsia" w:ascii="Arial" w:hAnsi="Arial" w:eastAsia="楷体_GB2312"/>
          <w:sz w:val="36"/>
        </w:rPr>
      </w:pPr>
    </w:p>
    <w:p w14:paraId="4C8D2154">
      <w:pPr>
        <w:jc w:val="left"/>
        <w:rPr>
          <w:rFonts w:hint="eastAsia" w:ascii="宋体" w:hAnsi="宋体" w:cs="宋体"/>
          <w:sz w:val="44"/>
          <w:szCs w:val="44"/>
        </w:rPr>
      </w:pPr>
    </w:p>
    <w:p w14:paraId="0B8B9301">
      <w:pPr>
        <w:ind w:firstLine="2202" w:firstLineChars="500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Hans"/>
        </w:rPr>
      </w:pPr>
      <w:r>
        <w:rPr>
          <w:rFonts w:hint="eastAsia" w:ascii="宋体" w:hAnsi="宋体" w:cs="宋体"/>
          <w:b/>
          <w:bCs/>
          <w:sz w:val="44"/>
          <w:szCs w:val="44"/>
        </w:rPr>
        <w:t>开课单位：</w:t>
      </w:r>
      <w:r>
        <w:rPr>
          <w:rFonts w:hint="eastAsia" w:ascii="宋体" w:hAnsi="宋体" w:cs="宋体"/>
          <w:b/>
          <w:bCs/>
          <w:sz w:val="44"/>
          <w:szCs w:val="44"/>
          <w:lang w:val="en-US" w:eastAsia="zh-Hans"/>
        </w:rPr>
        <w:t>教育与音乐学院</w:t>
      </w:r>
    </w:p>
    <w:p w14:paraId="5723260C">
      <w:pPr>
        <w:ind w:firstLine="2202" w:firstLineChars="500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Hans"/>
        </w:rPr>
      </w:pPr>
      <w:r>
        <w:rPr>
          <w:rFonts w:hint="eastAsia" w:ascii="宋体" w:hAnsi="宋体" w:cs="宋体"/>
          <w:b/>
          <w:bCs/>
          <w:sz w:val="44"/>
          <w:szCs w:val="44"/>
        </w:rPr>
        <w:t>适用年级：</w:t>
      </w:r>
      <w:r>
        <w:rPr>
          <w:rFonts w:hint="default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bookmarkStart w:id="8" w:name="_GoBack"/>
      <w:bookmarkEnd w:id="8"/>
      <w:r>
        <w:rPr>
          <w:rFonts w:hint="eastAsia" w:ascii="宋体" w:hAnsi="宋体" w:cs="宋体"/>
          <w:b/>
          <w:bCs/>
          <w:sz w:val="44"/>
          <w:szCs w:val="44"/>
          <w:lang w:val="en-US" w:eastAsia="zh-Hans"/>
        </w:rPr>
        <w:t>级音乐学</w:t>
      </w:r>
    </w:p>
    <w:p w14:paraId="5CD3AA3F">
      <w:pPr>
        <w:rPr>
          <w:rFonts w:hint="eastAsia" w:ascii="Arial" w:hAnsi="Arial" w:eastAsia="楷体_GB2312"/>
          <w:sz w:val="36"/>
        </w:rPr>
      </w:pPr>
    </w:p>
    <w:p w14:paraId="48FA19C1">
      <w:pPr>
        <w:rPr>
          <w:rFonts w:hint="eastAsia" w:ascii="Arial" w:hAnsi="Arial" w:eastAsia="楷体_GB2312"/>
          <w:sz w:val="36"/>
        </w:rPr>
      </w:pPr>
    </w:p>
    <w:p w14:paraId="268B843C">
      <w:pPr>
        <w:jc w:val="center"/>
        <w:rPr>
          <w:rFonts w:hint="eastAsia" w:ascii="楷体" w:hAnsi="楷体" w:eastAsia="楷体" w:cs="楷体"/>
          <w:sz w:val="36"/>
        </w:rPr>
      </w:pPr>
      <w:r>
        <w:rPr>
          <w:rFonts w:hint="eastAsia" w:ascii="楷体" w:hAnsi="楷体" w:eastAsia="楷体" w:cs="楷体"/>
          <w:sz w:val="36"/>
        </w:rPr>
        <w:t>二○二</w:t>
      </w:r>
      <w:r>
        <w:rPr>
          <w:rFonts w:hint="eastAsia" w:ascii="楷体" w:hAnsi="楷体" w:eastAsia="楷体" w:cs="楷体"/>
          <w:sz w:val="36"/>
          <w:lang w:val="en-US" w:eastAsia="zh-CN"/>
        </w:rPr>
        <w:t>五</w:t>
      </w:r>
      <w:r>
        <w:rPr>
          <w:rFonts w:hint="eastAsia" w:ascii="楷体" w:hAnsi="楷体" w:eastAsia="楷体" w:cs="楷体"/>
          <w:sz w:val="36"/>
        </w:rPr>
        <w:t>年</w:t>
      </w:r>
      <w:r>
        <w:rPr>
          <w:rFonts w:hint="eastAsia" w:ascii="楷体" w:hAnsi="楷体" w:eastAsia="楷体" w:cs="楷体"/>
          <w:sz w:val="36"/>
          <w:lang w:val="en-US" w:eastAsia="zh-CN"/>
        </w:rPr>
        <w:t>九</w:t>
      </w:r>
      <w:r>
        <w:rPr>
          <w:rFonts w:hint="eastAsia" w:ascii="楷体" w:hAnsi="楷体" w:eastAsia="楷体" w:cs="楷体"/>
          <w:sz w:val="36"/>
        </w:rPr>
        <w:t>月</w:t>
      </w:r>
    </w:p>
    <w:sdt>
      <w:sdtP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id w:val="10441100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Courier New" w:eastAsia="宋体" w:cs="Courier New"/>
          <w:kern w:val="2"/>
          <w:sz w:val="21"/>
          <w:szCs w:val="21"/>
          <w:lang w:val="en-US" w:eastAsia="zh-CN" w:bidi="ar-SA"/>
        </w:rPr>
      </w:sdtEndPr>
      <w:sdtContent>
        <w:p w14:paraId="087E11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6"/>
              <w:szCs w:val="36"/>
            </w:rPr>
          </w:pPr>
          <w:r>
            <w:rPr>
              <w:rFonts w:hint="eastAsia" w:ascii="黑体" w:hAnsi="黑体" w:eastAsia="黑体" w:cs="黑体"/>
              <w:sz w:val="36"/>
              <w:szCs w:val="36"/>
            </w:rPr>
            <w:t>目录</w:t>
          </w:r>
        </w:p>
        <w:p w14:paraId="7669084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</w:p>
        <w:p w14:paraId="0E5C0DCA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spacing w:line="440" w:lineRule="atLeast"/>
            <w:textAlignment w:val="auto"/>
            <w:rPr>
              <w:rFonts w:hint="eastAsia" w:ascii="宋体" w:hAnsi="宋体" w:eastAsia="宋体" w:cs="宋体"/>
              <w:b/>
              <w:bCs w:val="0"/>
              <w:sz w:val="24"/>
              <w:szCs w:val="24"/>
            </w:rPr>
          </w:pPr>
          <w:r>
            <w:rPr>
              <w:rFonts w:hint="eastAsia" w:ascii="Times New Roman" w:hAnsi="Times New Roman" w:eastAsia="宋体" w:cs="Times New Roman"/>
              <w:b/>
              <w:bCs w:val="0"/>
              <w:sz w:val="28"/>
              <w:szCs w:val="28"/>
              <w:lang w:val="en-US" w:eastAsia="zh-CN"/>
            </w:rPr>
            <w:t>教师教育必修课程</w:t>
          </w:r>
        </w:p>
        <w:p w14:paraId="4CF36CD0">
          <w:pPr>
            <w:pStyle w:val="20"/>
            <w:tabs>
              <w:tab w:val="right" w:leader="dot" w:pos="8306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_Toc1037425998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 w:val="24"/>
              <w:szCs w:val="24"/>
            </w:rPr>
            <w:t>《教育</w:t>
          </w:r>
          <w:r>
            <w:rPr>
              <w:rFonts w:hint="eastAsia" w:ascii="宋体" w:hAnsi="宋体" w:eastAsia="宋体" w:cs="宋体"/>
              <w:bCs w:val="0"/>
              <w:kern w:val="2"/>
              <w:sz w:val="24"/>
              <w:szCs w:val="24"/>
              <w:lang w:val="en-US" w:eastAsia="zh-Hans"/>
            </w:rPr>
            <w:t>研</w:t>
          </w:r>
          <w:r>
            <w:rPr>
              <w:rFonts w:hint="eastAsia" w:ascii="宋体" w:hAnsi="宋体" w:eastAsia="宋体" w:cs="宋体"/>
              <w:bCs w:val="0"/>
              <w:kern w:val="2"/>
              <w:sz w:val="24"/>
              <w:szCs w:val="24"/>
            </w:rPr>
            <w:t>习》课程教学大纲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4AA1D456">
          <w:pPr>
            <w:pStyle w:val="20"/>
            <w:tabs>
              <w:tab w:val="right" w:leader="dot" w:pos="8306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_Toc599018393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 w:val="24"/>
              <w:szCs w:val="24"/>
            </w:rPr>
            <w:t>《教育实习》课程教学大纲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7C8864B">
          <w:pPr>
            <w:pStyle w:val="2"/>
            <w:spacing w:line="360" w:lineRule="auto"/>
            <w:rPr>
              <w:rFonts w:hint="eastAsia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</w:sdtContent>
    </w:sdt>
    <w:p w14:paraId="5C6F8960">
      <w:pPr>
        <w:adjustRightInd w:val="0"/>
        <w:snapToGrid w:val="0"/>
        <w:spacing w:line="560" w:lineRule="exact"/>
        <w:jc w:val="center"/>
        <w:rPr>
          <w:rFonts w:hint="eastAsia" w:ascii="微软雅黑" w:eastAsia="微软雅黑" w:cs="微软雅黑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AE46D3F"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三明</w:t>
      </w:r>
      <w:r>
        <w:rPr>
          <w:rFonts w:eastAsia="方正小标宋简体"/>
          <w:sz w:val="44"/>
          <w:szCs w:val="44"/>
        </w:rPr>
        <w:t>学院</w:t>
      </w:r>
      <w:r>
        <w:rPr>
          <w:rFonts w:hint="eastAsia" w:eastAsia="方正小标宋简体"/>
          <w:sz w:val="44"/>
          <w:szCs w:val="44"/>
        </w:rPr>
        <w:t>音乐学专业（师范类）</w:t>
      </w:r>
    </w:p>
    <w:p w14:paraId="25C0D8F9">
      <w:pPr>
        <w:pStyle w:val="4"/>
        <w:spacing w:before="0" w:beforeAutospacing="0" w:after="0" w:afterAutospacing="0" w:line="520" w:lineRule="exact"/>
        <w:jc w:val="center"/>
        <w:rPr>
          <w:rFonts w:hint="eastAsia" w:eastAsia="微软雅黑" w:cs="Times New Roman"/>
          <w:b w:val="0"/>
          <w:bCs w:val="0"/>
          <w:kern w:val="2"/>
          <w:sz w:val="44"/>
          <w:szCs w:val="44"/>
        </w:rPr>
      </w:pPr>
      <w:bookmarkStart w:id="0" w:name="_Toc830976480"/>
      <w:bookmarkStart w:id="1" w:name="_Toc1037425998"/>
      <w:r>
        <w:rPr>
          <w:rFonts w:hint="eastAsia" w:eastAsia="微软雅黑" w:cs="Times New Roman"/>
          <w:b w:val="0"/>
          <w:bCs w:val="0"/>
          <w:kern w:val="2"/>
          <w:sz w:val="44"/>
          <w:szCs w:val="44"/>
        </w:rPr>
        <w:t>《教育</w:t>
      </w:r>
      <w:r>
        <w:rPr>
          <w:rFonts w:hint="eastAsia" w:eastAsia="微软雅黑" w:cs="Times New Roman"/>
          <w:b w:val="0"/>
          <w:bCs w:val="0"/>
          <w:kern w:val="2"/>
          <w:sz w:val="44"/>
          <w:szCs w:val="44"/>
          <w:lang w:val="en-US" w:eastAsia="zh-Hans"/>
        </w:rPr>
        <w:t>研</w:t>
      </w:r>
      <w:r>
        <w:rPr>
          <w:rFonts w:hint="eastAsia" w:eastAsia="微软雅黑" w:cs="Times New Roman"/>
          <w:b w:val="0"/>
          <w:bCs w:val="0"/>
          <w:kern w:val="2"/>
          <w:sz w:val="44"/>
          <w:szCs w:val="44"/>
        </w:rPr>
        <w:t>习》课程教学大纲</w:t>
      </w:r>
      <w:bookmarkEnd w:id="0"/>
      <w:bookmarkEnd w:id="1"/>
    </w:p>
    <w:p w14:paraId="7EC18641"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24"/>
          <w:szCs w:val="24"/>
        </w:rPr>
      </w:pPr>
    </w:p>
    <w:tbl>
      <w:tblPr>
        <w:tblStyle w:val="11"/>
        <w:tblW w:w="91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74"/>
        <w:gridCol w:w="1030"/>
        <w:gridCol w:w="142"/>
        <w:gridCol w:w="1200"/>
        <w:gridCol w:w="1494"/>
        <w:gridCol w:w="110"/>
        <w:gridCol w:w="298"/>
        <w:gridCol w:w="557"/>
        <w:gridCol w:w="574"/>
        <w:gridCol w:w="237"/>
        <w:gridCol w:w="47"/>
        <w:gridCol w:w="1151"/>
        <w:gridCol w:w="170"/>
        <w:gridCol w:w="755"/>
      </w:tblGrid>
      <w:tr w14:paraId="6A3793E2">
        <w:trPr>
          <w:trHeight w:val="117" w:hRule="atLeast"/>
        </w:trPr>
        <w:tc>
          <w:tcPr>
            <w:tcW w:w="1374" w:type="dxa"/>
            <w:noWrap w:val="0"/>
            <w:vAlign w:val="center"/>
          </w:tcPr>
          <w:p w14:paraId="62D9FD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4831" w:type="dxa"/>
            <w:gridSpan w:val="7"/>
            <w:noWrap w:val="0"/>
            <w:vAlign w:val="center"/>
          </w:tcPr>
          <w:p w14:paraId="544E47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</w:tc>
        <w:tc>
          <w:tcPr>
            <w:tcW w:w="574" w:type="dxa"/>
            <w:noWrap w:val="0"/>
            <w:vAlign w:val="center"/>
          </w:tcPr>
          <w:p w14:paraId="2616DF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</w:p>
          <w:p w14:paraId="5D85B3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代码</w:t>
            </w:r>
          </w:p>
        </w:tc>
        <w:tc>
          <w:tcPr>
            <w:tcW w:w="2360" w:type="dxa"/>
            <w:gridSpan w:val="5"/>
            <w:noWrap w:val="0"/>
            <w:vAlign w:val="center"/>
          </w:tcPr>
          <w:p w14:paraId="6124DC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1213601604</w:t>
            </w:r>
          </w:p>
        </w:tc>
      </w:tr>
      <w:tr w14:paraId="5E91807D">
        <w:trPr>
          <w:trHeight w:val="117" w:hRule="atLeast"/>
        </w:trPr>
        <w:tc>
          <w:tcPr>
            <w:tcW w:w="1374" w:type="dxa"/>
            <w:noWrap w:val="0"/>
            <w:vAlign w:val="center"/>
          </w:tcPr>
          <w:p w14:paraId="0AC53C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7765" w:type="dxa"/>
            <w:gridSpan w:val="13"/>
            <w:noWrap w:val="0"/>
            <w:vAlign w:val="center"/>
          </w:tcPr>
          <w:p w14:paraId="338BE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通识必修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通识选修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专业必修 </w:t>
            </w:r>
          </w:p>
          <w:p w14:paraId="59217D6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专业选修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教师教育必修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教师教育选修</w:t>
            </w:r>
          </w:p>
        </w:tc>
      </w:tr>
      <w:tr w14:paraId="526FC6A1">
        <w:trPr>
          <w:trHeight w:val="90" w:hRule="atLeast"/>
        </w:trPr>
        <w:tc>
          <w:tcPr>
            <w:tcW w:w="1374" w:type="dxa"/>
            <w:noWrap w:val="0"/>
            <w:vAlign w:val="center"/>
          </w:tcPr>
          <w:p w14:paraId="2264A6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开课学期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5414F6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学期</w:t>
            </w:r>
          </w:p>
        </w:tc>
        <w:tc>
          <w:tcPr>
            <w:tcW w:w="1200" w:type="dxa"/>
            <w:noWrap w:val="0"/>
            <w:vAlign w:val="center"/>
          </w:tcPr>
          <w:p w14:paraId="4B55DFE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学分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26DC40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3"/>
            <w:noWrap w:val="0"/>
            <w:vAlign w:val="center"/>
          </w:tcPr>
          <w:p w14:paraId="5BE5C4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课程负责人</w:t>
            </w:r>
          </w:p>
        </w:tc>
        <w:tc>
          <w:tcPr>
            <w:tcW w:w="2360" w:type="dxa"/>
            <w:gridSpan w:val="5"/>
            <w:noWrap w:val="0"/>
            <w:vAlign w:val="center"/>
          </w:tcPr>
          <w:p w14:paraId="43ABC2C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唐进宝</w:t>
            </w:r>
          </w:p>
        </w:tc>
      </w:tr>
      <w:tr w14:paraId="2DBE55E0">
        <w:trPr>
          <w:trHeight w:val="90" w:hRule="atLeast"/>
        </w:trPr>
        <w:tc>
          <w:tcPr>
            <w:tcW w:w="1374" w:type="dxa"/>
            <w:noWrap w:val="0"/>
            <w:vAlign w:val="center"/>
          </w:tcPr>
          <w:p w14:paraId="3A30A9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总学时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3D7068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</w:t>
            </w:r>
          </w:p>
        </w:tc>
        <w:tc>
          <w:tcPr>
            <w:tcW w:w="1200" w:type="dxa"/>
            <w:noWrap w:val="0"/>
            <w:vAlign w:val="center"/>
          </w:tcPr>
          <w:p w14:paraId="49F317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理论学时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56D6E52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29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 w14:paraId="0250D2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实践学时</w:t>
            </w:r>
          </w:p>
        </w:tc>
        <w:tc>
          <w:tcPr>
            <w:tcW w:w="2360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69C20C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</w:t>
            </w:r>
          </w:p>
        </w:tc>
      </w:tr>
      <w:tr w14:paraId="0C028F2E">
        <w:trPr>
          <w:trHeight w:val="117" w:hRule="atLeast"/>
        </w:trPr>
        <w:tc>
          <w:tcPr>
            <w:tcW w:w="1374" w:type="dxa"/>
            <w:noWrap w:val="0"/>
            <w:vAlign w:val="center"/>
          </w:tcPr>
          <w:p w14:paraId="21EC2E2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先修课程与后续课程</w:t>
            </w:r>
          </w:p>
        </w:tc>
        <w:tc>
          <w:tcPr>
            <w:tcW w:w="7765" w:type="dxa"/>
            <w:gridSpan w:val="13"/>
            <w:noWrap w:val="0"/>
            <w:vAlign w:val="center"/>
          </w:tcPr>
          <w:p w14:paraId="302E3433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先修课程：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教师职业生涯与发展规划、师德与法规、专业导论、教育见习、教育实习</w:t>
            </w:r>
          </w:p>
        </w:tc>
      </w:tr>
      <w:tr w14:paraId="3C6BA427">
        <w:trPr>
          <w:trHeight w:val="90" w:hRule="atLeast"/>
        </w:trPr>
        <w:tc>
          <w:tcPr>
            <w:tcW w:w="1374" w:type="dxa"/>
            <w:noWrap w:val="0"/>
            <w:vAlign w:val="center"/>
          </w:tcPr>
          <w:p w14:paraId="613399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适用专业</w:t>
            </w:r>
          </w:p>
        </w:tc>
        <w:tc>
          <w:tcPr>
            <w:tcW w:w="7765" w:type="dxa"/>
            <w:gridSpan w:val="13"/>
            <w:noWrap w:val="0"/>
            <w:vAlign w:val="center"/>
          </w:tcPr>
          <w:p w14:paraId="063D96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音乐学专业（师范类）</w:t>
            </w:r>
          </w:p>
        </w:tc>
      </w:tr>
      <w:tr w14:paraId="7F360B71">
        <w:trPr>
          <w:trHeight w:val="117" w:hRule="atLeast"/>
        </w:trPr>
        <w:tc>
          <w:tcPr>
            <w:tcW w:w="1374" w:type="dxa"/>
            <w:tcBorders>
              <w:bottom w:val="single" w:color="auto" w:sz="4" w:space="0"/>
            </w:tcBorders>
            <w:noWrap w:val="0"/>
            <w:vAlign w:val="center"/>
          </w:tcPr>
          <w:p w14:paraId="6E8C53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</w:t>
            </w:r>
          </w:p>
          <w:p w14:paraId="30184E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参考教材</w:t>
            </w:r>
          </w:p>
        </w:tc>
        <w:tc>
          <w:tcPr>
            <w:tcW w:w="776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B7F11DB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中学音乐教材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Hans"/>
              </w:rPr>
              <w:t>7-9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年级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人民教育出版社</w:t>
            </w:r>
          </w:p>
        </w:tc>
      </w:tr>
      <w:tr w14:paraId="0249571D">
        <w:trPr>
          <w:trHeight w:val="175" w:hRule="atLeast"/>
        </w:trPr>
        <w:tc>
          <w:tcPr>
            <w:tcW w:w="1374" w:type="dxa"/>
            <w:tcBorders>
              <w:bottom w:val="single" w:color="auto" w:sz="4" w:space="0"/>
            </w:tcBorders>
            <w:noWrap w:val="0"/>
            <w:vAlign w:val="center"/>
          </w:tcPr>
          <w:p w14:paraId="2F59A4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</w:t>
            </w:r>
          </w:p>
          <w:p w14:paraId="6060A9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主要参考书籍</w:t>
            </w:r>
          </w:p>
        </w:tc>
        <w:tc>
          <w:tcPr>
            <w:tcW w:w="776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ACAD53E"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.义务教育音乐课程标准</w:t>
            </w:r>
          </w:p>
          <w:p w14:paraId="62E8C9AB">
            <w:pPr>
              <w:tabs>
                <w:tab w:val="left" w:pos="720"/>
              </w:tabs>
              <w:adjustRightInd w:val="0"/>
              <w:snapToGrid w:val="0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.中学音乐教材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Hans"/>
              </w:rPr>
              <w:t>7-9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年级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人民教育出版社</w:t>
            </w:r>
          </w:p>
        </w:tc>
      </w:tr>
      <w:tr w14:paraId="49276A71">
        <w:trPr>
          <w:trHeight w:val="175" w:hRule="atLeast"/>
        </w:trPr>
        <w:tc>
          <w:tcPr>
            <w:tcW w:w="1374" w:type="dxa"/>
            <w:tcBorders>
              <w:bottom w:val="single" w:color="auto" w:sz="4" w:space="0"/>
            </w:tcBorders>
            <w:noWrap w:val="0"/>
            <w:vAlign w:val="center"/>
          </w:tcPr>
          <w:p w14:paraId="5FA63AC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</w:t>
            </w:r>
          </w:p>
          <w:p w14:paraId="44C6CA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线上学习资源</w:t>
            </w:r>
          </w:p>
        </w:tc>
        <w:tc>
          <w:tcPr>
            <w:tcW w:w="776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125E0B5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中小学慕课平台——爱学堂，网址：http://www.aixuetang.com/</w:t>
            </w:r>
          </w:p>
        </w:tc>
      </w:tr>
      <w:tr w14:paraId="44B355EA">
        <w:trPr>
          <w:trHeight w:val="233" w:hRule="atLeast"/>
        </w:trPr>
        <w:tc>
          <w:tcPr>
            <w:tcW w:w="1374" w:type="dxa"/>
            <w:shd w:val="clear" w:color="auto" w:fill="FFFFFF"/>
            <w:noWrap w:val="0"/>
            <w:vAlign w:val="center"/>
          </w:tcPr>
          <w:p w14:paraId="22F0F4A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</w:t>
            </w:r>
          </w:p>
          <w:p w14:paraId="3C7C29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课程描述 </w:t>
            </w:r>
          </w:p>
          <w:p w14:paraId="77F5E00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  <w:t>性质、地位和任务)</w:t>
            </w:r>
          </w:p>
        </w:tc>
        <w:tc>
          <w:tcPr>
            <w:tcW w:w="7765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5AC7DFE"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习是高等学校师范专业人才培养环节中的综合性、实践性必修课程，为师范生从事基础教育教学工作和持续的专业发展奠定扎实的基础。同时，教育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习也是检验师范人才培养质量、促进师范人才培养水平提高的必要措施。</w:t>
            </w:r>
          </w:p>
        </w:tc>
      </w:tr>
      <w:tr w14:paraId="64403C76">
        <w:trPr>
          <w:trHeight w:val="405" w:hRule="atLeast"/>
        </w:trPr>
        <w:tc>
          <w:tcPr>
            <w:tcW w:w="1374" w:type="dxa"/>
            <w:vMerge w:val="restart"/>
            <w:shd w:val="clear" w:color="auto" w:fill="FFFFFF"/>
            <w:noWrap w:val="0"/>
            <w:vAlign w:val="center"/>
          </w:tcPr>
          <w:p w14:paraId="2ABF08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</w:t>
            </w:r>
          </w:p>
          <w:p w14:paraId="08B33A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课程学习目标及其与毕业要求的对应关系</w:t>
            </w:r>
          </w:p>
        </w:tc>
        <w:tc>
          <w:tcPr>
            <w:tcW w:w="7765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F6091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通过本课程的学习，学生具备如下知识、能力及情感态度价值观：</w:t>
            </w:r>
          </w:p>
          <w:p w14:paraId="51A3273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课程目标1：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了解中学教师的职业特征、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了解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中学音乐教学工作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，具有从教意愿，认同教师工作的价值和意义，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（支撑毕业要求1.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1、2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1038D83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课程目标2：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初步掌握</w:t>
            </w:r>
            <w:r>
              <w:rPr>
                <w:rFonts w:hint="eastAsia" w:ascii="仿宋" w:eastAsia="仿宋"/>
                <w:sz w:val="24"/>
              </w:rPr>
              <w:t>教育调查研究的基本方法</w:t>
            </w:r>
            <w:r>
              <w:rPr>
                <w:rFonts w:hint="default" w:ascii="仿宋" w:eastAsia="仿宋"/>
                <w:sz w:val="24"/>
              </w:rPr>
              <w:t>，</w:t>
            </w:r>
            <w:r>
              <w:rPr>
                <w:rFonts w:hint="eastAsia" w:ascii="仿宋" w:eastAsia="仿宋"/>
                <w:sz w:val="24"/>
                <w:lang w:val="en-US" w:eastAsia="zh-Hans"/>
              </w:rPr>
              <w:t>基本研究思路</w:t>
            </w:r>
            <w:r>
              <w:rPr>
                <w:rFonts w:hint="default" w:ascii="仿宋" w:eastAsia="仿宋"/>
                <w:sz w:val="24"/>
                <w:lang w:eastAsia="zh-Hans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（支撑毕业要求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.1）</w:t>
            </w:r>
          </w:p>
          <w:p w14:paraId="10C1038C">
            <w:pPr>
              <w:adjustRightInd w:val="0"/>
              <w:snapToGrid w:val="0"/>
              <w:jc w:val="left"/>
              <w:rPr>
                <w:rFonts w:hint="eastAsia" w:ascii="仿宋" w:hAnsi="Times New Roman" w:eastAsia="仿宋" w:cs="Times New Roman"/>
                <w:color w:val="000000"/>
                <w:kern w:val="0"/>
                <w:sz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课程目标3：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初步掌握教育教学反思的基本方法和策略，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实践中与同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等进行有效沟通交流。（支撑毕业要求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1、8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39F33937">
        <w:trPr>
          <w:trHeight w:val="90" w:hRule="atLeast"/>
        </w:trPr>
        <w:tc>
          <w:tcPr>
            <w:tcW w:w="1374" w:type="dxa"/>
            <w:vMerge w:val="continue"/>
            <w:shd w:val="clear" w:color="auto" w:fill="FFFFFF"/>
            <w:noWrap w:val="0"/>
            <w:vAlign w:val="center"/>
          </w:tcPr>
          <w:p w14:paraId="7ED0E0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E95D7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</w:t>
            </w:r>
          </w:p>
        </w:tc>
        <w:tc>
          <w:tcPr>
            <w:tcW w:w="4517" w:type="dxa"/>
            <w:gridSpan w:val="8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50B9F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毕业要求分解指标点</w:t>
            </w:r>
          </w:p>
        </w:tc>
        <w:tc>
          <w:tcPr>
            <w:tcW w:w="2076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B842B6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毕业要求</w:t>
            </w:r>
          </w:p>
        </w:tc>
      </w:tr>
      <w:tr w14:paraId="225DEE3C">
        <w:trPr>
          <w:trHeight w:val="305" w:hRule="atLeast"/>
        </w:trPr>
        <w:tc>
          <w:tcPr>
            <w:tcW w:w="1374" w:type="dxa"/>
            <w:vMerge w:val="continue"/>
            <w:shd w:val="clear" w:color="auto" w:fill="FFFFFF"/>
            <w:noWrap w:val="0"/>
            <w:vAlign w:val="center"/>
          </w:tcPr>
          <w:p w14:paraId="177EEA5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70DAF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课程目标1</w:t>
            </w:r>
          </w:p>
        </w:tc>
        <w:tc>
          <w:tcPr>
            <w:tcW w:w="4517" w:type="dxa"/>
            <w:gridSpan w:val="8"/>
            <w:shd w:val="clear" w:color="auto" w:fill="FFFFFF"/>
            <w:noWrap w:val="0"/>
            <w:vAlign w:val="center"/>
          </w:tcPr>
          <w:p w14:paraId="3E5780D9">
            <w:pPr>
              <w:adjustRightInd w:val="0"/>
              <w:snapToGrid w:val="0"/>
              <w:jc w:val="left"/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</w:pP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1.1</w:t>
            </w:r>
            <w:r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  <w:t>【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坚定信念</w:t>
            </w:r>
            <w:r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  <w:t>】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认同和践行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社会主义核心价值观，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遵守教师职业道德规范内涵与要求，具有依法执教意识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自觉维护学生与自身的合法权益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树立职业理想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立志成为“四有”好老师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。</w:t>
            </w:r>
          </w:p>
          <w:p w14:paraId="17A9223D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</w:pPr>
            <w:r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  <w:t>2.1【职业认同】热爱音乐教育事业，具有从教意愿，认同教师工作的价值和意义，理解教师是学生学习的促进者与学生成长的引路人。了解中学教师的职业特征，领会中学教育对学生发展的价值和意义。</w:t>
            </w:r>
          </w:p>
        </w:tc>
        <w:tc>
          <w:tcPr>
            <w:tcW w:w="2076" w:type="dxa"/>
            <w:gridSpan w:val="3"/>
            <w:shd w:val="clear" w:color="auto" w:fill="FFFFFF"/>
            <w:noWrap w:val="0"/>
            <w:vAlign w:val="center"/>
          </w:tcPr>
          <w:p w14:paraId="217278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师德规范（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L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3601D17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教育情怀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（H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）</w:t>
            </w:r>
          </w:p>
        </w:tc>
      </w:tr>
      <w:tr w14:paraId="3A303A95">
        <w:trPr>
          <w:trHeight w:val="456" w:hRule="atLeast"/>
        </w:trPr>
        <w:tc>
          <w:tcPr>
            <w:tcW w:w="1374" w:type="dxa"/>
            <w:vMerge w:val="continue"/>
            <w:shd w:val="clear" w:color="auto" w:fill="FFFFFF"/>
            <w:noWrap w:val="0"/>
            <w:vAlign w:val="center"/>
          </w:tcPr>
          <w:p w14:paraId="48447BD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5D54B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课程目标2</w:t>
            </w:r>
          </w:p>
        </w:tc>
        <w:tc>
          <w:tcPr>
            <w:tcW w:w="4517" w:type="dxa"/>
            <w:gridSpan w:val="8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4147CFB">
            <w:pPr>
              <w:adjustRightInd w:val="0"/>
              <w:snapToGrid w:val="0"/>
              <w:jc w:val="left"/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</w:pPr>
            <w:r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  <w:t>3.1【专业技能】掌握音乐学科技法技能多项基本功，掌握音乐学科基础知识、基本理论、体系结构与思想方法，理解音乐学科的核心素养的内涵，形成音乐学科核心素养。</w:t>
            </w:r>
          </w:p>
          <w:p w14:paraId="6AEC4B4C">
            <w:pPr>
              <w:adjustRightInd w:val="0"/>
              <w:snapToGrid w:val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  <w:t>【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  <w:lang w:val="en-US" w:eastAsia="zh-CN"/>
              </w:rPr>
              <w:t>知识整合</w:t>
            </w:r>
            <w:r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  <w:t>】</w:t>
            </w:r>
            <w:r>
              <w:rPr>
                <w:rFonts w:hint="default" w:ascii="仿宋_GB2312" w:hAnsi="楷体" w:eastAsia="仿宋_GB2312" w:cs="仿宋"/>
                <w:color w:val="000000"/>
                <w:sz w:val="21"/>
                <w:szCs w:val="21"/>
                <w:lang w:val="en-US" w:eastAsia="zh-CN"/>
              </w:rPr>
              <w:t>具有跨学科意识，了解学习科学相关知识，了解音乐学科与其他学科的联系，了解融合教育的意义和作用，形成综合性的教育教学知识体系，能整合相关学科知识，运用跨学科知识分析和解决音乐教学中的问题。</w:t>
            </w:r>
          </w:p>
        </w:tc>
        <w:tc>
          <w:tcPr>
            <w:tcW w:w="2076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F8D4F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学科素养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3E3F3907">
        <w:trPr>
          <w:trHeight w:val="355" w:hRule="atLeast"/>
        </w:trPr>
        <w:tc>
          <w:tcPr>
            <w:tcW w:w="1374" w:type="dxa"/>
            <w:vMerge w:val="continue"/>
            <w:shd w:val="clear" w:color="auto" w:fill="FFFFFF"/>
            <w:noWrap w:val="0"/>
            <w:vAlign w:val="center"/>
          </w:tcPr>
          <w:p w14:paraId="22A299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FFFFFF"/>
            <w:noWrap w:val="0"/>
            <w:vAlign w:val="center"/>
          </w:tcPr>
          <w:p w14:paraId="12A2F4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课程目标3</w:t>
            </w:r>
          </w:p>
        </w:tc>
        <w:tc>
          <w:tcPr>
            <w:tcW w:w="4517" w:type="dxa"/>
            <w:gridSpan w:val="8"/>
            <w:shd w:val="clear" w:color="auto" w:fill="FFFFFF"/>
            <w:noWrap w:val="0"/>
            <w:vAlign w:val="center"/>
          </w:tcPr>
          <w:p w14:paraId="6CB47883">
            <w:pPr>
              <w:adjustRightInd w:val="0"/>
              <w:snapToGrid w:val="0"/>
              <w:jc w:val="left"/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</w:pPr>
            <w:r>
              <w:rPr>
                <w:rFonts w:hint="default" w:ascii="仿宋_GB2312" w:hAnsi="楷体" w:eastAsia="仿宋_GB2312" w:cs="仿宋"/>
                <w:color w:val="000000"/>
                <w:sz w:val="21"/>
                <w:szCs w:val="21"/>
              </w:rPr>
              <w:t>7.1【反思改进】具有反思意识和批评性思维素养，初步掌握教育教学反思的基本方法和策略，能够对音乐教育教学实践活动进行有效的自我诊断，提出改进思路。</w:t>
            </w:r>
          </w:p>
          <w:p w14:paraId="2FF8A04D">
            <w:pPr>
              <w:adjustRightInd w:val="0"/>
              <w:snapToGrid w:val="0"/>
              <w:jc w:val="left"/>
              <w:rPr>
                <w:rFonts w:hint="eastAsia" w:ascii="Times New Roman Regular" w:hAnsi="Times New Roman Regular" w:cs="Times New Roman Regular"/>
                <w:color w:val="auto"/>
                <w:kern w:val="0"/>
                <w:sz w:val="22"/>
              </w:rPr>
            </w:pP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8.1【沟通交流】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掌握人际交往和沟通的方式方法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，能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够在教育实践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社会实践中与同事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同行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专家等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进行有效沟通</w:t>
            </w:r>
            <w:r>
              <w:rPr>
                <w:rFonts w:hint="eastAsia" w:ascii="仿宋_GB2312" w:hAnsi="楷体" w:eastAsia="仿宋_GB2312" w:cs="仿宋"/>
                <w:color w:val="000000"/>
                <w:sz w:val="21"/>
                <w:szCs w:val="21"/>
              </w:rPr>
              <w:t>交流</w:t>
            </w:r>
            <w:r>
              <w:rPr>
                <w:rFonts w:ascii="仿宋_GB2312" w:hAnsi="楷体" w:eastAsia="仿宋_GB2312" w:cs="仿宋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076" w:type="dxa"/>
            <w:gridSpan w:val="3"/>
            <w:shd w:val="clear" w:color="auto" w:fill="FFFFFF"/>
            <w:noWrap w:val="0"/>
            <w:vAlign w:val="center"/>
          </w:tcPr>
          <w:p w14:paraId="14ED23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学会反思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H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48C7FD0A">
            <w:pPr>
              <w:adjustRightInd w:val="0"/>
              <w:snapToGrid w:val="0"/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沟通合作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M）</w:t>
            </w:r>
          </w:p>
        </w:tc>
      </w:tr>
      <w:tr w14:paraId="39F79442">
        <w:trPr>
          <w:trHeight w:val="117" w:hRule="atLeast"/>
        </w:trPr>
        <w:tc>
          <w:tcPr>
            <w:tcW w:w="1374" w:type="dxa"/>
            <w:vMerge w:val="restart"/>
            <w:shd w:val="clear" w:color="auto" w:fill="FFFFFF"/>
            <w:noWrap w:val="0"/>
            <w:vAlign w:val="center"/>
          </w:tcPr>
          <w:p w14:paraId="02D1E4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F</w:t>
            </w:r>
          </w:p>
          <w:p w14:paraId="0A5847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实践内容（含教育实习、见习、研习，专业实习、毕业论文或毕业设计等）</w:t>
            </w:r>
          </w:p>
        </w:tc>
        <w:tc>
          <w:tcPr>
            <w:tcW w:w="5689" w:type="dxa"/>
            <w:gridSpan w:val="10"/>
            <w:noWrap w:val="0"/>
            <w:vAlign w:val="center"/>
          </w:tcPr>
          <w:p w14:paraId="2B3C87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实践主要内容和要求</w:t>
            </w:r>
          </w:p>
        </w:tc>
        <w:tc>
          <w:tcPr>
            <w:tcW w:w="1151" w:type="dxa"/>
            <w:noWrap w:val="0"/>
            <w:vAlign w:val="center"/>
          </w:tcPr>
          <w:p w14:paraId="7DD14A3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支撑课程</w:t>
            </w:r>
          </w:p>
          <w:p w14:paraId="7207DD4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目标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5668E4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时长</w:t>
            </w:r>
          </w:p>
          <w:p w14:paraId="39DB88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分配</w:t>
            </w:r>
          </w:p>
        </w:tc>
      </w:tr>
      <w:tr w14:paraId="2611961C">
        <w:trPr>
          <w:trHeight w:val="175" w:hRule="atLeast"/>
        </w:trPr>
        <w:tc>
          <w:tcPr>
            <w:tcW w:w="1374" w:type="dxa"/>
            <w:vMerge w:val="continue"/>
            <w:shd w:val="clear" w:color="auto" w:fill="FFFFFF"/>
            <w:noWrap w:val="0"/>
            <w:vAlign w:val="center"/>
          </w:tcPr>
          <w:p w14:paraId="39D0F5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9" w:type="dxa"/>
            <w:gridSpan w:val="10"/>
            <w:noWrap w:val="0"/>
            <w:vAlign w:val="center"/>
          </w:tcPr>
          <w:p w14:paraId="5C35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第一部分  参加各类教研活动</w:t>
            </w:r>
          </w:p>
          <w:p w14:paraId="0546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参加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Hans"/>
              </w:rPr>
              <w:t>音乐学专业</w:t>
            </w:r>
            <w:r>
              <w:rPr>
                <w:rFonts w:hint="eastAsia" w:ascii="仿宋" w:eastAsia="仿宋" w:cs="仿宋"/>
                <w:sz w:val="24"/>
                <w:szCs w:val="24"/>
              </w:rPr>
              <w:t>组织的各类教研活动。要求能主动学习、积极总结和反思，积累教学典型案例，学以致用。</w:t>
            </w:r>
          </w:p>
        </w:tc>
        <w:tc>
          <w:tcPr>
            <w:tcW w:w="1151" w:type="dxa"/>
            <w:noWrap w:val="0"/>
            <w:vAlign w:val="center"/>
          </w:tcPr>
          <w:p w14:paraId="529C850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支撑课程目标1、2、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925" w:type="dxa"/>
            <w:gridSpan w:val="2"/>
            <w:vMerge w:val="restart"/>
            <w:noWrap w:val="0"/>
            <w:vAlign w:val="center"/>
          </w:tcPr>
          <w:p w14:paraId="635BCBF3">
            <w:pPr>
              <w:adjustRightInd w:val="0"/>
              <w:snapToGrid w:val="0"/>
              <w:ind w:firstLine="240" w:firstLine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1周</w:t>
            </w:r>
          </w:p>
        </w:tc>
      </w:tr>
      <w:tr w14:paraId="5D6AEDD0">
        <w:trPr>
          <w:trHeight w:val="520" w:hRule="atLeast"/>
        </w:trPr>
        <w:tc>
          <w:tcPr>
            <w:tcW w:w="1374" w:type="dxa"/>
            <w:vMerge w:val="continue"/>
            <w:shd w:val="clear" w:color="auto" w:fill="FFFFFF"/>
            <w:noWrap w:val="0"/>
            <w:vAlign w:val="center"/>
          </w:tcPr>
          <w:p w14:paraId="21FD53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9" w:type="dxa"/>
            <w:gridSpan w:val="10"/>
            <w:noWrap w:val="0"/>
            <w:vAlign w:val="center"/>
          </w:tcPr>
          <w:p w14:paraId="59FE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第二部分  撰写教育调查报告</w:t>
            </w:r>
          </w:p>
          <w:p w14:paraId="6F35D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1.调查研究内容以实习学校的历史和现状，优秀教师先进事迹，教书育人经验、教学方法和教改经验，教学对象的心理、生理特点、学习态度与方法、知识结构、智能水平与政治思想品德状况为主。</w:t>
            </w:r>
          </w:p>
          <w:p w14:paraId="66815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2.调查研究报告一般不少</w:t>
            </w:r>
            <w:r>
              <w:rPr>
                <w:rFonts w:hint="default" w:asci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eastAsia="仿宋" w:cs="仿宋"/>
                <w:sz w:val="24"/>
                <w:szCs w:val="24"/>
              </w:rPr>
              <w:t>000 字。实习生可以结合毕业论文的撰写，进行选题、调查、素材收集</w:t>
            </w:r>
            <w:r>
              <w:rPr>
                <w:rFonts w:hint="default" w:ascii="仿宋" w:eastAsia="仿宋" w:cs="仿宋"/>
                <w:sz w:val="24"/>
                <w:szCs w:val="24"/>
              </w:rPr>
              <w:t>。</w:t>
            </w:r>
          </w:p>
          <w:p w14:paraId="444F3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3.调查报告必须来自实习生本人的实地观察，或者经由教育访谈、问卷等途径获得。</w:t>
            </w:r>
          </w:p>
        </w:tc>
        <w:tc>
          <w:tcPr>
            <w:tcW w:w="1151" w:type="dxa"/>
            <w:noWrap w:val="0"/>
            <w:vAlign w:val="center"/>
          </w:tcPr>
          <w:p w14:paraId="1C334D06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支撑课程目标1、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</w:rPr>
              <w:t>2、3</w:t>
            </w:r>
          </w:p>
        </w:tc>
        <w:tc>
          <w:tcPr>
            <w:tcW w:w="925" w:type="dxa"/>
            <w:gridSpan w:val="2"/>
            <w:vMerge w:val="continue"/>
            <w:noWrap w:val="0"/>
            <w:vAlign w:val="center"/>
          </w:tcPr>
          <w:p w14:paraId="5648D6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3E801F">
        <w:trPr>
          <w:trHeight w:val="520" w:hRule="atLeast"/>
        </w:trPr>
        <w:tc>
          <w:tcPr>
            <w:tcW w:w="1374" w:type="dxa"/>
            <w:vMerge w:val="continue"/>
            <w:shd w:val="clear" w:color="auto" w:fill="FFFFFF"/>
            <w:noWrap w:val="0"/>
            <w:vAlign w:val="center"/>
          </w:tcPr>
          <w:p w14:paraId="0C2343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9" w:type="dxa"/>
            <w:gridSpan w:val="10"/>
            <w:noWrap w:val="0"/>
            <w:vAlign w:val="center"/>
          </w:tcPr>
          <w:p w14:paraId="09ADC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宋体" w:eastAsia="仿宋" w:cs="仿宋"/>
                <w:sz w:val="24"/>
                <w:szCs w:val="24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</w:rPr>
              <w:t>第三部分  反思总结阶段</w:t>
            </w:r>
          </w:p>
          <w:p w14:paraId="76353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宋体" w:eastAsia="仿宋" w:cs="仿宋"/>
                <w:sz w:val="24"/>
                <w:szCs w:val="24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</w:rPr>
              <w:t>反思总结研习阶段实习结束后在校内完成，由学科教学论教师和带队指导教师共同指导实习生完成，并可邀请实习学校或其他基础教育教学专家参与指导。反思总结为实习生教育实习必修内容，不得缺席。</w:t>
            </w:r>
          </w:p>
          <w:p w14:paraId="282F2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宋体" w:eastAsia="仿宋" w:cs="仿宋"/>
                <w:sz w:val="24"/>
                <w:szCs w:val="24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</w:rPr>
              <w:t>1.二级学院组织实习生进行个人汇报展示，要求每名或每组学生上汇报课不少于1次，指导教师评价成绩，纳入实习总成绩，并作为实习评奖评优的参考。</w:t>
            </w:r>
          </w:p>
          <w:p w14:paraId="5D944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宋体" w:eastAsia="仿宋" w:cs="仿宋"/>
                <w:sz w:val="24"/>
                <w:szCs w:val="24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</w:rPr>
              <w:t>2.实习生在指导教师指导下，利用视频、录像、文本等资源，以讨论交流、观摩反思等形式，运用所学的教育教学理论对实习阶段的教学工作、班主任工作和教研实习等进行分析、探讨和研究，并撰写反思总结报告，一般不少于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宋体" w:eastAsia="仿宋" w:cs="仿宋"/>
                <w:sz w:val="24"/>
                <w:szCs w:val="24"/>
              </w:rPr>
              <w:t>000字。</w:t>
            </w:r>
          </w:p>
          <w:p w14:paraId="3C90E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</w:rPr>
              <w:t>3.二级学院召开实习总结大会，总结交流实习工作，以公开课、观摩课、汇报会、座谈会等形式，展示教育实习成果，并在总结交流基础上收集、建设教学典型案例库。</w:t>
            </w:r>
          </w:p>
        </w:tc>
        <w:tc>
          <w:tcPr>
            <w:tcW w:w="1151" w:type="dxa"/>
            <w:noWrap w:val="0"/>
            <w:vAlign w:val="center"/>
          </w:tcPr>
          <w:p w14:paraId="506D94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支撑课程目标1、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</w:rPr>
              <w:t>2、3</w:t>
            </w:r>
          </w:p>
        </w:tc>
        <w:tc>
          <w:tcPr>
            <w:tcW w:w="925" w:type="dxa"/>
            <w:gridSpan w:val="2"/>
            <w:vMerge w:val="continue"/>
            <w:noWrap w:val="0"/>
            <w:vAlign w:val="center"/>
          </w:tcPr>
          <w:p w14:paraId="13F344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52D711">
        <w:trPr>
          <w:trHeight w:val="90" w:hRule="atLeast"/>
        </w:trPr>
        <w:tc>
          <w:tcPr>
            <w:tcW w:w="1374" w:type="dxa"/>
            <w:vMerge w:val="continue"/>
            <w:shd w:val="clear" w:color="auto" w:fill="FFFFFF"/>
            <w:noWrap w:val="0"/>
            <w:vAlign w:val="center"/>
          </w:tcPr>
          <w:p w14:paraId="531404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40" w:type="dxa"/>
            <w:gridSpan w:val="11"/>
            <w:noWrap w:val="0"/>
            <w:vAlign w:val="center"/>
          </w:tcPr>
          <w:p w14:paraId="58AFCE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Hans"/>
              </w:rPr>
              <w:t>合计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3FFB9A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1周</w:t>
            </w:r>
          </w:p>
        </w:tc>
      </w:tr>
      <w:tr w14:paraId="50B02762">
        <w:trPr>
          <w:trHeight w:val="233" w:hRule="atLeast"/>
        </w:trPr>
        <w:tc>
          <w:tcPr>
            <w:tcW w:w="1374" w:type="dxa"/>
            <w:noWrap w:val="0"/>
            <w:vAlign w:val="center"/>
          </w:tcPr>
          <w:p w14:paraId="7BC8A5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I</w:t>
            </w:r>
          </w:p>
          <w:p w14:paraId="2184F5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教学方法与教学方式</w:t>
            </w:r>
          </w:p>
        </w:tc>
        <w:tc>
          <w:tcPr>
            <w:tcW w:w="776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5E9C932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主要方式：</w:t>
            </w:r>
          </w:p>
          <w:p w14:paraId="03EEDDE9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讲授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网络学习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讨论或座谈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问题导向学  </w:t>
            </w:r>
          </w:p>
          <w:p w14:paraId="41AD0020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分组合作学习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专题学习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实作学习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发表学习  </w:t>
            </w:r>
          </w:p>
          <w:p w14:paraId="7EC3B113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实习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参观访问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(如口头训练等)</w:t>
            </w:r>
          </w:p>
        </w:tc>
      </w:tr>
      <w:tr w14:paraId="1DAF07F3">
        <w:trPr>
          <w:trHeight w:val="175" w:hRule="atLeast"/>
        </w:trPr>
        <w:tc>
          <w:tcPr>
            <w:tcW w:w="1374" w:type="dxa"/>
            <w:noWrap w:val="0"/>
            <w:vAlign w:val="center"/>
          </w:tcPr>
          <w:p w14:paraId="0127738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</w:t>
            </w:r>
          </w:p>
          <w:p w14:paraId="3B2B63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教学条件</w:t>
            </w:r>
          </w:p>
          <w:p w14:paraId="6058352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需求</w:t>
            </w:r>
          </w:p>
        </w:tc>
        <w:tc>
          <w:tcPr>
            <w:tcW w:w="776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3D0FAF0">
            <w:pPr>
              <w:tabs>
                <w:tab w:val="left" w:pos="720"/>
              </w:tabs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统一在第七学期安排到教师发展学校集中实习。由实习学校为每位实习生安排教学工作和班主任工作的指导老师。</w:t>
            </w:r>
          </w:p>
        </w:tc>
      </w:tr>
      <w:tr w14:paraId="2718F26B">
        <w:trPr>
          <w:trHeight w:val="90" w:hRule="atLeast"/>
        </w:trPr>
        <w:tc>
          <w:tcPr>
            <w:tcW w:w="1374" w:type="dxa"/>
            <w:vMerge w:val="restart"/>
            <w:noWrap w:val="0"/>
            <w:vAlign w:val="center"/>
          </w:tcPr>
          <w:p w14:paraId="774992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</w:t>
            </w:r>
          </w:p>
          <w:p w14:paraId="574BB7E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课程目标及其考核内容、考核方式及评分占比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 w14:paraId="6E6084E7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课程目标及评分占比</w:t>
            </w:r>
          </w:p>
        </w:tc>
        <w:tc>
          <w:tcPr>
            <w:tcW w:w="3244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A491C11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2736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59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考核方式</w:t>
            </w:r>
          </w:p>
        </w:tc>
        <w:tc>
          <w:tcPr>
            <w:tcW w:w="75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2DB93F64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课程分目标的达成度</w:t>
            </w:r>
          </w:p>
        </w:tc>
      </w:tr>
      <w:tr w14:paraId="3632DA0E">
        <w:trPr>
          <w:trHeight w:val="185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615CCE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20D92CF1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4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FEDBE2D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7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宋体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教研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en-US" w:eastAsia="zh-Hans"/>
              </w:rPr>
              <w:t>表现</w:t>
            </w:r>
          </w:p>
          <w:p w14:paraId="048B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（40%）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C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调查报告</w:t>
            </w:r>
          </w:p>
          <w:p w14:paraId="7C725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（</w:t>
            </w:r>
            <w:r>
              <w:rPr>
                <w:rFonts w:hint="default" w:ascii="仿宋" w:hAnsi="宋体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0%）</w:t>
            </w: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31246BE3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C1C473">
        <w:trPr>
          <w:trHeight w:val="117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2B5DD6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1030" w:type="dxa"/>
            <w:tcBorders>
              <w:bottom w:val="single" w:color="auto" w:sz="4" w:space="0"/>
            </w:tcBorders>
            <w:noWrap w:val="0"/>
            <w:vAlign w:val="center"/>
          </w:tcPr>
          <w:p w14:paraId="36A5DC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课程目标1（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%）</w:t>
            </w:r>
          </w:p>
        </w:tc>
        <w:tc>
          <w:tcPr>
            <w:tcW w:w="3244" w:type="dxa"/>
            <w:gridSpan w:val="5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0F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宋体" w:eastAsia="仿宋" w:cs="仿宋"/>
                <w:sz w:val="24"/>
                <w:szCs w:val="24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教学工作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、班主任工作实习、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教研的完成情况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F92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F2C6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9447E4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0.75</w:t>
            </w:r>
          </w:p>
        </w:tc>
      </w:tr>
      <w:tr w14:paraId="48234E36">
        <w:trPr>
          <w:trHeight w:val="117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4C2FF92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69AAAA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课程目标2（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%）</w:t>
            </w:r>
          </w:p>
        </w:tc>
        <w:tc>
          <w:tcPr>
            <w:tcW w:w="3244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 w14:paraId="727D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宋体" w:eastAsia="仿宋" w:cs="仿宋"/>
                <w:sz w:val="24"/>
                <w:szCs w:val="24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教学工作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zh-CN"/>
              </w:rPr>
              <w:t>的目的、态度、教案的编写情况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46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5D02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EAFDB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0.75</w:t>
            </w:r>
          </w:p>
        </w:tc>
      </w:tr>
      <w:tr w14:paraId="36A1C2AC">
        <w:trPr>
          <w:trHeight w:val="117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608974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1030" w:type="dxa"/>
            <w:tcBorders>
              <w:bottom w:val="single" w:color="auto" w:sz="4" w:space="0"/>
            </w:tcBorders>
            <w:noWrap w:val="0"/>
            <w:vAlign w:val="center"/>
          </w:tcPr>
          <w:p w14:paraId="6010D6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课程目标3（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%）</w:t>
            </w:r>
          </w:p>
        </w:tc>
        <w:tc>
          <w:tcPr>
            <w:tcW w:w="3244" w:type="dxa"/>
            <w:gridSpan w:val="5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7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宋体" w:eastAsia="仿宋" w:cs="仿宋"/>
                <w:sz w:val="24"/>
                <w:szCs w:val="24"/>
              </w:rPr>
            </w:pPr>
            <w:r>
              <w:rPr>
                <w:rFonts w:hint="eastAsia" w:ascii="仿宋" w:hAnsi="宋体" w:eastAsia="仿宋" w:cs="仿宋"/>
                <w:sz w:val="24"/>
                <w:szCs w:val="24"/>
                <w:lang w:val="en-US" w:eastAsia="zh-Hans"/>
              </w:rPr>
              <w:t>撰写调查研究报告</w:t>
            </w:r>
            <w:r>
              <w:rPr>
                <w:rFonts w:hint="eastAsia" w:ascii="仿宋" w:hAnsi="宋体" w:eastAsia="仿宋" w:cs="仿宋"/>
                <w:sz w:val="24"/>
                <w:szCs w:val="24"/>
                <w:lang w:val="en-US" w:eastAsia="zh-CN"/>
              </w:rPr>
              <w:t>、反思总结报告</w:t>
            </w:r>
            <w:r>
              <w:rPr>
                <w:rFonts w:hint="eastAsia" w:ascii="仿宋" w:hAnsi="宋体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DF11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9CB0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E945BA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0.75</w:t>
            </w:r>
          </w:p>
        </w:tc>
      </w:tr>
      <w:tr w14:paraId="59AD5B09">
        <w:trPr>
          <w:trHeight w:val="90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3723C37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</w:p>
        </w:tc>
        <w:tc>
          <w:tcPr>
            <w:tcW w:w="4274" w:type="dxa"/>
            <w:gridSpan w:val="6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CE31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总分100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D67D98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80B12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298523E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0.75</w:t>
            </w:r>
          </w:p>
        </w:tc>
      </w:tr>
      <w:tr w14:paraId="6A0EF87B">
        <w:trPr>
          <w:trHeight w:val="117" w:hRule="atLeast"/>
        </w:trPr>
        <w:tc>
          <w:tcPr>
            <w:tcW w:w="1374" w:type="dxa"/>
            <w:noWrap w:val="0"/>
            <w:vAlign w:val="center"/>
          </w:tcPr>
          <w:p w14:paraId="61C146E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</w:t>
            </w:r>
          </w:p>
          <w:p w14:paraId="3A2859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学习建议</w:t>
            </w:r>
          </w:p>
        </w:tc>
        <w:tc>
          <w:tcPr>
            <w:tcW w:w="776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382F6E7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03C643B">
        <w:trPr>
          <w:trHeight w:val="117" w:hRule="atLeast"/>
        </w:trPr>
        <w:tc>
          <w:tcPr>
            <w:tcW w:w="1374" w:type="dxa"/>
            <w:noWrap w:val="0"/>
            <w:vAlign w:val="center"/>
          </w:tcPr>
          <w:p w14:paraId="5515B3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  <w:p w14:paraId="79066B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评分量表</w:t>
            </w:r>
          </w:p>
        </w:tc>
        <w:tc>
          <w:tcPr>
            <w:tcW w:w="7765" w:type="dxa"/>
            <w:gridSpan w:val="13"/>
            <w:noWrap w:val="0"/>
            <w:vAlign w:val="center"/>
          </w:tcPr>
          <w:p w14:paraId="2673D370"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《教育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习》课程目标评分量表见附表。</w:t>
            </w:r>
          </w:p>
        </w:tc>
      </w:tr>
      <w:tr w14:paraId="30D37C97">
        <w:trPr>
          <w:trHeight w:val="90" w:hRule="atLeast"/>
        </w:trPr>
        <w:tc>
          <w:tcPr>
            <w:tcW w:w="1374" w:type="dxa"/>
            <w:noWrap w:val="0"/>
            <w:vAlign w:val="center"/>
          </w:tcPr>
          <w:p w14:paraId="4FBD5C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13"/>
            <w:noWrap w:val="0"/>
            <w:vAlign w:val="center"/>
          </w:tcPr>
          <w:p w14:paraId="068F0FAF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课程大纲A—M项由开课学院审批通过，任课教师不能自行更改。</w:t>
            </w:r>
          </w:p>
        </w:tc>
      </w:tr>
      <w:tr w14:paraId="7CC7212E">
        <w:trPr>
          <w:trHeight w:val="465" w:hRule="atLeast"/>
        </w:trPr>
        <w:tc>
          <w:tcPr>
            <w:tcW w:w="1374" w:type="dxa"/>
            <w:noWrap w:val="0"/>
            <w:vAlign w:val="center"/>
          </w:tcPr>
          <w:p w14:paraId="660861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</w:t>
            </w:r>
          </w:p>
          <w:p w14:paraId="43CF49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3866" w:type="dxa"/>
            <w:gridSpan w:val="4"/>
            <w:noWrap w:val="0"/>
            <w:vAlign w:val="center"/>
          </w:tcPr>
          <w:p w14:paraId="307BFE87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课程教学大纲修订负责人及教学团队成员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 </w:t>
            </w:r>
          </w:p>
          <w:p w14:paraId="3279DD59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950302A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16AD59E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B260EEA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2C4192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年   月   日 </w:t>
            </w:r>
          </w:p>
          <w:p w14:paraId="66575E47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gridSpan w:val="9"/>
            <w:noWrap w:val="0"/>
            <w:vAlign w:val="center"/>
          </w:tcPr>
          <w:p w14:paraId="0D1A844F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系主任审核意见：</w:t>
            </w:r>
          </w:p>
          <w:p w14:paraId="1F56D167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C38DA8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1A04B8B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D0A9421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154C2DC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系主任签名：</w:t>
            </w:r>
          </w:p>
          <w:p w14:paraId="4964E70E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3661FCE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  <w:p w14:paraId="13DDA402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FCBF259">
      <w:pPr>
        <w:widowControl/>
        <w:spacing w:line="360" w:lineRule="auto"/>
        <w:ind w:right="480" w:firstLine="420" w:firstLineChars="200"/>
        <w:rPr>
          <w:rFonts w:hint="eastAsia" w:eastAsia="PMingLiU" w:cs="黑体"/>
          <w:lang w:eastAsia="zh-TW"/>
        </w:rPr>
      </w:pPr>
    </w:p>
    <w:p w14:paraId="50AF72D9">
      <w:pPr>
        <w:widowControl/>
        <w:spacing w:line="360" w:lineRule="auto"/>
        <w:ind w:right="480" w:firstLine="420" w:firstLineChars="200"/>
        <w:rPr>
          <w:rFonts w:hint="eastAsia" w:eastAsia="PMingLiU" w:cs="黑体"/>
          <w:lang w:eastAsia="zh-TW"/>
        </w:rPr>
      </w:pPr>
    </w:p>
    <w:p w14:paraId="096F961A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《教育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研</w:t>
      </w:r>
      <w:r>
        <w:rPr>
          <w:rFonts w:hint="eastAsia" w:ascii="仿宋" w:hAnsi="仿宋" w:eastAsia="仿宋" w:cs="仿宋"/>
          <w:sz w:val="28"/>
          <w:szCs w:val="28"/>
        </w:rPr>
        <w:t>习》课程目标评分量表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28" w:type="dxa"/>
        </w:tblCellMar>
      </w:tblPr>
      <w:tblGrid>
        <w:gridCol w:w="493"/>
        <w:gridCol w:w="1145"/>
        <w:gridCol w:w="1155"/>
        <w:gridCol w:w="1398"/>
        <w:gridCol w:w="1475"/>
        <w:gridCol w:w="1354"/>
        <w:gridCol w:w="1319"/>
      </w:tblGrid>
      <w:tr w14:paraId="286B4EF9">
        <w:trPr>
          <w:trHeight w:val="347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043083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M</w:t>
            </w:r>
          </w:p>
          <w:p w14:paraId="2B5B01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评分量表</w:t>
            </w:r>
          </w:p>
        </w:tc>
        <w:tc>
          <w:tcPr>
            <w:tcW w:w="1240" w:type="dxa"/>
            <w:noWrap w:val="0"/>
            <w:vAlign w:val="center"/>
          </w:tcPr>
          <w:p w14:paraId="14608FDE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1251" w:type="dxa"/>
            <w:noWrap w:val="0"/>
            <w:vAlign w:val="center"/>
          </w:tcPr>
          <w:p w14:paraId="54C925BF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优（X≧90）</w:t>
            </w:r>
          </w:p>
        </w:tc>
        <w:tc>
          <w:tcPr>
            <w:tcW w:w="1530" w:type="dxa"/>
            <w:noWrap w:val="0"/>
            <w:vAlign w:val="center"/>
          </w:tcPr>
          <w:p w14:paraId="4E860E4A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良（80≦X＜90）</w:t>
            </w:r>
          </w:p>
        </w:tc>
        <w:tc>
          <w:tcPr>
            <w:tcW w:w="1619" w:type="dxa"/>
            <w:noWrap w:val="0"/>
            <w:vAlign w:val="center"/>
          </w:tcPr>
          <w:p w14:paraId="34707AD2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中（70≦X＜80）</w:t>
            </w:r>
          </w:p>
        </w:tc>
        <w:tc>
          <w:tcPr>
            <w:tcW w:w="1480" w:type="dxa"/>
            <w:noWrap w:val="0"/>
            <w:vAlign w:val="center"/>
          </w:tcPr>
          <w:p w14:paraId="39B75720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及格（60≦X＜70）</w:t>
            </w:r>
          </w:p>
        </w:tc>
        <w:tc>
          <w:tcPr>
            <w:tcW w:w="1440" w:type="dxa"/>
            <w:noWrap w:val="0"/>
            <w:vAlign w:val="center"/>
          </w:tcPr>
          <w:p w14:paraId="749E1226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不及格（＜60）</w:t>
            </w:r>
          </w:p>
        </w:tc>
      </w:tr>
      <w:tr w14:paraId="3DD6FEC8">
        <w:trPr>
          <w:trHeight w:val="2338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481CF4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top"/>
          </w:tcPr>
          <w:p w14:paraId="27BB2586">
            <w:pPr>
              <w:snapToGrid w:val="0"/>
              <w:jc w:val="both"/>
              <w:textAlignment w:val="baseline"/>
              <w:rPr>
                <w:rFonts w:hint="eastAsia" w:ascii="楷体" w:hAnsi="楷体" w:eastAsia="楷体" w:cs="楷体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课程目标1：了解中学教师的职业特征、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了解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中学音乐教学工作，具有从教意愿，认同教师工作的价值和意义，</w:t>
            </w:r>
          </w:p>
        </w:tc>
        <w:tc>
          <w:tcPr>
            <w:tcW w:w="1251" w:type="dxa"/>
            <w:noWrap w:val="0"/>
            <w:vAlign w:val="top"/>
          </w:tcPr>
          <w:p w14:paraId="36598E2E">
            <w:pPr>
              <w:snapToGrid w:val="0"/>
              <w:jc w:val="both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能够充分认识到教育工作的重要意义。积极主动关心学生、热爱教师事业具备从事教育事业的良好品德素养，具备高度的教师职业光荣感和责任感。</w:t>
            </w:r>
          </w:p>
        </w:tc>
        <w:tc>
          <w:tcPr>
            <w:tcW w:w="1530" w:type="dxa"/>
            <w:noWrap w:val="0"/>
            <w:vAlign w:val="top"/>
          </w:tcPr>
          <w:p w14:paraId="2F8B7CB1">
            <w:pPr>
              <w:snapToGrid w:val="0"/>
              <w:jc w:val="both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能够认识到教育工作的重要意义。较深入了解学生和关心学生、具有投身教育事业的使命感和责任感，努力学习成为一名具有良好品德及教师素养的音乐教师。</w:t>
            </w:r>
          </w:p>
        </w:tc>
        <w:tc>
          <w:tcPr>
            <w:tcW w:w="1619" w:type="dxa"/>
            <w:noWrap w:val="0"/>
            <w:vAlign w:val="top"/>
          </w:tcPr>
          <w:p w14:paraId="2FBE56B3">
            <w:pPr>
              <w:snapToGrid w:val="0"/>
              <w:jc w:val="both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对教育工作的重要意义有基本认识，具有一定的教师职业 光荣感和使命感。基本了解中学生的身心发展特点，基本具备成为一名合格教师的职业素养。</w:t>
            </w:r>
          </w:p>
        </w:tc>
        <w:tc>
          <w:tcPr>
            <w:tcW w:w="1480" w:type="dxa"/>
            <w:noWrap w:val="0"/>
            <w:vAlign w:val="top"/>
          </w:tcPr>
          <w:p w14:paraId="25988907">
            <w:pPr>
              <w:snapToGrid w:val="0"/>
              <w:jc w:val="both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对教育工作的重要意义有一定认识。初步了解中学音乐教学和中学生的特点。不能很好开展教育 学生的工作，光荣感和责任感需要继续加强。</w:t>
            </w:r>
          </w:p>
        </w:tc>
        <w:tc>
          <w:tcPr>
            <w:tcW w:w="1440" w:type="dxa"/>
            <w:noWrap w:val="0"/>
            <w:vAlign w:val="top"/>
          </w:tcPr>
          <w:p w14:paraId="7BEECB8E">
            <w:pPr>
              <w:snapToGrid w:val="0"/>
              <w:jc w:val="both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对教育工作的重要意义认知较差。基本不 了解中学音乐教学和中学生特点。对教育 事业的认同感较低，不具备从事教育事业的基本素养。</w:t>
            </w:r>
          </w:p>
        </w:tc>
      </w:tr>
      <w:tr w14:paraId="472F3239">
        <w:trPr>
          <w:trHeight w:val="1673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064465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top"/>
          </w:tcPr>
          <w:p w14:paraId="6DF31005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课程目标2.</w:t>
            </w:r>
          </w:p>
          <w:p w14:paraId="379D5094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初步掌握</w:t>
            </w:r>
            <w:r>
              <w:rPr>
                <w:rFonts w:hint="eastAsia" w:ascii="楷体" w:hAnsi="楷体" w:eastAsia="楷体" w:cs="楷体"/>
                <w:sz w:val="24"/>
              </w:rPr>
              <w:t>教育调查研究的基本方法，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基本研究思路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。</w:t>
            </w:r>
          </w:p>
        </w:tc>
        <w:tc>
          <w:tcPr>
            <w:tcW w:w="1251" w:type="dxa"/>
            <w:noWrap w:val="0"/>
            <w:vAlign w:val="top"/>
          </w:tcPr>
          <w:p w14:paraId="5955C7A9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熟练掌握</w:t>
            </w:r>
            <w:r>
              <w:rPr>
                <w:rFonts w:hint="eastAsia" w:ascii="楷体" w:hAnsi="楷体" w:eastAsia="楷体" w:cs="楷体"/>
                <w:sz w:val="24"/>
              </w:rPr>
              <w:t>教育调查研究的基本方法，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基本研究思路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并能够很好的运用在实习工作中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。</w:t>
            </w:r>
          </w:p>
        </w:tc>
        <w:tc>
          <w:tcPr>
            <w:tcW w:w="1530" w:type="dxa"/>
            <w:noWrap w:val="0"/>
            <w:vAlign w:val="top"/>
          </w:tcPr>
          <w:p w14:paraId="196EA476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较好掌握</w:t>
            </w:r>
            <w:r>
              <w:rPr>
                <w:rFonts w:hint="eastAsia" w:ascii="楷体" w:hAnsi="楷体" w:eastAsia="楷体" w:cs="楷体"/>
                <w:sz w:val="24"/>
              </w:rPr>
              <w:t>教育调查研究的基本方法，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基本研究思路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并能够较好的运用在实习工作中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。</w:t>
            </w:r>
          </w:p>
        </w:tc>
        <w:tc>
          <w:tcPr>
            <w:tcW w:w="1619" w:type="dxa"/>
            <w:noWrap w:val="0"/>
            <w:vAlign w:val="top"/>
          </w:tcPr>
          <w:p w14:paraId="05F028D6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掌握</w:t>
            </w:r>
            <w:r>
              <w:rPr>
                <w:rFonts w:hint="eastAsia" w:ascii="楷体" w:hAnsi="楷体" w:eastAsia="楷体" w:cs="楷体"/>
                <w:sz w:val="24"/>
              </w:rPr>
              <w:t>教育调查研究的基本方法，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基本研究思路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并能够运用在实习工作中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。</w:t>
            </w:r>
          </w:p>
        </w:tc>
        <w:tc>
          <w:tcPr>
            <w:tcW w:w="1480" w:type="dxa"/>
            <w:noWrap w:val="0"/>
            <w:vAlign w:val="top"/>
          </w:tcPr>
          <w:p w14:paraId="0D442261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基本掌握</w:t>
            </w:r>
            <w:r>
              <w:rPr>
                <w:rFonts w:hint="eastAsia" w:ascii="楷体" w:hAnsi="楷体" w:eastAsia="楷体" w:cs="楷体"/>
                <w:sz w:val="24"/>
              </w:rPr>
              <w:t>教育调查研究的基本方法，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基本研究思路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基本能运用在实习工作中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。</w:t>
            </w:r>
          </w:p>
        </w:tc>
        <w:tc>
          <w:tcPr>
            <w:tcW w:w="1440" w:type="dxa"/>
            <w:noWrap w:val="0"/>
            <w:vAlign w:val="top"/>
          </w:tcPr>
          <w:p w14:paraId="0AD1E526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未能掌握</w:t>
            </w:r>
            <w:r>
              <w:rPr>
                <w:rFonts w:hint="eastAsia" w:ascii="楷体" w:hAnsi="楷体" w:eastAsia="楷体" w:cs="楷体"/>
                <w:sz w:val="24"/>
              </w:rPr>
              <w:t>教育调查研究的基本方法，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基本研究思路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未能运用在实习工作中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。</w:t>
            </w:r>
          </w:p>
        </w:tc>
      </w:tr>
      <w:tr w14:paraId="1E44EAB2">
        <w:trPr>
          <w:trHeight w:val="2501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0A36592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top"/>
          </w:tcPr>
          <w:p w14:paraId="4C0E22DD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课程目标3.</w:t>
            </w:r>
          </w:p>
          <w:p w14:paraId="21296539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初步掌握教育教学反思的基本方法和策略，在教育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实践中与同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等进行有效沟通交流。</w:t>
            </w:r>
          </w:p>
        </w:tc>
        <w:tc>
          <w:tcPr>
            <w:tcW w:w="1251" w:type="dxa"/>
            <w:noWrap w:val="0"/>
            <w:vAlign w:val="top"/>
          </w:tcPr>
          <w:p w14:paraId="30309283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熟练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掌握教育教学反思的基本方法和策略，在教育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实践中与同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等进行有效沟通交流。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调查研究报告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、反思总结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完成质量高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530" w:type="dxa"/>
            <w:noWrap w:val="0"/>
            <w:vAlign w:val="top"/>
          </w:tcPr>
          <w:p w14:paraId="1D1AFD3B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较好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掌握教育教学反思的基本方法和策略，在教育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实践中与同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等进行有效沟通交流。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调查研究报告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、反思总结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完成质量较好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619" w:type="dxa"/>
            <w:noWrap w:val="0"/>
            <w:vAlign w:val="top"/>
          </w:tcPr>
          <w:p w14:paraId="6F15419D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掌握教育教学反思的基本方法和策略，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能够在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教育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实践中与同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等进行沟通交流。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调查研究报告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、反思总结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完成质量中等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480" w:type="dxa"/>
            <w:noWrap w:val="0"/>
            <w:vAlign w:val="top"/>
          </w:tcPr>
          <w:p w14:paraId="79CDE4AE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基本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掌握教育教学反思的基本方法和策略，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基本能够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在教育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实践中与同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等进行沟通交流。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调查研究报告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、反思总结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完成质量一般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440" w:type="dxa"/>
            <w:noWrap w:val="0"/>
            <w:vAlign w:val="top"/>
          </w:tcPr>
          <w:p w14:paraId="0D0B4420">
            <w:pPr>
              <w:widowControl/>
              <w:adjustRightInd w:val="0"/>
              <w:snapToGrid w:val="0"/>
              <w:jc w:val="both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未能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掌握教育教学反思的基本方法和策略，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不能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在教育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研习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实践中与同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学校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等进行有效沟通交流。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调查研究报告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、反思总结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完成质量较差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Hans"/>
              </w:rPr>
              <w:t>。</w:t>
            </w:r>
          </w:p>
        </w:tc>
      </w:tr>
    </w:tbl>
    <w:p w14:paraId="3D51D9AE">
      <w:pPr>
        <w:adjustRightInd w:val="0"/>
        <w:snapToGrid w:val="0"/>
        <w:spacing w:line="560" w:lineRule="exact"/>
        <w:jc w:val="both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-SA"/>
        </w:rPr>
        <w:br w:type="page"/>
      </w:r>
      <w:bookmarkStart w:id="2" w:name="_Toc84465658"/>
      <w:bookmarkStart w:id="3" w:name="_Toc84465684"/>
      <w:bookmarkStart w:id="4" w:name="_Toc84465606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-SA"/>
        </w:rPr>
        <w:t xml:space="preserve">     </w:t>
      </w:r>
      <w:r>
        <w:rPr>
          <w:rFonts w:hint="eastAsia" w:eastAsia="方正小标宋简体"/>
          <w:sz w:val="44"/>
          <w:szCs w:val="44"/>
        </w:rPr>
        <w:t>三明</w:t>
      </w:r>
      <w:r>
        <w:rPr>
          <w:rFonts w:eastAsia="方正小标宋简体"/>
          <w:sz w:val="44"/>
          <w:szCs w:val="44"/>
        </w:rPr>
        <w:t>学院</w:t>
      </w:r>
      <w:r>
        <w:rPr>
          <w:rFonts w:hint="eastAsia" w:eastAsia="方正小标宋简体"/>
          <w:sz w:val="44"/>
          <w:szCs w:val="44"/>
        </w:rPr>
        <w:t>音乐学专业（师范类）</w:t>
      </w:r>
    </w:p>
    <w:p w14:paraId="6053EE51">
      <w:pPr>
        <w:pStyle w:val="4"/>
        <w:spacing w:before="0" w:beforeAutospacing="0" w:after="0" w:afterAutospacing="0" w:line="520" w:lineRule="exact"/>
        <w:jc w:val="center"/>
        <w:rPr>
          <w:rFonts w:hint="eastAsia" w:eastAsia="微软雅黑" w:cs="Times New Roman"/>
          <w:b w:val="0"/>
          <w:bCs w:val="0"/>
          <w:kern w:val="2"/>
          <w:sz w:val="44"/>
          <w:szCs w:val="44"/>
        </w:rPr>
      </w:pPr>
      <w:bookmarkStart w:id="5" w:name="_Toc382668744"/>
      <w:bookmarkStart w:id="6" w:name="_Toc599018393"/>
      <w:r>
        <w:rPr>
          <w:rFonts w:hint="eastAsia" w:eastAsia="微软雅黑" w:cs="Times New Roman"/>
          <w:b w:val="0"/>
          <w:bCs w:val="0"/>
          <w:kern w:val="2"/>
          <w:sz w:val="44"/>
          <w:szCs w:val="44"/>
        </w:rPr>
        <w:t>《教育实习》课程教学大纲</w:t>
      </w:r>
      <w:bookmarkEnd w:id="2"/>
      <w:bookmarkEnd w:id="3"/>
      <w:bookmarkEnd w:id="4"/>
      <w:bookmarkEnd w:id="5"/>
      <w:bookmarkEnd w:id="6"/>
    </w:p>
    <w:tbl>
      <w:tblPr>
        <w:tblStyle w:val="11"/>
        <w:tblW w:w="9143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120"/>
        <w:gridCol w:w="911"/>
        <w:gridCol w:w="609"/>
        <w:gridCol w:w="407"/>
        <w:gridCol w:w="1218"/>
        <w:gridCol w:w="1079"/>
        <w:gridCol w:w="546"/>
        <w:gridCol w:w="149"/>
        <w:gridCol w:w="695"/>
        <w:gridCol w:w="393"/>
        <w:gridCol w:w="302"/>
        <w:gridCol w:w="78"/>
        <w:gridCol w:w="8"/>
        <w:gridCol w:w="612"/>
        <w:gridCol w:w="1016"/>
      </w:tblGrid>
      <w:tr w14:paraId="06B29DF2">
        <w:trPr>
          <w:trHeight w:val="584" w:hRule="atLeast"/>
        </w:trPr>
        <w:tc>
          <w:tcPr>
            <w:tcW w:w="1120" w:type="dxa"/>
            <w:noWrap w:val="0"/>
            <w:vAlign w:val="center"/>
          </w:tcPr>
          <w:p w14:paraId="428A1C0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课程名称</w:t>
            </w:r>
          </w:p>
        </w:tc>
        <w:tc>
          <w:tcPr>
            <w:tcW w:w="4770" w:type="dxa"/>
            <w:gridSpan w:val="6"/>
            <w:noWrap w:val="0"/>
            <w:vAlign w:val="center"/>
          </w:tcPr>
          <w:p w14:paraId="0902EFB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《教育实习》</w:t>
            </w:r>
          </w:p>
        </w:tc>
        <w:tc>
          <w:tcPr>
            <w:tcW w:w="1625" w:type="dxa"/>
            <w:gridSpan w:val="6"/>
            <w:noWrap w:val="0"/>
            <w:vAlign w:val="center"/>
          </w:tcPr>
          <w:p w14:paraId="5DA05D9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课程代码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7D8FEAF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1213608605</w:t>
            </w:r>
          </w:p>
        </w:tc>
      </w:tr>
      <w:tr w14:paraId="78C11DDF">
        <w:trPr>
          <w:trHeight w:val="865" w:hRule="atLeast"/>
        </w:trPr>
        <w:tc>
          <w:tcPr>
            <w:tcW w:w="1120" w:type="dxa"/>
            <w:noWrap w:val="0"/>
            <w:vAlign w:val="center"/>
          </w:tcPr>
          <w:p w14:paraId="73478E21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课程类型</w:t>
            </w:r>
          </w:p>
        </w:tc>
        <w:tc>
          <w:tcPr>
            <w:tcW w:w="8023" w:type="dxa"/>
            <w:gridSpan w:val="14"/>
            <w:noWrap w:val="0"/>
            <w:vAlign w:val="center"/>
          </w:tcPr>
          <w:p w14:paraId="2FF2B60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通识必修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通识选修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专业必修 </w:t>
            </w:r>
          </w:p>
          <w:p w14:paraId="0613338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专业选修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教师教育必修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教师教育选修</w:t>
            </w:r>
          </w:p>
        </w:tc>
      </w:tr>
      <w:tr w14:paraId="55907603">
        <w:trPr>
          <w:trHeight w:val="545" w:hRule="atLeast"/>
        </w:trPr>
        <w:tc>
          <w:tcPr>
            <w:tcW w:w="1120" w:type="dxa"/>
            <w:noWrap w:val="0"/>
            <w:vAlign w:val="center"/>
          </w:tcPr>
          <w:p w14:paraId="5ABA9F2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开课学期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5EF27B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第7学期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272C2F7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学分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4A9FEB5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8</w:t>
            </w:r>
          </w:p>
        </w:tc>
        <w:tc>
          <w:tcPr>
            <w:tcW w:w="1625" w:type="dxa"/>
            <w:gridSpan w:val="6"/>
            <w:noWrap w:val="0"/>
            <w:vAlign w:val="center"/>
          </w:tcPr>
          <w:p w14:paraId="4367A5B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课程负责人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7E6F107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唐进宝</w:t>
            </w:r>
          </w:p>
        </w:tc>
      </w:tr>
      <w:tr w14:paraId="59402412">
        <w:trPr>
          <w:trHeight w:val="614" w:hRule="atLeast"/>
        </w:trPr>
        <w:tc>
          <w:tcPr>
            <w:tcW w:w="1120" w:type="dxa"/>
            <w:noWrap w:val="0"/>
            <w:vAlign w:val="center"/>
          </w:tcPr>
          <w:p w14:paraId="2C3A163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总学时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0F821DC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16周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4502F0E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理论学时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62CB9A3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0</w:t>
            </w:r>
          </w:p>
        </w:tc>
        <w:tc>
          <w:tcPr>
            <w:tcW w:w="1625" w:type="dxa"/>
            <w:gridSpan w:val="6"/>
            <w:noWrap w:val="0"/>
            <w:vAlign w:val="center"/>
          </w:tcPr>
          <w:p w14:paraId="1BAACDF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实践学时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2A093DC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16周</w:t>
            </w:r>
          </w:p>
        </w:tc>
      </w:tr>
      <w:tr w14:paraId="3E69132F">
        <w:trPr>
          <w:trHeight w:val="818" w:hRule="atLeast"/>
        </w:trPr>
        <w:tc>
          <w:tcPr>
            <w:tcW w:w="1120" w:type="dxa"/>
            <w:noWrap w:val="0"/>
            <w:vAlign w:val="center"/>
          </w:tcPr>
          <w:p w14:paraId="1B3445A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先修课程与后续课程</w:t>
            </w:r>
          </w:p>
        </w:tc>
        <w:tc>
          <w:tcPr>
            <w:tcW w:w="8023" w:type="dxa"/>
            <w:gridSpan w:val="14"/>
            <w:noWrap w:val="0"/>
            <w:vAlign w:val="center"/>
          </w:tcPr>
          <w:p w14:paraId="30847A8C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先修课程：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教师职业生涯与发展规划、师德与法规、专业导论、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教育见习</w:t>
            </w:r>
          </w:p>
          <w:p w14:paraId="2A59EA8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后续课程：教育研习</w:t>
            </w:r>
          </w:p>
        </w:tc>
      </w:tr>
      <w:tr w14:paraId="1B4739C9">
        <w:trPr>
          <w:trHeight w:val="454" w:hRule="atLeast"/>
        </w:trPr>
        <w:tc>
          <w:tcPr>
            <w:tcW w:w="1120" w:type="dxa"/>
            <w:noWrap w:val="0"/>
            <w:vAlign w:val="center"/>
          </w:tcPr>
          <w:p w14:paraId="22C45D7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适用专业</w:t>
            </w:r>
          </w:p>
        </w:tc>
        <w:tc>
          <w:tcPr>
            <w:tcW w:w="8023" w:type="dxa"/>
            <w:gridSpan w:val="14"/>
            <w:noWrap w:val="0"/>
            <w:vAlign w:val="center"/>
          </w:tcPr>
          <w:p w14:paraId="0BAF306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音乐学</w:t>
            </w:r>
          </w:p>
        </w:tc>
      </w:tr>
      <w:tr w14:paraId="2E22AB30">
        <w:trPr>
          <w:trHeight w:val="501" w:hRule="atLeast"/>
        </w:trPr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 w14:paraId="1A44A89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A</w:t>
            </w:r>
          </w:p>
          <w:p w14:paraId="3CF5D74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参考教材</w:t>
            </w:r>
          </w:p>
        </w:tc>
        <w:tc>
          <w:tcPr>
            <w:tcW w:w="802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5A0F61B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人教版音乐教材（1-9年级）</w:t>
            </w:r>
          </w:p>
        </w:tc>
      </w:tr>
      <w:tr w14:paraId="193C88DB">
        <w:trPr>
          <w:trHeight w:val="494" w:hRule="atLeast"/>
        </w:trPr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 w14:paraId="4D2C199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B</w:t>
            </w:r>
          </w:p>
          <w:p w14:paraId="24F0BCE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主要参考书籍</w:t>
            </w:r>
          </w:p>
        </w:tc>
        <w:tc>
          <w:tcPr>
            <w:tcW w:w="802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872BC7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.人教版音乐教材（1-9年级）</w:t>
            </w:r>
          </w:p>
          <w:p w14:paraId="0E54421F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-SA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教育实习指导》河南大学出版社，2015年</w:t>
            </w:r>
          </w:p>
        </w:tc>
      </w:tr>
      <w:tr w14:paraId="0A42DBF6">
        <w:trPr>
          <w:trHeight w:val="525" w:hRule="atLeast"/>
        </w:trPr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 w14:paraId="325FAE62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C</w:t>
            </w:r>
          </w:p>
          <w:p w14:paraId="0421E9E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线上学习资源</w:t>
            </w:r>
          </w:p>
        </w:tc>
        <w:tc>
          <w:tcPr>
            <w:tcW w:w="802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77D82D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中小学慕课平台——爱学堂，网址：http://www.aixuetang.com/</w:t>
            </w:r>
          </w:p>
        </w:tc>
      </w:tr>
      <w:tr w14:paraId="1496C857">
        <w:trPr>
          <w:trHeight w:val="1848" w:hRule="atLeast"/>
        </w:trPr>
        <w:tc>
          <w:tcPr>
            <w:tcW w:w="1120" w:type="dxa"/>
            <w:shd w:val="clear" w:color="auto" w:fill="FFFFFF"/>
            <w:noWrap w:val="0"/>
            <w:vAlign w:val="center"/>
          </w:tcPr>
          <w:p w14:paraId="5F2433B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D</w:t>
            </w:r>
          </w:p>
          <w:p w14:paraId="6E63D9B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课程描述 </w:t>
            </w:r>
          </w:p>
          <w:p w14:paraId="15399A6C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-SA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-SA"/>
              </w:rPr>
              <w:t>性质、地位和任务)</w:t>
            </w:r>
          </w:p>
        </w:tc>
        <w:tc>
          <w:tcPr>
            <w:tcW w:w="8023" w:type="dxa"/>
            <w:gridSpan w:val="1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29BED1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育实习是高等师范教育专业人才培养环节中的综合性、实践性必修课程，也是检验人才培养质量，促进人才培养水平提高的必要措施。其目的是通过目标明确的、系统的教育实践体验和训练，师范生的教学能力、教育能力及教研能力得到初步发展，为从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Hans"/>
              </w:rPr>
              <w:t>中学音乐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教育教学工作和持续的专业发展奠定扎实基础。</w:t>
            </w:r>
          </w:p>
        </w:tc>
      </w:tr>
      <w:tr w14:paraId="7AF6393F">
        <w:trPr>
          <w:trHeight w:val="572" w:hRule="atLeast"/>
        </w:trPr>
        <w:tc>
          <w:tcPr>
            <w:tcW w:w="1120" w:type="dxa"/>
            <w:vMerge w:val="restart"/>
            <w:shd w:val="clear" w:color="auto" w:fill="FFFFFF"/>
            <w:noWrap w:val="0"/>
            <w:vAlign w:val="center"/>
          </w:tcPr>
          <w:p w14:paraId="6E8CE8A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E</w:t>
            </w:r>
          </w:p>
          <w:p w14:paraId="71C711A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课程学习目标及其与毕业要求的对应关系</w:t>
            </w:r>
          </w:p>
        </w:tc>
        <w:tc>
          <w:tcPr>
            <w:tcW w:w="8023" w:type="dxa"/>
            <w:gridSpan w:val="1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B53B4A1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TW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通过本课程的学习，学生具备如下知识、能力及情感态度价值观：</w:t>
            </w:r>
          </w:p>
          <w:p w14:paraId="23BB08A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课程目标1：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在实习中接受教师职业道德教育和训练，体验和感受教师职业的光荣感和责任感，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了解中学教师的职业特征，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认同教师工作的价值和意义，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树立职业理想和从教意愿。（支撑毕业要求1.1、1.2）</w:t>
            </w:r>
          </w:p>
          <w:p w14:paraId="253E59D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课程目标2：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在指导教师指导下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初步掌握科学的教育、教学方法，能够独立完成教学相关工作。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能够进行校园文化艺术节的策划、节目编排和指导工作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-SA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（支撑毕业要求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  <w:p w14:paraId="4F6D48C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课程目标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熟悉班级基本情况，制定班主任实习周工作计划，协助或独立开展班级日常管理工作，组织班级主题活动，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利用音乐手段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德育教育等。（支撑毕业要求5.1、5.2、6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  <w:p w14:paraId="460EAF4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课程目标4：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主动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参加教研组、实习队等组织的各类教研活动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并进行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积极总结和反思，积累教学典型案例，学以致用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能够和指导教师、学生、家长有效沟通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。（支撑毕业要求7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8.1）</w:t>
            </w:r>
          </w:p>
        </w:tc>
      </w:tr>
      <w:tr w14:paraId="28D0DFED">
        <w:trPr>
          <w:trHeight w:val="501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090A2550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6AD31A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课程目标</w:t>
            </w:r>
          </w:p>
        </w:tc>
        <w:tc>
          <w:tcPr>
            <w:tcW w:w="5476" w:type="dxa"/>
            <w:gridSpan w:val="10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044ED2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毕业要求分解指标点</w:t>
            </w:r>
          </w:p>
        </w:tc>
        <w:tc>
          <w:tcPr>
            <w:tcW w:w="1636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ABF00F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毕业要求</w:t>
            </w:r>
          </w:p>
        </w:tc>
      </w:tr>
      <w:tr w14:paraId="6F699964">
        <w:trPr>
          <w:trHeight w:val="2921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0E95F51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15C2801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课程目标1</w:t>
            </w:r>
          </w:p>
        </w:tc>
        <w:tc>
          <w:tcPr>
            <w:tcW w:w="5476" w:type="dxa"/>
            <w:gridSpan w:val="10"/>
            <w:shd w:val="clear" w:color="auto" w:fill="FFFFFF"/>
            <w:noWrap w:val="0"/>
            <w:vAlign w:val="center"/>
          </w:tcPr>
          <w:p w14:paraId="1C61DE8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1.1【坚定信念】认同和践行社会主义核心价值观，遵守教师职业道德规范内涵与要求，具有依法执教意识，自觉维护学生与自身的合法权益，树立职业理想，立志成为“四有”好老师。</w:t>
            </w:r>
          </w:p>
          <w:p w14:paraId="0A705C4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2.1【职业认同】热爱音乐教育事业，具有从教意愿，认同教师工作的价值和意义，理解教师是学生学习的促进者与学生成长的引路人。了解中学教师的职业特征，领会中学教育对学生发展的价值和意义。</w:t>
            </w:r>
          </w:p>
        </w:tc>
        <w:tc>
          <w:tcPr>
            <w:tcW w:w="1636" w:type="dxa"/>
            <w:gridSpan w:val="3"/>
            <w:shd w:val="clear" w:color="auto" w:fill="FFFFFF"/>
            <w:noWrap w:val="0"/>
            <w:vAlign w:val="center"/>
          </w:tcPr>
          <w:p w14:paraId="01E058B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师德规范</w:t>
            </w:r>
          </w:p>
          <w:p w14:paraId="6AA6C18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（H）</w:t>
            </w:r>
          </w:p>
          <w:p w14:paraId="3FA1B932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  <w:t>教育情怀</w:t>
            </w:r>
          </w:p>
          <w:p w14:paraId="754B035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 w:bidi="ar-SA"/>
              </w:rPr>
              <w:t>（H）</w:t>
            </w:r>
          </w:p>
          <w:p w14:paraId="35630D2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</w:p>
        </w:tc>
      </w:tr>
      <w:tr w14:paraId="7655C388">
        <w:trPr>
          <w:trHeight w:val="4639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47A65C86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9C3BE4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课程目标2</w:t>
            </w:r>
          </w:p>
        </w:tc>
        <w:tc>
          <w:tcPr>
            <w:tcW w:w="5476" w:type="dxa"/>
            <w:gridSpan w:val="10"/>
            <w:shd w:val="clear" w:color="auto" w:fill="FFFFFF"/>
            <w:noWrap w:val="0"/>
            <w:vAlign w:val="center"/>
          </w:tcPr>
          <w:p w14:paraId="6581CC6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3.1【专业技能】掌握音乐学科技法技能多项基本功，掌握音乐学科基础知识、基本理论、体系结构与思想方法，理解音乐学科的核心素养的内涵，形成音乐学科核心素养。</w:t>
            </w:r>
          </w:p>
          <w:p w14:paraId="12882E4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4.1【教学设计与实施】熟悉中学音乐课程标准和教材，能够正确处理课标和教材的关系，科学合理地进行教学设计并实施教学，准确把握教学内容，分析学情，合理安排教学过程和环节，科学设计评价内容和方式，根据学生音乐认知的特征和个体差异，注重差异化教学。课后能够及时反思、总结形成初步的教研能力。</w:t>
            </w:r>
          </w:p>
          <w:p w14:paraId="1144B25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4.2【活动策划与组织】能够合理有效组织课外音乐活动，指导和训练学生艺术团，能够进行校园文化艺术节的策划、组织、节目编排和指导工作。</w:t>
            </w:r>
          </w:p>
        </w:tc>
        <w:tc>
          <w:tcPr>
            <w:tcW w:w="1636" w:type="dxa"/>
            <w:gridSpan w:val="3"/>
            <w:shd w:val="clear" w:color="auto" w:fill="FFFFFF"/>
            <w:noWrap w:val="0"/>
            <w:vAlign w:val="center"/>
          </w:tcPr>
          <w:p w14:paraId="026B1E1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  <w:t>学科素养</w:t>
            </w:r>
          </w:p>
          <w:p w14:paraId="03EA4F9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 w:bidi="ar-SA"/>
              </w:rPr>
              <w:t>（L）</w:t>
            </w:r>
          </w:p>
          <w:p w14:paraId="6EB657B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教学能力</w:t>
            </w:r>
          </w:p>
          <w:p w14:paraId="3FF4C17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（H）</w:t>
            </w:r>
          </w:p>
          <w:p w14:paraId="3496FB8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</w:p>
        </w:tc>
      </w:tr>
      <w:tr w14:paraId="4B5C9407">
        <w:trPr>
          <w:trHeight w:val="4299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553611BC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4FA600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课程目标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476" w:type="dxa"/>
            <w:gridSpan w:val="10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7F73A8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5.1【育德意识】树立德育为先理念，了解中学德育原理与方法，利用音乐手段进行德育教育，有效地把美育和德育结合起来，针对中学生思想品德发展的规律和个性特征，有意识、有针对性的开展德育工作。</w:t>
            </w:r>
          </w:p>
          <w:p w14:paraId="38DB9C0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5.2【班级管理】掌握班集体建设、班级教育活动组织的方法，能够初步运用信息技术辅助开展班级指导活动，关注学生心理健康，基本掌握心理辅导方法，能够参与心理健康教育活动，掌握家校沟通交流的渠道和途径。</w:t>
            </w:r>
          </w:p>
          <w:p w14:paraId="3BBA854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6.1【育人理念】理解音乐教学与人的全面发展的关系，理解音乐学科的育人价值，具备在音乐教学、课外辅导、学生交往中渗透“以美育人”的理念。</w:t>
            </w:r>
          </w:p>
        </w:tc>
        <w:tc>
          <w:tcPr>
            <w:tcW w:w="1636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6AACEB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  <w:t>班级指导</w:t>
            </w:r>
          </w:p>
          <w:p w14:paraId="288069D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（H）</w:t>
            </w:r>
          </w:p>
          <w:p w14:paraId="7B80AA3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  <w:t>综合育人</w:t>
            </w:r>
          </w:p>
          <w:p w14:paraId="3524709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 w:bidi="ar-SA"/>
              </w:rPr>
              <w:t>（M）</w:t>
            </w:r>
          </w:p>
        </w:tc>
      </w:tr>
      <w:tr w14:paraId="257ADF18">
        <w:trPr>
          <w:trHeight w:val="723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34A45CC4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 w14:paraId="1C0050D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课程目标4</w:t>
            </w:r>
          </w:p>
        </w:tc>
        <w:tc>
          <w:tcPr>
            <w:tcW w:w="5476" w:type="dxa"/>
            <w:gridSpan w:val="10"/>
            <w:shd w:val="clear" w:color="auto" w:fill="FFFFFF"/>
            <w:noWrap w:val="0"/>
            <w:vAlign w:val="center"/>
          </w:tcPr>
          <w:p w14:paraId="0B5B242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7.1【反思改进】具有反思意识和批评性思维素养，初步掌握教育教学反思的基本方法和策略，能够对音乐教育教学实践活动进行有效的自我诊断，提出改进思路。</w:t>
            </w:r>
          </w:p>
          <w:p w14:paraId="40E1FC4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8.1【沟通交流】掌握人际交往和沟通的方式方法，能够在教育实践、社会实践中与同事、同行、专家等进行有效沟通交流。</w:t>
            </w:r>
          </w:p>
        </w:tc>
        <w:tc>
          <w:tcPr>
            <w:tcW w:w="1636" w:type="dxa"/>
            <w:gridSpan w:val="3"/>
            <w:shd w:val="clear" w:color="auto" w:fill="FFFFFF"/>
            <w:noWrap w:val="0"/>
            <w:vAlign w:val="center"/>
          </w:tcPr>
          <w:p w14:paraId="3A5A1BC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  <w:t>学会反思</w:t>
            </w:r>
          </w:p>
          <w:p w14:paraId="7BE1D0C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 w:bidi="ar-SA"/>
              </w:rPr>
              <w:t>（L）</w:t>
            </w:r>
          </w:p>
          <w:p w14:paraId="2368ECC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沟通合作</w:t>
            </w:r>
          </w:p>
          <w:p w14:paraId="570765D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（M）</w:t>
            </w:r>
          </w:p>
        </w:tc>
      </w:tr>
      <w:tr w14:paraId="101E610E">
        <w:trPr>
          <w:trHeight w:val="835" w:hRule="atLeast"/>
        </w:trPr>
        <w:tc>
          <w:tcPr>
            <w:tcW w:w="1120" w:type="dxa"/>
            <w:vMerge w:val="restart"/>
            <w:shd w:val="clear" w:color="auto" w:fill="FFFFFF"/>
            <w:noWrap w:val="0"/>
            <w:vAlign w:val="center"/>
          </w:tcPr>
          <w:p w14:paraId="792F114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H</w:t>
            </w:r>
          </w:p>
          <w:p w14:paraId="38D4DBD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实践内容（含教育实习、见习、研习，专业实习、毕业论文或毕业设计等）</w:t>
            </w:r>
          </w:p>
        </w:tc>
        <w:tc>
          <w:tcPr>
            <w:tcW w:w="6007" w:type="dxa"/>
            <w:gridSpan w:val="9"/>
            <w:noWrap w:val="0"/>
            <w:vAlign w:val="center"/>
          </w:tcPr>
          <w:p w14:paraId="3B5A3E4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实践主要内容和要求</w:t>
            </w:r>
          </w:p>
        </w:tc>
        <w:tc>
          <w:tcPr>
            <w:tcW w:w="1000" w:type="dxa"/>
            <w:gridSpan w:val="4"/>
            <w:noWrap w:val="0"/>
            <w:vAlign w:val="center"/>
          </w:tcPr>
          <w:p w14:paraId="0690465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支撑课程目标</w:t>
            </w:r>
          </w:p>
        </w:tc>
        <w:tc>
          <w:tcPr>
            <w:tcW w:w="1016" w:type="dxa"/>
            <w:noWrap w:val="0"/>
            <w:vAlign w:val="center"/>
          </w:tcPr>
          <w:p w14:paraId="71E541A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时长</w:t>
            </w:r>
          </w:p>
          <w:p w14:paraId="79D0B4E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分配</w:t>
            </w:r>
          </w:p>
        </w:tc>
      </w:tr>
      <w:tr w14:paraId="1CA4B162">
        <w:trPr>
          <w:trHeight w:val="6074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3F9ECC96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7" w:type="dxa"/>
            <w:gridSpan w:val="9"/>
            <w:noWrap w:val="0"/>
            <w:vAlign w:val="top"/>
          </w:tcPr>
          <w:p w14:paraId="4AA53AA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（一）实习内容</w:t>
            </w:r>
          </w:p>
          <w:p w14:paraId="678A717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1.课堂教学</w:t>
            </w:r>
          </w:p>
          <w:p w14:paraId="2276A96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1.1.有意识地熟悉中小学音乐教师的教学，学习经验，探索教学规律和方法。</w:t>
            </w:r>
          </w:p>
          <w:p w14:paraId="1A765CE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1.2.深入班级，了解和熟悉学生以及他们原有的学习基础，融洽与学生的关系，为走上讲台做好准备。</w:t>
            </w:r>
          </w:p>
          <w:p w14:paraId="16D4B48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1.3.认真学习音乐教学大纲（课程标准），收集音乐教学的有关资料，做好备课、试教、辅导等方面的工作。</w:t>
            </w:r>
          </w:p>
          <w:p w14:paraId="226F272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 xml:space="preserve">1.4.综合运用教育学、心理学和音乐教学的基本理论和知识来指导课堂教学实习。 </w:t>
            </w:r>
          </w:p>
          <w:p w14:paraId="59AAF02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 xml:space="preserve">1.5.在教学各环节中尽可能用所学的新的教育教学理论为指导，大胆尝试或实验新的教学模式、方法和手段。 </w:t>
            </w:r>
          </w:p>
          <w:p w14:paraId="16C9A42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2.课外活动</w:t>
            </w:r>
          </w:p>
          <w:p w14:paraId="6CCECA4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 xml:space="preserve">2.1.指导中小学生开展各种形式的课外音乐活动，探索音乐课外教育的规律和方法。 </w:t>
            </w:r>
          </w:p>
          <w:p w14:paraId="23B1292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 xml:space="preserve">2.2.综合运用教育学和心理学指导课外音乐活动，研究中小学生的心理、兴趣爱好和个别差异，因材施教。 </w:t>
            </w:r>
          </w:p>
          <w:p w14:paraId="3AAFFE9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2.3.指导中小学生开展课外音乐活动的同时，了解家庭、学校、社会，获取信息和活动机会，促进自身素质的提高。</w:t>
            </w:r>
          </w:p>
        </w:tc>
        <w:tc>
          <w:tcPr>
            <w:tcW w:w="1000" w:type="dxa"/>
            <w:gridSpan w:val="4"/>
            <w:noWrap w:val="0"/>
            <w:vAlign w:val="center"/>
          </w:tcPr>
          <w:p w14:paraId="47C0592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-SA"/>
              </w:rPr>
              <w:t>支撑课程目标1、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-SA"/>
              </w:rPr>
              <w:t>3、4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75AF67C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16周</w:t>
            </w:r>
          </w:p>
        </w:tc>
      </w:tr>
      <w:tr w14:paraId="5DC0C83A">
        <w:trPr>
          <w:trHeight w:val="900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09FBDEB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7" w:type="dxa"/>
            <w:gridSpan w:val="9"/>
            <w:noWrap w:val="0"/>
            <w:vAlign w:val="top"/>
          </w:tcPr>
          <w:p w14:paraId="7C2D344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3.班主任工作</w:t>
            </w:r>
          </w:p>
          <w:p w14:paraId="20EBFD71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3.1.具体负责一个教学班的班级管理，了解和熟悉班主任的全部常规工作。</w:t>
            </w:r>
          </w:p>
          <w:p w14:paraId="3EA6CCB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3.2.制定班主任工作实习计划，在原班主任教师的导，形成独立的工作能力。</w:t>
            </w:r>
          </w:p>
          <w:p w14:paraId="77CD583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3.3.学习优秀班主任的先进经验，探索班主任工作的规律和方法。</w:t>
            </w:r>
          </w:p>
          <w:p w14:paraId="4E4587B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3.4.帮助团支部或少先队制定工作计划．指导他们开展好各项活动，协助团组织和少先队组织正确地进行组织发展工作。</w:t>
            </w:r>
          </w:p>
        </w:tc>
        <w:tc>
          <w:tcPr>
            <w:tcW w:w="1000" w:type="dxa"/>
            <w:gridSpan w:val="4"/>
            <w:noWrap w:val="0"/>
            <w:vAlign w:val="center"/>
          </w:tcPr>
          <w:p w14:paraId="5A4F61B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-SA"/>
              </w:rPr>
              <w:t>支撑课程目标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16" w:type="dxa"/>
            <w:vMerge w:val="continue"/>
            <w:noWrap w:val="0"/>
            <w:vAlign w:val="top"/>
          </w:tcPr>
          <w:p w14:paraId="3E974870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C6E16E">
        <w:trPr>
          <w:trHeight w:val="2549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3694AC93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7" w:type="dxa"/>
            <w:gridSpan w:val="9"/>
            <w:noWrap w:val="0"/>
            <w:vAlign w:val="top"/>
          </w:tcPr>
          <w:p w14:paraId="7565E74F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4.教育研习</w:t>
            </w:r>
          </w:p>
          <w:p w14:paraId="56DC15F4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4.1.访谈实习学校的老师、学生，了解实习学校师生对音乐教育的参与和兴趣程度等。</w:t>
            </w:r>
          </w:p>
          <w:p w14:paraId="4636B55D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4.2.参加实习学校音乐教研活动，全方位了解中小学音乐教师的教学和科研活动。</w:t>
            </w:r>
          </w:p>
          <w:p w14:paraId="4F9A6F0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4.3.实习期间，观摩l-2项中学班主任组织的活动,并且提出自己的活动设想，在实习中，将“组织活动”列入计划，并且评定成绩。</w:t>
            </w:r>
          </w:p>
        </w:tc>
        <w:tc>
          <w:tcPr>
            <w:tcW w:w="1000" w:type="dxa"/>
            <w:gridSpan w:val="4"/>
            <w:noWrap w:val="0"/>
            <w:vAlign w:val="center"/>
          </w:tcPr>
          <w:p w14:paraId="5AAC29F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-SA"/>
              </w:rPr>
              <w:t>支撑课程目标3、4</w:t>
            </w:r>
          </w:p>
        </w:tc>
        <w:tc>
          <w:tcPr>
            <w:tcW w:w="1016" w:type="dxa"/>
            <w:vMerge w:val="continue"/>
            <w:noWrap w:val="0"/>
            <w:vAlign w:val="top"/>
          </w:tcPr>
          <w:p w14:paraId="3D25AB27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92184">
        <w:trPr>
          <w:trHeight w:val="269" w:hRule="atLeast"/>
        </w:trPr>
        <w:tc>
          <w:tcPr>
            <w:tcW w:w="1120" w:type="dxa"/>
            <w:vMerge w:val="continue"/>
            <w:shd w:val="clear" w:color="auto" w:fill="FFFFFF"/>
            <w:noWrap w:val="0"/>
            <w:vAlign w:val="center"/>
          </w:tcPr>
          <w:p w14:paraId="0EFB4D07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7" w:type="dxa"/>
            <w:gridSpan w:val="9"/>
            <w:noWrap w:val="0"/>
            <w:vAlign w:val="top"/>
          </w:tcPr>
          <w:p w14:paraId="08845AB8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（二）实习要求</w:t>
            </w:r>
          </w:p>
          <w:p w14:paraId="75041A03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1.实习基本要求：</w:t>
            </w:r>
          </w:p>
          <w:p w14:paraId="22BA56C2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1.1.实习学生应自觉遵守学校纪律和实习单位的有关规章制度，因病或其他原因确不能参加实习者，应提供医院证明及书面申请报告，向院里办理请假手续。</w:t>
            </w:r>
          </w:p>
          <w:p w14:paraId="23205F88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1.2.实习期间请假者，应经实习校方安排的年段长、指导教师、班主任同意方可离开，未经批准，不得擅离开实习单位，违者按旷课处理。实习期间请假与旷课时间累积计算，不满十二周按不及格处理。</w:t>
            </w:r>
          </w:p>
          <w:p w14:paraId="0B859030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1.3．未参加实习或实习成绩不及格者需重修，否则不予毕业；重修可在毕业后一年内进行，经考核合格后按学籍管理办法处理。</w:t>
            </w:r>
          </w:p>
          <w:p w14:paraId="62ACF97F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1.4．实习期间，学生因违反实习纪律和安全规程造成自身伤害由学生本人负责；造成他人伤害或国家的经济损失，由学生本人及家长承担相应的经济和法律责任。</w:t>
            </w:r>
          </w:p>
          <w:p w14:paraId="59A8B5B3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1.5．除完成《实习大纲》、《实习计划》规定的各项任务外，鼓励学生在实习期间积极参加社区服务、科技咨询、公益劳动和文体活动等社会公益活。</w:t>
            </w:r>
          </w:p>
          <w:p w14:paraId="26F08B17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2、实习（研习）报告要求：</w:t>
            </w:r>
          </w:p>
          <w:p w14:paraId="5C6E4DB8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2.1.对中学教育情况的了解和认识。</w:t>
            </w:r>
          </w:p>
          <w:p w14:paraId="7A46BA83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 xml:space="preserve">⑴对中小学贯彻执行党的教育方针和培养任务的理解和认识。 </w:t>
            </w:r>
          </w:p>
          <w:p w14:paraId="652CACE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⑵中学教育出现的新气象、新面貌。</w:t>
            </w:r>
          </w:p>
          <w:p w14:paraId="0C9C0098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 xml:space="preserve">⑶对当前中学教育工作存在的问题的看法和如何解决的意见和建议。 </w:t>
            </w:r>
          </w:p>
          <w:p w14:paraId="0FA57BC4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 xml:space="preserve">⑷基础教育音乐课程改革的情况。 </w:t>
            </w:r>
          </w:p>
          <w:p w14:paraId="095075F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2.2.音乐课堂教学实习工作。</w:t>
            </w:r>
          </w:p>
          <w:p w14:paraId="4F5DFA4B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⑴对音乐专业特点的认识和理解。</w:t>
            </w:r>
          </w:p>
          <w:p w14:paraId="0EB9C71B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⑵备课、上课的体会。</w:t>
            </w:r>
          </w:p>
          <w:p w14:paraId="60BA699E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⑶课堂教学中，对正确运用音乐教学原则，选择教学方法，安排教学步骤的体会。</w:t>
            </w:r>
          </w:p>
          <w:p w14:paraId="59FC4CA2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⑷对教材中重点、难点的教学认识和体会。</w:t>
            </w:r>
          </w:p>
          <w:p w14:paraId="56468412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⑸对讲授单一课、综合课和复习课的体会和感想。</w:t>
            </w:r>
          </w:p>
          <w:p w14:paraId="3CE5E46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 xml:space="preserve">⑹对多媒体、直观教具的使用和体会等。 </w:t>
            </w:r>
          </w:p>
          <w:p w14:paraId="210E7D5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2.3.班主任实习工作：</w:t>
            </w:r>
          </w:p>
          <w:p w14:paraId="6197025F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 xml:space="preserve">⑴中学思想政治工作的重要性认识，对做学生思想品德教育的体会。 </w:t>
            </w:r>
          </w:p>
          <w:p w14:paraId="392E706C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 xml:space="preserve">⑵对组织培养班集体和开展班会活动的体会。 </w:t>
            </w:r>
          </w:p>
          <w:p w14:paraId="7C49B033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⑶对中学班主任工作的重要性的认识及工作内容和方法的体会。</w:t>
            </w:r>
          </w:p>
          <w:p w14:paraId="33C115D6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⑷实习班主任工作的主要收获和存在的问题。</w:t>
            </w:r>
          </w:p>
          <w:p w14:paraId="7E2CA992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2.4.教育研习工作：实习期间，访谈实习学校师生、实地调查，将收集到的信息作一分析，并写出分析报告。观摩l-2项中小学班主任组织的活动,并且提出自己的活动设想。</w:t>
            </w:r>
          </w:p>
        </w:tc>
        <w:tc>
          <w:tcPr>
            <w:tcW w:w="1000" w:type="dxa"/>
            <w:gridSpan w:val="4"/>
            <w:noWrap w:val="0"/>
            <w:vAlign w:val="center"/>
          </w:tcPr>
          <w:p w14:paraId="305919B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bidi="ar-SA"/>
              </w:rPr>
            </w:pPr>
          </w:p>
        </w:tc>
        <w:tc>
          <w:tcPr>
            <w:tcW w:w="1016" w:type="dxa"/>
            <w:vMerge w:val="continue"/>
            <w:noWrap w:val="0"/>
            <w:vAlign w:val="top"/>
          </w:tcPr>
          <w:p w14:paraId="6E804074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25EE33">
        <w:trPr>
          <w:trHeight w:val="503" w:hRule="atLeast"/>
        </w:trPr>
        <w:tc>
          <w:tcPr>
            <w:tcW w:w="1120" w:type="dxa"/>
            <w:noWrap w:val="0"/>
            <w:vAlign w:val="center"/>
          </w:tcPr>
          <w:p w14:paraId="2D98ACCC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I</w:t>
            </w:r>
          </w:p>
          <w:p w14:paraId="03286BC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TW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教学方法与教学方式</w:t>
            </w:r>
          </w:p>
        </w:tc>
        <w:tc>
          <w:tcPr>
            <w:tcW w:w="802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D0BAD4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主要方式：</w:t>
            </w:r>
          </w:p>
          <w:p w14:paraId="05E1141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讲授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网络学习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讨论或座谈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问题导向学  </w:t>
            </w:r>
          </w:p>
          <w:p w14:paraId="1744344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分组合作学习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专题学习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实作学习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发表学习  </w:t>
            </w:r>
          </w:p>
          <w:p w14:paraId="7586771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实习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参观访问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其它：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(如口头训练等)</w:t>
            </w:r>
          </w:p>
        </w:tc>
      </w:tr>
      <w:tr w14:paraId="49B23934">
        <w:trPr>
          <w:trHeight w:val="580" w:hRule="atLeast"/>
        </w:trPr>
        <w:tc>
          <w:tcPr>
            <w:tcW w:w="1120" w:type="dxa"/>
            <w:noWrap w:val="0"/>
            <w:vAlign w:val="center"/>
          </w:tcPr>
          <w:p w14:paraId="0851DFA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J</w:t>
            </w:r>
          </w:p>
          <w:p w14:paraId="1804D2C1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教学条件</w:t>
            </w:r>
          </w:p>
          <w:p w14:paraId="6DE4A10C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需求</w:t>
            </w:r>
          </w:p>
        </w:tc>
        <w:tc>
          <w:tcPr>
            <w:tcW w:w="802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593F73A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统一在第七学期安排到教师发展学校集中实习。由实习学校为每位实习生安排教学工作和班主任工作的指导老师。</w:t>
            </w:r>
          </w:p>
        </w:tc>
      </w:tr>
      <w:tr w14:paraId="19093701">
        <w:trPr>
          <w:trHeight w:val="533" w:hRule="atLeast"/>
        </w:trPr>
        <w:tc>
          <w:tcPr>
            <w:tcW w:w="1120" w:type="dxa"/>
            <w:vMerge w:val="restart"/>
            <w:noWrap w:val="0"/>
            <w:vAlign w:val="center"/>
          </w:tcPr>
          <w:p w14:paraId="1D50168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K</w:t>
            </w:r>
          </w:p>
          <w:p w14:paraId="2D2099F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课程目标及其考核内容、考核方式及评分占比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 w14:paraId="1A20BE6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课程目标及评分占比</w:t>
            </w:r>
          </w:p>
        </w:tc>
        <w:tc>
          <w:tcPr>
            <w:tcW w:w="3313" w:type="dxa"/>
            <w:gridSpan w:val="4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2148DBE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考核内容</w:t>
            </w:r>
          </w:p>
        </w:tc>
        <w:tc>
          <w:tcPr>
            <w:tcW w:w="2783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E26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考核方式</w:t>
            </w:r>
          </w:p>
        </w:tc>
        <w:tc>
          <w:tcPr>
            <w:tcW w:w="1016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7A4A904B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课程分目标的达成度</w:t>
            </w:r>
          </w:p>
        </w:tc>
      </w:tr>
      <w:tr w14:paraId="3F950A40">
        <w:trPr>
          <w:trHeight w:val="416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269D48D1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49246C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13" w:type="dxa"/>
            <w:gridSpan w:val="4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6C72A5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tcBorders>
              <w:left w:val="single" w:color="000000" w:sz="4" w:space="0"/>
            </w:tcBorders>
            <w:noWrap w:val="0"/>
            <w:vAlign w:val="top"/>
          </w:tcPr>
          <w:p w14:paraId="634A7E95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教学工作评分占比（40%）</w:t>
            </w:r>
          </w:p>
        </w:tc>
        <w:tc>
          <w:tcPr>
            <w:tcW w:w="695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54545A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班主任工作评分占比（30%）</w:t>
            </w:r>
          </w:p>
        </w:tc>
        <w:tc>
          <w:tcPr>
            <w:tcW w:w="695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F0ECD11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 w:bidi="ar-SA"/>
              </w:rPr>
              <w:t>教研实习评分占比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 w:bidi="ar-SA"/>
              </w:rPr>
              <w:t>（10%）</w:t>
            </w:r>
          </w:p>
        </w:tc>
        <w:tc>
          <w:tcPr>
            <w:tcW w:w="698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A24FCC0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反思总结评分占比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 w:bidi="ar-SA"/>
              </w:rPr>
              <w:t>（20%）</w:t>
            </w: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5A497558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C6962">
        <w:tc>
          <w:tcPr>
            <w:tcW w:w="1120" w:type="dxa"/>
            <w:vMerge w:val="continue"/>
            <w:noWrap w:val="0"/>
            <w:vAlign w:val="center"/>
          </w:tcPr>
          <w:p w14:paraId="47D3F31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color="auto" w:sz="4" w:space="0"/>
            </w:tcBorders>
            <w:noWrap w:val="0"/>
            <w:vAlign w:val="center"/>
          </w:tcPr>
          <w:p w14:paraId="48398F3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课程目标1（40%）</w:t>
            </w:r>
          </w:p>
        </w:tc>
        <w:tc>
          <w:tcPr>
            <w:tcW w:w="3313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73156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教学工作实习：</w:t>
            </w:r>
          </w:p>
          <w:p w14:paraId="23868C73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1.制定教学周工作计划；</w:t>
            </w:r>
          </w:p>
          <w:p w14:paraId="0D6509AA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2.编写教案不少于15篇；</w:t>
            </w:r>
          </w:p>
          <w:p w14:paraId="6ADBCB03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3.试讲不少于15次；</w:t>
            </w:r>
          </w:p>
          <w:p w14:paraId="0EB1C6F8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课堂教学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不少于15节；</w:t>
            </w:r>
          </w:p>
          <w:p w14:paraId="76D5B3B7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5.听课不少于30节，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课后评议不少于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；</w:t>
            </w:r>
          </w:p>
          <w:p w14:paraId="375DF901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.批改作业不少于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；</w:t>
            </w:r>
          </w:p>
          <w:p w14:paraId="1FF72274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开设教学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观摩课或公开课不少于1次。</w:t>
            </w:r>
          </w:p>
        </w:tc>
        <w:tc>
          <w:tcPr>
            <w:tcW w:w="695" w:type="dxa"/>
            <w:gridSpan w:val="2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0C6AB80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16</w:t>
            </w:r>
          </w:p>
        </w:tc>
        <w:tc>
          <w:tcPr>
            <w:tcW w:w="6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6E6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12</w:t>
            </w:r>
          </w:p>
        </w:tc>
        <w:tc>
          <w:tcPr>
            <w:tcW w:w="69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A0E4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4</w:t>
            </w:r>
          </w:p>
        </w:tc>
        <w:tc>
          <w:tcPr>
            <w:tcW w:w="69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77FB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8</w:t>
            </w:r>
          </w:p>
        </w:tc>
        <w:tc>
          <w:tcPr>
            <w:tcW w:w="10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328BFE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0.75</w:t>
            </w:r>
          </w:p>
        </w:tc>
      </w:tr>
      <w:tr w14:paraId="54E9E01E">
        <w:trPr>
          <w:trHeight w:val="74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4CF285EF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E8BBBC2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课程目标2（25%）</w:t>
            </w:r>
          </w:p>
        </w:tc>
        <w:tc>
          <w:tcPr>
            <w:tcW w:w="3313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4CC8A81E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班主任工作实习：</w:t>
            </w:r>
          </w:p>
          <w:p w14:paraId="6E04A49E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1.制定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ar-SA"/>
              </w:rPr>
              <w:t>班主任实习工作计划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；</w:t>
            </w:r>
          </w:p>
          <w:p w14:paraId="294F8A14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2.主持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班级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日常工作；</w:t>
            </w:r>
          </w:p>
          <w:p w14:paraId="1586A63A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组织班级主题活动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ar-SA"/>
              </w:rPr>
              <w:t>；</w:t>
            </w:r>
          </w:p>
          <w:p w14:paraId="19DEA1A7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积极开展个别教育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要求完成个别谈话或家访工作不少于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并作详细记录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；</w:t>
            </w:r>
          </w:p>
        </w:tc>
        <w:tc>
          <w:tcPr>
            <w:tcW w:w="695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06CCB731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10</w:t>
            </w:r>
          </w:p>
        </w:tc>
        <w:tc>
          <w:tcPr>
            <w:tcW w:w="6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C3C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7.5</w:t>
            </w:r>
          </w:p>
        </w:tc>
        <w:tc>
          <w:tcPr>
            <w:tcW w:w="6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D39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Hans" w:bidi="ar-SA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 w:bidi="ar-SA"/>
              </w:rPr>
              <w:t>5</w:t>
            </w:r>
          </w:p>
        </w:tc>
        <w:tc>
          <w:tcPr>
            <w:tcW w:w="698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10C8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5</w:t>
            </w:r>
          </w:p>
        </w:tc>
        <w:tc>
          <w:tcPr>
            <w:tcW w:w="101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C6C127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0.75</w:t>
            </w:r>
          </w:p>
        </w:tc>
      </w:tr>
      <w:tr w14:paraId="4A7D46B5">
        <w:trPr>
          <w:trHeight w:val="51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4303ADA2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color="auto" w:sz="4" w:space="0"/>
            </w:tcBorders>
            <w:noWrap w:val="0"/>
            <w:vAlign w:val="center"/>
          </w:tcPr>
          <w:p w14:paraId="0895A55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课程目标3（20%）</w:t>
            </w:r>
          </w:p>
        </w:tc>
        <w:tc>
          <w:tcPr>
            <w:tcW w:w="3313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D9311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教研实习：</w:t>
            </w:r>
          </w:p>
          <w:p w14:paraId="60E536D0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1.参加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学科组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实习组等组织的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各类教研活动；</w:t>
            </w:r>
          </w:p>
          <w:p w14:paraId="2DB86105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2.撰写不少于 3000 字的调查研究报告1篇。</w:t>
            </w:r>
          </w:p>
          <w:p w14:paraId="39FD444D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.排练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辅导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策划社团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合唱团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乐团或艺术周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等课外活动</w:t>
            </w:r>
          </w:p>
        </w:tc>
        <w:tc>
          <w:tcPr>
            <w:tcW w:w="695" w:type="dxa"/>
            <w:gridSpan w:val="2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3E810F1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07DC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6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3C1A35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698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B3B02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08F36786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0.75</w:t>
            </w:r>
          </w:p>
        </w:tc>
      </w:tr>
      <w:tr w14:paraId="054C7C1A">
        <w:trPr>
          <w:trHeight w:val="1662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760553CC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color="auto" w:sz="4" w:space="0"/>
            </w:tcBorders>
            <w:noWrap w:val="0"/>
            <w:vAlign w:val="center"/>
          </w:tcPr>
          <w:p w14:paraId="422D3DC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课程目标4（15%）</w:t>
            </w:r>
          </w:p>
        </w:tc>
        <w:tc>
          <w:tcPr>
            <w:tcW w:w="3313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5ED91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反思总结：</w:t>
            </w:r>
          </w:p>
          <w:p w14:paraId="4B203A84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1.每名或每组学生上汇报课不少于1次；</w:t>
            </w:r>
          </w:p>
          <w:p w14:paraId="0419C179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-SA"/>
              </w:rPr>
              <w:t>2.撰写不少于1000字的反思总结1篇。</w:t>
            </w:r>
          </w:p>
        </w:tc>
        <w:tc>
          <w:tcPr>
            <w:tcW w:w="695" w:type="dxa"/>
            <w:gridSpan w:val="2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38A24D2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FDE7D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Hans" w:bidi="ar-SA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 w:bidi="ar-SA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51F08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Hans" w:bidi="ar-SA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 w:bidi="ar-SA"/>
              </w:rPr>
              <w:t>5</w:t>
            </w:r>
          </w:p>
        </w:tc>
        <w:tc>
          <w:tcPr>
            <w:tcW w:w="698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805C7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40D5B8A1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0.75</w:t>
            </w:r>
          </w:p>
        </w:tc>
      </w:tr>
      <w:tr w14:paraId="089F7F84">
        <w:trPr>
          <w:trHeight w:val="626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3B76B43F">
            <w:pPr>
              <w:pageBreakBefore w:val="0"/>
              <w:kinsoku/>
              <w:overflowPunct/>
              <w:topLinePunct w:val="0"/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24" w:type="dxa"/>
            <w:gridSpan w:val="5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38934">
            <w:pPr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合计</w:t>
            </w:r>
          </w:p>
        </w:tc>
        <w:tc>
          <w:tcPr>
            <w:tcW w:w="695" w:type="dxa"/>
            <w:gridSpan w:val="2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411E02E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40</w:t>
            </w:r>
          </w:p>
        </w:tc>
        <w:tc>
          <w:tcPr>
            <w:tcW w:w="69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3DACF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30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DC8E0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10</w:t>
            </w:r>
          </w:p>
        </w:tc>
        <w:tc>
          <w:tcPr>
            <w:tcW w:w="698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F0C2C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-SA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5F1A8883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0.75</w:t>
            </w:r>
          </w:p>
        </w:tc>
      </w:tr>
      <w:tr w14:paraId="51C54B5A">
        <w:tc>
          <w:tcPr>
            <w:tcW w:w="1120" w:type="dxa"/>
            <w:noWrap w:val="0"/>
            <w:vAlign w:val="center"/>
          </w:tcPr>
          <w:p w14:paraId="40B26963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L</w:t>
            </w:r>
          </w:p>
          <w:p w14:paraId="3DA346C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学习建议</w:t>
            </w:r>
          </w:p>
        </w:tc>
        <w:tc>
          <w:tcPr>
            <w:tcW w:w="802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6F0E01C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</w:p>
        </w:tc>
      </w:tr>
      <w:tr w14:paraId="168DA786">
        <w:trPr>
          <w:trHeight w:val="454" w:hRule="atLeast"/>
        </w:trPr>
        <w:tc>
          <w:tcPr>
            <w:tcW w:w="1120" w:type="dxa"/>
            <w:noWrap w:val="0"/>
            <w:vAlign w:val="center"/>
          </w:tcPr>
          <w:p w14:paraId="7542002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M</w:t>
            </w:r>
          </w:p>
          <w:p w14:paraId="13BD11D2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评分量表</w:t>
            </w:r>
          </w:p>
        </w:tc>
        <w:tc>
          <w:tcPr>
            <w:tcW w:w="8023" w:type="dxa"/>
            <w:gridSpan w:val="14"/>
            <w:noWrap w:val="0"/>
            <w:vAlign w:val="center"/>
          </w:tcPr>
          <w:p w14:paraId="2768BDEA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《教育实习》课程目标评分量表见附表。</w:t>
            </w:r>
          </w:p>
        </w:tc>
      </w:tr>
      <w:tr w14:paraId="57C21C4A">
        <w:trPr>
          <w:trHeight w:val="454" w:hRule="atLeast"/>
        </w:trPr>
        <w:tc>
          <w:tcPr>
            <w:tcW w:w="1120" w:type="dxa"/>
            <w:noWrap w:val="0"/>
            <w:vAlign w:val="center"/>
          </w:tcPr>
          <w:p w14:paraId="1FE8ECA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备注</w:t>
            </w:r>
          </w:p>
        </w:tc>
        <w:tc>
          <w:tcPr>
            <w:tcW w:w="8023" w:type="dxa"/>
            <w:gridSpan w:val="14"/>
            <w:noWrap w:val="0"/>
            <w:vAlign w:val="center"/>
          </w:tcPr>
          <w:p w14:paraId="6715FA4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课程大纲A—M项由开课学院审批通过，任课教师不能自行更改。</w:t>
            </w:r>
          </w:p>
        </w:tc>
      </w:tr>
      <w:tr w14:paraId="7DB0565E">
        <w:trPr>
          <w:trHeight w:val="771" w:hRule="atLeast"/>
        </w:trPr>
        <w:tc>
          <w:tcPr>
            <w:tcW w:w="1120" w:type="dxa"/>
            <w:noWrap w:val="0"/>
            <w:vAlign w:val="center"/>
          </w:tcPr>
          <w:p w14:paraId="1D581BB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审批</w:t>
            </w:r>
          </w:p>
          <w:p w14:paraId="50F4252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意见</w:t>
            </w:r>
          </w:p>
        </w:tc>
        <w:tc>
          <w:tcPr>
            <w:tcW w:w="1927" w:type="dxa"/>
            <w:gridSpan w:val="3"/>
            <w:noWrap w:val="0"/>
            <w:vAlign w:val="center"/>
          </w:tcPr>
          <w:p w14:paraId="16302A3A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课程教学大纲修订负责人及教学团队成员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 xml:space="preserve">：   </w:t>
            </w:r>
          </w:p>
          <w:p w14:paraId="0D92B704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</w:p>
          <w:p w14:paraId="11F69E7A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</w:p>
          <w:p w14:paraId="7735C660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 xml:space="preserve">                                                   年   月   日 </w:t>
            </w:r>
          </w:p>
          <w:p w14:paraId="66560B57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6096" w:type="dxa"/>
            <w:gridSpan w:val="11"/>
            <w:noWrap w:val="0"/>
            <w:vAlign w:val="center"/>
          </w:tcPr>
          <w:p w14:paraId="42025F0D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系主任审核意见：</w:t>
            </w:r>
          </w:p>
          <w:p w14:paraId="20A48D2A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</w:p>
          <w:p w14:paraId="605AE073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</w:p>
          <w:p w14:paraId="617E5EE3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系主任签名：</w:t>
            </w:r>
          </w:p>
          <w:p w14:paraId="38077162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</w:p>
          <w:p w14:paraId="05A4F290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年   月   日</w:t>
            </w:r>
          </w:p>
          <w:p w14:paraId="1D7B8D44">
            <w:pPr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</w:p>
        </w:tc>
      </w:tr>
    </w:tbl>
    <w:p w14:paraId="7FDFA0B3">
      <w:pPr>
        <w:pageBreakBefore w:val="0"/>
        <w:kinsoku/>
        <w:overflowPunct/>
        <w:topLinePunct w:val="0"/>
        <w:bidi w:val="0"/>
        <w:spacing w:before="240" w:line="240" w:lineRule="auto"/>
        <w:jc w:val="center"/>
        <w:outlineLvl w:val="0"/>
        <w:rPr>
          <w:rFonts w:hint="eastAsia" w:ascii="仿宋" w:eastAsia="仿宋" w:cs="黑体"/>
          <w:b/>
          <w:kern w:val="2"/>
          <w:sz w:val="28"/>
          <w:szCs w:val="28"/>
          <w:lang w:bidi="ar-SA"/>
        </w:rPr>
      </w:pPr>
      <w:bookmarkStart w:id="7" w:name="_Toc298794015"/>
      <w:r>
        <w:rPr>
          <w:rFonts w:hint="eastAsia" w:ascii="仿宋" w:eastAsia="仿宋" w:cs="仿宋"/>
          <w:b/>
          <w:kern w:val="2"/>
          <w:sz w:val="28"/>
          <w:szCs w:val="28"/>
          <w:lang w:bidi="ar-SA"/>
        </w:rPr>
        <w:t>附表：《教育实习》课程目标评分量表</w:t>
      </w:r>
      <w:bookmarkEnd w:id="7"/>
    </w:p>
    <w:tbl>
      <w:tblPr>
        <w:tblStyle w:val="11"/>
        <w:tblW w:w="9211" w:type="dxa"/>
        <w:tblInd w:w="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05"/>
        <w:gridCol w:w="1540"/>
        <w:gridCol w:w="1567"/>
        <w:gridCol w:w="1568"/>
        <w:gridCol w:w="1456"/>
      </w:tblGrid>
      <w:tr w14:paraId="0D8C56B4">
        <w:trPr>
          <w:trHeight w:val="624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3E98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课程目标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9642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优</w:t>
            </w:r>
          </w:p>
          <w:p w14:paraId="566C220C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（X≧90）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7704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良</w:t>
            </w:r>
          </w:p>
          <w:p w14:paraId="1219DEED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ind w:left="-107" w:right="-62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（80≦X＜90）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5E7B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中</w:t>
            </w:r>
          </w:p>
          <w:p w14:paraId="6B2CCF46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ind w:left="-107" w:right="-62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（70≦X＜80）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B34C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及格</w:t>
            </w:r>
          </w:p>
          <w:p w14:paraId="4F95BC86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ind w:left="-107" w:right="-62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（60≦X＜70）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CFD3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不及格</w:t>
            </w:r>
          </w:p>
          <w:p w14:paraId="6EFB919F">
            <w:pPr>
              <w:pageBreakBefore w:val="0"/>
              <w:tabs>
                <w:tab w:val="left" w:pos="720"/>
              </w:tabs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</w:pPr>
            <w:r>
              <w:rPr>
                <w:rFonts w:hint="eastAsia" w:ascii="仿宋" w:eastAsia="仿宋" w:cs="仿宋"/>
                <w:b/>
                <w:kern w:val="2"/>
                <w:szCs w:val="21"/>
                <w:lang w:bidi="ar-SA"/>
              </w:rPr>
              <w:t>（X＜60）</w:t>
            </w:r>
          </w:p>
        </w:tc>
      </w:tr>
      <w:tr w14:paraId="7EA13167">
        <w:trPr>
          <w:trHeight w:val="624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A8399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课程目标1.</w:t>
            </w:r>
          </w:p>
          <w:p w14:paraId="35CC4A2D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kern w:val="2"/>
                <w:szCs w:val="21"/>
                <w:lang w:bidi="ar-SA"/>
              </w:rPr>
              <w:t>在指导教师指导下根据相关课程标准，制订教学工作实习计划，钻研教材、编写教案、备课、试讲、上课、评课、进行教研活动。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AA750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（1）教育实习目的明确，态度端正，工作认真负责。</w:t>
            </w:r>
          </w:p>
          <w:p w14:paraId="3B174CBC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2）认真钻研教学大纲，熟悉教材，教学目的明确，独立编写教案，圆满完成教学任务。（3）掌握教学原则，教学方法灵活得当，教学重点突出，效果好。（4）教态自然，板书规范，表达清楚，组织有序。（5）主动耐心辅导学生，按时认真批改作业。</w:t>
            </w:r>
          </w:p>
          <w:p w14:paraId="590497EB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（6）虚心请教，认真评议，团结协作，勇于进取，有创新精神。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8D893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（1）教育实习目的明确，态度端正，工作认真。（2）能钻研教学大纲，熟悉教材，教学目的较明确，独立编写教案，完成教学任务较好。</w:t>
            </w:r>
          </w:p>
          <w:p w14:paraId="533D9B2A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（3）熟悉教学原则，注意改进教学方案，教学效果较好。（4）教态较自然，板书比较规范，表达清楚，课堂组织较好。（5）耐心辅导学生，认真批改作业。（6）认真参与评教，虚心接受指导，努力改进教学。</w:t>
            </w:r>
          </w:p>
          <w:p w14:paraId="208EF7B4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C99D77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1）教育实习目的较明确，态度端正，工作认真。（2）能钻研教学大纲，熟悉教材，教学目的较明确，能基本独立编写教案，基本完成教学任务。（3）了解教学原则，教学方法适用，教学效果达到基本要求。（4）教态一般，板书较工整，表达较清楚，组织教学符合要求。</w:t>
            </w:r>
          </w:p>
          <w:p w14:paraId="0EE4ABD3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（5）耐心辅导学生，批改作业较认真。</w:t>
            </w:r>
          </w:p>
          <w:p w14:paraId="0E6E45C0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（6）认真参与评教，虚心接受指导，努力改进教学。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25B7D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（1）教育实习目的尚明确，态度较端正，工作比较认真，遵守纪律。（2）能钻研教学大纲和教材，独立编写教案有困难，经指导和帮肋能完成教学任务。</w:t>
            </w:r>
          </w:p>
          <w:p w14:paraId="2F1782EE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（3）基本了解教学原则，教学方法较呆板，教学目的和重点不够明确。（4）教态不够自然，板书尚规范，表达基本清楚，组织教学有一定困难。</w:t>
            </w:r>
          </w:p>
          <w:p w14:paraId="21A4AAC3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（5）能辅导学生，能完成批改作业任务。（6）能参加教学评议，但分析能力较差。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D8AA5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 xml:space="preserve">（1）教育实习目的不明确，工作不够认真。   </w:t>
            </w:r>
          </w:p>
          <w:p w14:paraId="473F7EB1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（2）独立工作能力差，不能独立编写教案，不能完成教学任务。（3）理论脱离实际，不能合理运用教学原则和教学方法。（4）教态不自然，板书不规范，表达不清楚，组织教学有困难。</w:t>
            </w:r>
          </w:p>
          <w:p w14:paraId="156D7053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（5）辅导学生不耐心，批改作业不认真。（6）教学评议能力较差，不善于分析自己，不能正确对待他人意见。</w:t>
            </w:r>
          </w:p>
        </w:tc>
      </w:tr>
      <w:tr w14:paraId="6863B504">
        <w:trPr>
          <w:trHeight w:val="624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D0B2C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课程目标2.</w:t>
            </w:r>
          </w:p>
          <w:p w14:paraId="2A254E26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kern w:val="2"/>
                <w:szCs w:val="21"/>
                <w:lang w:bidi="ar-SA"/>
              </w:rPr>
              <w:t>熟悉实习班级基本情况，制定班主任实习周工作计划，协助或独立开展班级日常管理工作，组织班级主题活动，开展个别教育等。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C55B1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明确班主任工作的目的与任务，讲究工作方法效果好。独立拟定工作计划，积极开展各项班级活动。组织能力和工作能力强。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12289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明确班主任工作的目的与任务，组织能力较强，工作效果较好，能独立拟定工作计划并较好地完成各项任务。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1451D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明确班主任工作的目的与任务，组织能力一般，工作效果较好，能独立拟定工作计划并地完成各项任务。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1220C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工作目的明确，但工作不够主动。有工作计划，独立工作能力和组织能力较弱。尚能完成实习班主任工作，但效果一般。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4DFDB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实习目的不明确，工作无计划。缺乏组织纪律性，违反校纪并造成不良影响。</w:t>
            </w:r>
          </w:p>
          <w:p w14:paraId="2744C2BC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</w:p>
        </w:tc>
      </w:tr>
      <w:tr w14:paraId="3CAE0081">
        <w:trPr>
          <w:trHeight w:val="624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82347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课程目标3.</w:t>
            </w:r>
          </w:p>
          <w:p w14:paraId="74C362F6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kern w:val="2"/>
                <w:szCs w:val="21"/>
                <w:lang w:bidi="ar-SA"/>
              </w:rPr>
              <w:t>参加教研组、实习队等组织的各类教研活动。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85F5F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能积极参加教研活动，有独立、新颖见解。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94F7A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能积极参加教研活动，能结合实习情况进行发言。</w:t>
            </w:r>
          </w:p>
          <w:p w14:paraId="531D7ADF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85BED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能积极参加教研活动，有一定思考。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7C2FB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能完整参加教研活动。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7A31A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参加教研活动情况较差。</w:t>
            </w:r>
          </w:p>
        </w:tc>
      </w:tr>
      <w:tr w14:paraId="68A908CD">
        <w:trPr>
          <w:trHeight w:val="624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23394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课程目标4.</w:t>
            </w:r>
          </w:p>
          <w:p w14:paraId="47AFC788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kern w:val="2"/>
                <w:szCs w:val="21"/>
                <w:lang w:bidi="ar-SA"/>
              </w:rPr>
              <w:t>能主动学习、积极总结和反思，积累教学典型案例，学以致用。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98492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汇报课情况优秀，教法、教态得体规范，课堂效果好；教育反思有针对性，原因分析恰当，有一定理论水平，文字简洁，能体现实习收获；及时上交实习相关材料，且材料完整、规范、质量佳。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388E3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汇报课情况良好，教法、教态得体规范，课堂效果良好；教育反思有现实意义，能较好分析原因，能结合相关理论，文字准确，能体现实习收获；及时上交实习相关材料，且材料完整、规范、质量良好。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6A3F5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汇报课情况较好，教法、教态较为规范，课堂效果较好；教育反思较为合理，能较好分析原因，文字准确；及时上交实习相关材料，且材料完整、规范、质量中等。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7F6B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>汇报课情况一般，教法、教态较为规范，课堂效果一般；教育反思有合理之处，能分析原因，文字较为准确；及时上交实习相关材料，且材料完整、规范、质量一般。</w:t>
            </w:r>
          </w:p>
          <w:p w14:paraId="09E9DA46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3AA7F">
            <w:pPr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</w:pPr>
            <w:r>
              <w:rPr>
                <w:rFonts w:hint="eastAsia" w:ascii="楷体" w:eastAsia="楷体" w:cs="楷体"/>
                <w:bCs/>
                <w:kern w:val="2"/>
                <w:szCs w:val="21"/>
                <w:lang w:bidi="ar-SA"/>
              </w:rPr>
              <w:t xml:space="preserve"> 汇报课情况较差，教法、教态不规范，课堂效果较差；教育反思偏离实际，原因分析不当，文字表达一般；未及时上交实习相关材料，或材料不够完整、不够规范、质量较差。</w:t>
            </w:r>
          </w:p>
        </w:tc>
      </w:tr>
    </w:tbl>
    <w:p w14:paraId="4A328579">
      <w:pPr>
        <w:pStyle w:val="1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-SA"/>
        </w:rPr>
      </w:pPr>
    </w:p>
    <w:p w14:paraId="0192FEF2">
      <w:pPr>
        <w:pStyle w:val="2"/>
        <w:ind w:left="0" w:leftChars="0" w:firstLine="0" w:firstLineChars="0"/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PMingLiU">
    <w:altName w:val="宋体-繁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隶书">
    <w:altName w:val="报隶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8E9B3"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EEA9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EEEA9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E9AD"/>
    <w:multiLevelType w:val="singleLevel"/>
    <w:tmpl w:val="FFDFE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F82A1"/>
    <w:rsid w:val="0FFAFADE"/>
    <w:rsid w:val="51DF82A1"/>
    <w:rsid w:val="5AFDEFBF"/>
    <w:rsid w:val="7EDE267B"/>
    <w:rsid w:val="BFAC4380"/>
    <w:rsid w:val="DF5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STFangsong" w:asciiTheme="minorAscii" w:hAnsiTheme="minorAscii"/>
      <w:b/>
      <w:kern w:val="44"/>
      <w:sz w:val="28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ody Text"/>
    <w:basedOn w:val="1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4"/>
    <w:uiPriority w:val="0"/>
    <w:rPr>
      <w:rFonts w:eastAsia="STFangsong" w:asciiTheme="minorAscii" w:hAnsiTheme="minorAscii"/>
      <w:b/>
      <w:kern w:val="44"/>
      <w:sz w:val="28"/>
      <w:szCs w:val="22"/>
    </w:rPr>
  </w:style>
  <w:style w:type="paragraph" w:customStyle="1" w:styleId="15">
    <w:name w:val="样式2"/>
    <w:basedOn w:val="8"/>
    <w:uiPriority w:val="0"/>
    <w:rPr>
      <w:rFonts w:hint="eastAsia" w:ascii="Times New Roman" w:hAnsi="Times New Roman" w:cs="Times New Roman" w:eastAsiaTheme="minorEastAsia"/>
      <w:b/>
      <w:color w:val="000000"/>
      <w:sz w:val="44"/>
      <w:szCs w:val="22"/>
    </w:rPr>
  </w:style>
  <w:style w:type="paragraph" w:customStyle="1" w:styleId="16">
    <w:name w:val="目录"/>
    <w:basedOn w:val="8"/>
    <w:uiPriority w:val="0"/>
    <w:pPr>
      <w:jc w:val="center"/>
    </w:pPr>
    <w:rPr>
      <w:rFonts w:hint="eastAsia" w:ascii="Times New Roman" w:hAnsi="Times New Roman" w:cs="Times New Roman" w:eastAsiaTheme="minorEastAsia"/>
      <w:b/>
      <w:color w:val="000000"/>
      <w:sz w:val="44"/>
      <w:szCs w:val="22"/>
    </w:rPr>
  </w:style>
  <w:style w:type="character" w:customStyle="1" w:styleId="17">
    <w:name w:val="NormalCharacter"/>
    <w:semiHidden/>
    <w:qFormat/>
    <w:uiPriority w:val="0"/>
  </w:style>
  <w:style w:type="paragraph" w:customStyle="1" w:styleId="18">
    <w:name w:val="Table Paragraph"/>
    <w:basedOn w:val="1"/>
    <w:qFormat/>
    <w:uiPriority w:val="1"/>
    <w:rPr>
      <w:rFonts w:ascii="Times New Roman" w:hAnsi="Times New Roman" w:eastAsia="宋体" w:cs="Times New Roman"/>
      <w:szCs w:val="24"/>
    </w:rPr>
  </w:style>
  <w:style w:type="character" w:customStyle="1" w:styleId="19">
    <w:name w:val="UserStyle_2"/>
    <w:qFormat/>
    <w:uiPriority w:val="0"/>
    <w:rPr>
      <w:rFonts w:ascii="Calibri" w:hAnsi="Calibri" w:eastAsia="宋体" w:cs="Calibri"/>
      <w:kern w:val="2"/>
      <w:sz w:val="22"/>
      <w:lang w:val="en-US" w:eastAsia="zh-CN" w:bidi="ar-SA"/>
    </w:rPr>
  </w:style>
  <w:style w:type="paragraph" w:customStyle="1" w:styleId="20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</TotalTime>
  <ScaleCrop>false</ScaleCrop>
  <LinksUpToDate>false</LinksUpToDate>
  <CharactersWithSpaces>0</CharactersWithSpaces>
  <Application>WPS Office_7.4.0.8981_F1E327BC-269C-435d-A152-05C5408002CA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2024-11-01T19:20:00Z</dcterms:created>
  <dc:creator>·J ·</dc:creator>
  <cp:lastModifiedBy>·J ·</cp:lastModifiedBy>
  <dcterms:modified xsi:type="dcterms:W3CDTF">2025-09-17T08:53:35Z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2052-7.4.0.8981</vt:lpwstr>
  </property>
  <property fmtid="{D5CDD505-2E9C-101B-9397-08002B2CF9AE}" pid="3" name="ICV">
    <vt:lpwstr>3B75D1806D5939398F06CA687B472012_43</vt:lpwstr>
  </property>
</Properties>
</file>